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AC536" w14:textId="34F45782" w:rsidR="00CE3676" w:rsidRDefault="00CE3676">
      <w:r>
        <w:t>CS4375</w:t>
      </w:r>
      <w:r w:rsidR="00FD369F">
        <w:t>-13948</w:t>
      </w:r>
      <w:r>
        <w:t xml:space="preserve">  Fall 202</w:t>
      </w:r>
      <w:r w:rsidR="00D3694D">
        <w:t>3</w:t>
      </w:r>
      <w:r w:rsidR="00F53F43">
        <w:t xml:space="preserve">                </w:t>
      </w:r>
      <w:r>
        <w:t xml:space="preserve">                                                   </w:t>
      </w:r>
      <w:r w:rsidR="00FD369F">
        <w:t xml:space="preserve"> </w:t>
      </w:r>
      <w:r>
        <w:t xml:space="preserve">         </w:t>
      </w:r>
      <w:r w:rsidR="00D3694D">
        <w:t xml:space="preserve">          </w:t>
      </w:r>
      <w:r>
        <w:t xml:space="preserve"> </w:t>
      </w:r>
      <w:r w:rsidR="00D3694D">
        <w:t>Homework</w:t>
      </w:r>
      <w:r>
        <w:t xml:space="preserve"> Report</w:t>
      </w:r>
    </w:p>
    <w:p w14:paraId="26EF3234" w14:textId="75D05C4E" w:rsidR="00CE3676" w:rsidRDefault="00F53F43">
      <w:r>
        <w:t xml:space="preserve">Franz Reyes                 </w:t>
      </w:r>
      <w:r w:rsidR="00CE3676">
        <w:t xml:space="preserve">                                                                                       Submitted on </w:t>
      </w:r>
      <w:r>
        <w:t>1</w:t>
      </w:r>
      <w:r w:rsidR="005F1E57">
        <w:t>2/01</w:t>
      </w:r>
      <w:r>
        <w:t>/2023</w:t>
      </w:r>
    </w:p>
    <w:p w14:paraId="6F95AF67" w14:textId="71449EA0" w:rsidR="00CE3676" w:rsidRDefault="00F53F43">
      <w:r>
        <w:t>Fareyes4@miners.utep.edu</w:t>
      </w:r>
    </w:p>
    <w:p w14:paraId="1532D76E" w14:textId="5A7F4DBB" w:rsidR="00CE3676" w:rsidRDefault="00CE3676"/>
    <w:p w14:paraId="60D5F6AB" w14:textId="58441000" w:rsidR="00CE3676" w:rsidRDefault="00D3694D" w:rsidP="00CE3676">
      <w:pPr>
        <w:jc w:val="center"/>
        <w:rPr>
          <w:b/>
          <w:bCs/>
          <w:sz w:val="28"/>
          <w:szCs w:val="28"/>
        </w:rPr>
      </w:pPr>
      <w:r>
        <w:rPr>
          <w:b/>
          <w:bCs/>
          <w:sz w:val="28"/>
          <w:szCs w:val="28"/>
        </w:rPr>
        <w:t>UG HW5</w:t>
      </w:r>
      <w:r w:rsidR="00A21398">
        <w:rPr>
          <w:b/>
          <w:bCs/>
          <w:sz w:val="28"/>
          <w:szCs w:val="28"/>
        </w:rPr>
        <w:t>: Anonymous Memory Mappings for xv6</w:t>
      </w:r>
    </w:p>
    <w:p w14:paraId="27200A5B" w14:textId="77777777" w:rsidR="004E4035" w:rsidRPr="004E4035" w:rsidRDefault="004E4035" w:rsidP="004E4035"/>
    <w:p w14:paraId="22C26158" w14:textId="73AECFFA" w:rsidR="004E4035" w:rsidRPr="002A1BCD" w:rsidRDefault="004E4035" w:rsidP="00CE3676">
      <w:r w:rsidRPr="002A1BCD">
        <w:t xml:space="preserve">Task </w:t>
      </w:r>
      <w:r w:rsidR="00D3694D" w:rsidRPr="002A1BCD">
        <w:t>1</w:t>
      </w:r>
      <w:r w:rsidRPr="002A1BCD">
        <w:t xml:space="preserve">. </w:t>
      </w:r>
    </w:p>
    <w:p w14:paraId="54578688" w14:textId="77777777" w:rsidR="00084C81" w:rsidRDefault="002A1BCD" w:rsidP="00C93016">
      <w:pPr>
        <w:pStyle w:val="ListParagraph"/>
        <w:numPr>
          <w:ilvl w:val="0"/>
          <w:numId w:val="5"/>
        </w:numPr>
      </w:pPr>
      <w:r w:rsidRPr="002A1BCD">
        <w:t xml:space="preserve">In the implementation of </w:t>
      </w:r>
      <w:proofErr w:type="spellStart"/>
      <w:r w:rsidRPr="002A1BCD">
        <w:t>mmap</w:t>
      </w:r>
      <w:proofErr w:type="spellEnd"/>
      <w:r w:rsidRPr="002A1BCD">
        <w:t xml:space="preserve">() and </w:t>
      </w:r>
      <w:proofErr w:type="spellStart"/>
      <w:r w:rsidRPr="002A1BCD">
        <w:t>munmap</w:t>
      </w:r>
      <w:proofErr w:type="spellEnd"/>
      <w:r w:rsidRPr="002A1BCD">
        <w:t xml:space="preserve">() for the private program, </w:t>
      </w:r>
      <w:proofErr w:type="spellStart"/>
      <w:r w:rsidRPr="002A1BCD">
        <w:t>mmap</w:t>
      </w:r>
      <w:proofErr w:type="spellEnd"/>
      <w:r w:rsidRPr="002A1BCD">
        <w:t xml:space="preserve">() is used to request memory mappings, and </w:t>
      </w:r>
      <w:proofErr w:type="spellStart"/>
      <w:r w:rsidRPr="002A1BCD">
        <w:t>munmap</w:t>
      </w:r>
      <w:proofErr w:type="spellEnd"/>
      <w:r w:rsidRPr="002A1BCD">
        <w:t xml:space="preserve">() is employed to release or </w:t>
      </w:r>
      <w:proofErr w:type="spellStart"/>
      <w:r w:rsidRPr="002A1BCD">
        <w:t>unmap</w:t>
      </w:r>
      <w:proofErr w:type="spellEnd"/>
      <w:r w:rsidRPr="002A1BCD">
        <w:t xml:space="preserve"> memory. The program initially aborted due to an unhandled page fault when attempting to access unmapped memory. </w:t>
      </w:r>
    </w:p>
    <w:p w14:paraId="04985311" w14:textId="77777777" w:rsidR="00CA73C6" w:rsidRDefault="00084C81" w:rsidP="00084C81">
      <w:pPr>
        <w:pStyle w:val="ListParagraph"/>
        <w:numPr>
          <w:ilvl w:val="0"/>
          <w:numId w:val="5"/>
        </w:numPr>
      </w:pPr>
      <w:r>
        <w:t xml:space="preserve">In order to fix </w:t>
      </w:r>
      <w:r w:rsidR="002A1BCD" w:rsidRPr="002A1BCD">
        <w:t xml:space="preserve">this, modifications were made to the </w:t>
      </w:r>
      <w:proofErr w:type="spellStart"/>
      <w:r w:rsidR="002A1BCD" w:rsidRPr="002A1BCD">
        <w:t>usertrap</w:t>
      </w:r>
      <w:proofErr w:type="spellEnd"/>
      <w:r w:rsidR="002A1BCD" w:rsidRPr="002A1BCD">
        <w:t>() function in kernel/</w:t>
      </w:r>
      <w:proofErr w:type="spellStart"/>
      <w:r w:rsidR="002A1BCD" w:rsidRPr="002A1BCD">
        <w:t>trap.c</w:t>
      </w:r>
      <w:proofErr w:type="spellEnd"/>
      <w:r w:rsidR="002A1BCD" w:rsidRPr="002A1BCD">
        <w:t>.</w:t>
      </w:r>
      <w:r>
        <w:t xml:space="preserve"> </w:t>
      </w:r>
      <w:r w:rsidR="002A1BCD" w:rsidRPr="002A1BCD">
        <w:t xml:space="preserve">These changes included acquiring the process lock before accessing proc struct fields, checking for load or store faults, verifying the fault address within a mapped memory region, and allocating a physical memory frame using </w:t>
      </w:r>
      <w:proofErr w:type="spellStart"/>
      <w:r w:rsidR="002A1BCD" w:rsidRPr="002A1BCD">
        <w:t>kalloc</w:t>
      </w:r>
      <w:proofErr w:type="spellEnd"/>
      <w:r w:rsidR="002A1BCD" w:rsidRPr="002A1BCD">
        <w:t>().</w:t>
      </w:r>
    </w:p>
    <w:p w14:paraId="49C80798" w14:textId="7DED3E72" w:rsidR="003D7C14" w:rsidRDefault="002A1BCD" w:rsidP="00084C81">
      <w:pPr>
        <w:pStyle w:val="ListParagraph"/>
        <w:numPr>
          <w:ilvl w:val="0"/>
          <w:numId w:val="5"/>
        </w:numPr>
      </w:pPr>
      <w:r w:rsidRPr="002A1BCD">
        <w:t xml:space="preserve"> The debugging process involved addressing challenges such as </w:t>
      </w:r>
      <w:r w:rsidR="002A07FE">
        <w:t xml:space="preserve">working </w:t>
      </w:r>
      <w:r w:rsidRPr="002A1BCD">
        <w:t xml:space="preserve">page faults, </w:t>
      </w:r>
      <w:r w:rsidR="002A07FE">
        <w:t>trying</w:t>
      </w:r>
      <w:r w:rsidRPr="002A1BCD">
        <w:t xml:space="preserve"> correct lock usage, managing memory allocation, and understanding the </w:t>
      </w:r>
      <w:r w:rsidR="002A07FE">
        <w:t xml:space="preserve">pre existent conditions. </w:t>
      </w:r>
    </w:p>
    <w:p w14:paraId="2F1B1B2A" w14:textId="2E12579C" w:rsidR="00CA73C6" w:rsidRPr="00B21419" w:rsidRDefault="00BC7C4F" w:rsidP="00CA73C6">
      <w:pPr>
        <w:ind w:left="360"/>
      </w:pPr>
      <w:r w:rsidRPr="00BC7C4F">
        <w:rPr>
          <w:noProof/>
        </w:rPr>
        <w:drawing>
          <wp:inline distT="0" distB="0" distL="0" distR="0" wp14:anchorId="10B7C15C" wp14:editId="705B789D">
            <wp:extent cx="4711942" cy="2463927"/>
            <wp:effectExtent l="0" t="0" r="0" b="0"/>
            <wp:docPr id="19668455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845549" name="Picture 1" descr="A screenshot of a computer program&#10;&#10;Description automatically generated"/>
                    <pic:cNvPicPr/>
                  </pic:nvPicPr>
                  <pic:blipFill>
                    <a:blip r:embed="rId7"/>
                    <a:stretch>
                      <a:fillRect/>
                    </a:stretch>
                  </pic:blipFill>
                  <pic:spPr>
                    <a:xfrm>
                      <a:off x="0" y="0"/>
                      <a:ext cx="4711942" cy="2463927"/>
                    </a:xfrm>
                    <a:prstGeom prst="rect">
                      <a:avLst/>
                    </a:prstGeom>
                  </pic:spPr>
                </pic:pic>
              </a:graphicData>
            </a:graphic>
          </wp:inline>
        </w:drawing>
      </w:r>
    </w:p>
    <w:p w14:paraId="384ED23D" w14:textId="77777777" w:rsidR="008A7A33" w:rsidRDefault="008A7A33" w:rsidP="00CE3676">
      <w:pPr>
        <w:rPr>
          <w:color w:val="FF0000"/>
        </w:rPr>
      </w:pPr>
    </w:p>
    <w:p w14:paraId="4F391B1D" w14:textId="04FDF757" w:rsidR="004B3545" w:rsidRPr="00BB553A" w:rsidRDefault="004E4035" w:rsidP="00BB553A">
      <w:pPr>
        <w:rPr>
          <w:color w:val="000000" w:themeColor="text1"/>
        </w:rPr>
      </w:pPr>
      <w:r w:rsidRPr="004E4035">
        <w:rPr>
          <w:color w:val="000000" w:themeColor="text1"/>
        </w:rPr>
        <w:t xml:space="preserve">Task </w:t>
      </w:r>
      <w:r w:rsidR="00D3694D">
        <w:rPr>
          <w:color w:val="000000" w:themeColor="text1"/>
        </w:rPr>
        <w:t>2</w:t>
      </w:r>
      <w:r w:rsidRPr="004E4035">
        <w:rPr>
          <w:color w:val="000000" w:themeColor="text1"/>
        </w:rPr>
        <w:t>.</w:t>
      </w:r>
    </w:p>
    <w:p w14:paraId="1C4C8F8F" w14:textId="47F4C93A" w:rsidR="000F617F" w:rsidRDefault="00E9750F" w:rsidP="000F617F">
      <w:pPr>
        <w:pStyle w:val="ListParagraph"/>
        <w:numPr>
          <w:ilvl w:val="0"/>
          <w:numId w:val="6"/>
        </w:numPr>
      </w:pPr>
      <w:r>
        <w:t>T</w:t>
      </w:r>
      <w:r w:rsidR="004B3545" w:rsidRPr="000F617F">
        <w:t xml:space="preserve">wo memory copy functions were updated: </w:t>
      </w:r>
      <w:proofErr w:type="spellStart"/>
      <w:r w:rsidR="004B3545" w:rsidRPr="000F617F">
        <w:t>uvmcopy</w:t>
      </w:r>
      <w:proofErr w:type="spellEnd"/>
      <w:r w:rsidR="004B3545" w:rsidRPr="000F617F">
        <w:t xml:space="preserve">() is for copying private mapped regions, keeping changes separate between processes, while </w:t>
      </w:r>
      <w:proofErr w:type="spellStart"/>
      <w:r w:rsidR="004B3545" w:rsidRPr="000F617F">
        <w:t>uvmcopyshared</w:t>
      </w:r>
      <w:proofErr w:type="spellEnd"/>
      <w:r w:rsidR="004B3545" w:rsidRPr="000F617F">
        <w:t>() is for copying shared mapped regions, allowing changes by any process to be seen by all.</w:t>
      </w:r>
    </w:p>
    <w:p w14:paraId="7734FE77" w14:textId="77777777" w:rsidR="000F617F" w:rsidRDefault="004B3545" w:rsidP="000F617F">
      <w:pPr>
        <w:pStyle w:val="ListParagraph"/>
        <w:numPr>
          <w:ilvl w:val="0"/>
          <w:numId w:val="6"/>
        </w:numPr>
      </w:pPr>
      <w:r w:rsidRPr="000F617F">
        <w:t xml:space="preserve">In the modified fork() function, added code ensures proper copying of </w:t>
      </w:r>
      <w:proofErr w:type="spellStart"/>
      <w:r w:rsidRPr="000F617F">
        <w:t>mmr</w:t>
      </w:r>
      <w:proofErr w:type="spellEnd"/>
      <w:r w:rsidRPr="000F617F">
        <w:t xml:space="preserve"> tables for both private and shared regions. For private regions, changes by the parent or child won't be shared, and for shared regions, changes are visible to all.</w:t>
      </w:r>
    </w:p>
    <w:p w14:paraId="24D04509" w14:textId="15276B8F" w:rsidR="004B3545" w:rsidRDefault="004B3545" w:rsidP="000F617F">
      <w:pPr>
        <w:pStyle w:val="ListParagraph"/>
        <w:numPr>
          <w:ilvl w:val="0"/>
          <w:numId w:val="6"/>
        </w:numPr>
      </w:pPr>
      <w:r w:rsidRPr="000F617F">
        <w:t xml:space="preserve"> The testing results, with different outcomes for prodcons1.c and prodcons2.c, likely reflect how shared memory regions are handled, showing the intended modifications in Task 2.</w:t>
      </w:r>
    </w:p>
    <w:p w14:paraId="15C22016" w14:textId="0755FDB9" w:rsidR="00BB553A" w:rsidRDefault="00BB553A" w:rsidP="00BB553A">
      <w:pPr>
        <w:pStyle w:val="ListParagraph"/>
      </w:pPr>
      <w:r w:rsidRPr="00BB553A">
        <w:rPr>
          <w:noProof/>
        </w:rPr>
        <w:lastRenderedPageBreak/>
        <w:drawing>
          <wp:inline distT="0" distB="0" distL="0" distR="0" wp14:anchorId="08F345F4" wp14:editId="77CF4767">
            <wp:extent cx="4692891" cy="3086259"/>
            <wp:effectExtent l="0" t="0" r="0" b="0"/>
            <wp:docPr id="137138972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389722" name="Picture 1" descr="A screenshot of a computer screen&#10;&#10;Description automatically generated"/>
                    <pic:cNvPicPr/>
                  </pic:nvPicPr>
                  <pic:blipFill>
                    <a:blip r:embed="rId8"/>
                    <a:stretch>
                      <a:fillRect/>
                    </a:stretch>
                  </pic:blipFill>
                  <pic:spPr>
                    <a:xfrm>
                      <a:off x="0" y="0"/>
                      <a:ext cx="4692891" cy="3086259"/>
                    </a:xfrm>
                    <a:prstGeom prst="rect">
                      <a:avLst/>
                    </a:prstGeom>
                  </pic:spPr>
                </pic:pic>
              </a:graphicData>
            </a:graphic>
          </wp:inline>
        </w:drawing>
      </w:r>
    </w:p>
    <w:p w14:paraId="3F58CDCE" w14:textId="77777777" w:rsidR="000F617F" w:rsidRPr="000F617F" w:rsidRDefault="000F617F" w:rsidP="000F617F">
      <w:pPr>
        <w:ind w:left="360"/>
      </w:pPr>
    </w:p>
    <w:p w14:paraId="2113341D" w14:textId="77777777" w:rsidR="001A6023" w:rsidRDefault="001A6023" w:rsidP="00CE3676">
      <w:pPr>
        <w:rPr>
          <w:color w:val="FF0000"/>
        </w:rPr>
      </w:pPr>
    </w:p>
    <w:p w14:paraId="61E10236" w14:textId="667E11F7" w:rsidR="001A6023" w:rsidRDefault="001A6023" w:rsidP="00CE3676">
      <w:pPr>
        <w:rPr>
          <w:color w:val="000000" w:themeColor="text1"/>
        </w:rPr>
      </w:pPr>
      <w:r w:rsidRPr="001A6023">
        <w:rPr>
          <w:color w:val="000000" w:themeColor="text1"/>
        </w:rPr>
        <w:t xml:space="preserve">Task </w:t>
      </w:r>
      <w:r w:rsidR="00D3694D">
        <w:rPr>
          <w:color w:val="000000" w:themeColor="text1"/>
        </w:rPr>
        <w:t>3</w:t>
      </w:r>
      <w:r w:rsidRPr="001A6023">
        <w:rPr>
          <w:color w:val="000000" w:themeColor="text1"/>
        </w:rPr>
        <w:t>.</w:t>
      </w:r>
    </w:p>
    <w:p w14:paraId="6384C460" w14:textId="77777777" w:rsidR="00772EE4" w:rsidRDefault="00AC3C16" w:rsidP="00AC3C16">
      <w:pPr>
        <w:pStyle w:val="ListParagraph"/>
        <w:numPr>
          <w:ilvl w:val="0"/>
          <w:numId w:val="2"/>
        </w:numPr>
        <w:rPr>
          <w:color w:val="000000" w:themeColor="text1"/>
        </w:rPr>
      </w:pPr>
      <w:r w:rsidRPr="00AC3C16">
        <w:rPr>
          <w:color w:val="000000" w:themeColor="text1"/>
        </w:rPr>
        <w:t xml:space="preserve">before implementing part b, the prodcons3 program likely produces incorrect results due to the absence of proper handling for shared memory writes by processes other than the original mapper. This can lead to inconsistencies when multiple processes attempt to write to the shared memory region simultaneously. For part b, after implementing the extra credit modification in </w:t>
      </w:r>
      <w:proofErr w:type="spellStart"/>
      <w:r w:rsidRPr="00AC3C16">
        <w:rPr>
          <w:color w:val="000000" w:themeColor="text1"/>
        </w:rPr>
        <w:t>usertrap</w:t>
      </w:r>
      <w:proofErr w:type="spellEnd"/>
      <w:r w:rsidRPr="00AC3C16">
        <w:rPr>
          <w:color w:val="000000" w:themeColor="text1"/>
        </w:rPr>
        <w:t xml:space="preserve">() to address shared memory writes, </w:t>
      </w:r>
    </w:p>
    <w:p w14:paraId="7DBF44E9" w14:textId="073ADBB4" w:rsidR="00AC3C16" w:rsidRPr="00AC3C16" w:rsidRDefault="00E9750F" w:rsidP="00AC3C16">
      <w:pPr>
        <w:pStyle w:val="ListParagraph"/>
        <w:numPr>
          <w:ilvl w:val="0"/>
          <w:numId w:val="2"/>
        </w:numPr>
        <w:rPr>
          <w:color w:val="000000" w:themeColor="text1"/>
        </w:rPr>
      </w:pPr>
      <w:r>
        <w:rPr>
          <w:color w:val="000000" w:themeColor="text1"/>
        </w:rPr>
        <w:t>R</w:t>
      </w:r>
      <w:r w:rsidR="00AC3C16" w:rsidRPr="00AC3C16">
        <w:rPr>
          <w:color w:val="000000" w:themeColor="text1"/>
        </w:rPr>
        <w:t>unning prodcons3</w:t>
      </w:r>
      <w:r>
        <w:rPr>
          <w:color w:val="000000" w:themeColor="text1"/>
        </w:rPr>
        <w:t xml:space="preserve"> should now show</w:t>
      </w:r>
      <w:r w:rsidR="00C97123">
        <w:rPr>
          <w:color w:val="000000" w:themeColor="text1"/>
        </w:rPr>
        <w:t>s correct results</w:t>
      </w:r>
      <w:r w:rsidR="00AC3C16" w:rsidRPr="00AC3C16">
        <w:rPr>
          <w:color w:val="000000" w:themeColor="text1"/>
        </w:rPr>
        <w:t xml:space="preserve">, with shared memory being correctly managed across processes. Difficulties </w:t>
      </w:r>
      <w:r w:rsidR="00C97123">
        <w:rPr>
          <w:color w:val="000000" w:themeColor="text1"/>
        </w:rPr>
        <w:t xml:space="preserve">that came up in this task </w:t>
      </w:r>
      <w:r w:rsidR="00AC3C16" w:rsidRPr="00AC3C16">
        <w:rPr>
          <w:color w:val="000000" w:themeColor="text1"/>
        </w:rPr>
        <w:t>involved understanding and modifying the trap handler to handle shared memory scenarios, but these challenges were overcome through careful debugging</w:t>
      </w:r>
      <w:r w:rsidR="00C97123">
        <w:rPr>
          <w:color w:val="000000" w:themeColor="text1"/>
        </w:rPr>
        <w:t xml:space="preserve"> and</w:t>
      </w:r>
      <w:r w:rsidR="00AC3C16" w:rsidRPr="00AC3C16">
        <w:rPr>
          <w:color w:val="000000" w:themeColor="text1"/>
        </w:rPr>
        <w:t xml:space="preserve"> code review</w:t>
      </w:r>
      <w:r w:rsidR="00C97123">
        <w:rPr>
          <w:color w:val="000000" w:themeColor="text1"/>
        </w:rPr>
        <w:t>.</w:t>
      </w:r>
    </w:p>
    <w:p w14:paraId="085A00D6" w14:textId="7FDEB9AD" w:rsidR="00595E1B" w:rsidRDefault="00595E1B" w:rsidP="00CE3676">
      <w:pPr>
        <w:rPr>
          <w:color w:val="FF0000"/>
        </w:rPr>
      </w:pPr>
    </w:p>
    <w:p w14:paraId="4396DA27" w14:textId="6B3F40EE" w:rsidR="00CE3676" w:rsidRDefault="00057506">
      <w:pPr>
        <w:rPr>
          <w:b/>
          <w:bCs/>
          <w:color w:val="000000" w:themeColor="text1"/>
        </w:rPr>
      </w:pPr>
      <w:r>
        <w:rPr>
          <w:b/>
          <w:bCs/>
          <w:color w:val="000000" w:themeColor="text1"/>
        </w:rPr>
        <w:t xml:space="preserve">Summary: </w:t>
      </w:r>
    </w:p>
    <w:p w14:paraId="5CA08AEE" w14:textId="374D54ED" w:rsidR="0043655F" w:rsidRPr="0043655F" w:rsidRDefault="0043655F">
      <w:r w:rsidRPr="0043655F">
        <w:t xml:space="preserve">In this assignment, </w:t>
      </w:r>
      <w:r w:rsidR="00121C50">
        <w:t xml:space="preserve">I learned </w:t>
      </w:r>
      <w:r w:rsidRPr="0043655F">
        <w:t xml:space="preserve">about memory mapping, where processes allocate and share memory. Lazy allocation, where memory is only allocated when accessed, helps optimize resources. </w:t>
      </w:r>
      <w:r w:rsidR="00121C50">
        <w:t xml:space="preserve">I was also able to understand </w:t>
      </w:r>
      <w:r w:rsidRPr="0043655F">
        <w:t>shared memory</w:t>
      </w:r>
      <w:r w:rsidR="004F5E3A">
        <w:t xml:space="preserve"> and its</w:t>
      </w:r>
      <w:r w:rsidRPr="0043655F">
        <w:t xml:space="preserve"> handling </w:t>
      </w:r>
      <w:r w:rsidR="004F5E3A">
        <w:t xml:space="preserve">that </w:t>
      </w:r>
      <w:r w:rsidRPr="0043655F">
        <w:t xml:space="preserve">allows changes in one process to be seen by others. Modifications to the fork() function </w:t>
      </w:r>
      <w:r w:rsidR="004F5E3A">
        <w:t>that caused</w:t>
      </w:r>
      <w:r w:rsidRPr="0043655F">
        <w:t xml:space="preserve"> proper memory inheritance in new processes. </w:t>
      </w:r>
      <w:r w:rsidR="004F5E3A">
        <w:t>Through the tasks</w:t>
      </w:r>
      <w:r w:rsidR="00127EED">
        <w:t xml:space="preserve"> I was able to figure out how</w:t>
      </w:r>
      <w:r w:rsidRPr="0043655F">
        <w:t xml:space="preserve"> addressing issues like page faults and race conditions</w:t>
      </w:r>
      <w:r w:rsidR="00127EED">
        <w:t>.</w:t>
      </w:r>
    </w:p>
    <w:sectPr w:rsidR="0043655F" w:rsidRPr="00436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400B"/>
    <w:multiLevelType w:val="hybridMultilevel"/>
    <w:tmpl w:val="7730CD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5A7E77"/>
    <w:multiLevelType w:val="hybridMultilevel"/>
    <w:tmpl w:val="6436E1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F50F74"/>
    <w:multiLevelType w:val="hybridMultilevel"/>
    <w:tmpl w:val="27C405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1F3737"/>
    <w:multiLevelType w:val="hybridMultilevel"/>
    <w:tmpl w:val="6BECDF60"/>
    <w:lvl w:ilvl="0" w:tplc="D5909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BAD7314"/>
    <w:multiLevelType w:val="hybridMultilevel"/>
    <w:tmpl w:val="1B26F8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033543"/>
    <w:multiLevelType w:val="hybridMultilevel"/>
    <w:tmpl w:val="4B7092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5108309">
    <w:abstractNumId w:val="2"/>
  </w:num>
  <w:num w:numId="2" w16cid:durableId="751392064">
    <w:abstractNumId w:val="0"/>
  </w:num>
  <w:num w:numId="3" w16cid:durableId="1564485471">
    <w:abstractNumId w:val="1"/>
  </w:num>
  <w:num w:numId="4" w16cid:durableId="1202286168">
    <w:abstractNumId w:val="3"/>
  </w:num>
  <w:num w:numId="5" w16cid:durableId="2021153688">
    <w:abstractNumId w:val="5"/>
  </w:num>
  <w:num w:numId="6" w16cid:durableId="10957890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76"/>
    <w:rsid w:val="000158F8"/>
    <w:rsid w:val="00057506"/>
    <w:rsid w:val="00084C81"/>
    <w:rsid w:val="000F617F"/>
    <w:rsid w:val="00121C50"/>
    <w:rsid w:val="00127EED"/>
    <w:rsid w:val="00130209"/>
    <w:rsid w:val="001A6023"/>
    <w:rsid w:val="002A07FE"/>
    <w:rsid w:val="002A1BCD"/>
    <w:rsid w:val="003D7C14"/>
    <w:rsid w:val="0043655F"/>
    <w:rsid w:val="004A4979"/>
    <w:rsid w:val="004B3545"/>
    <w:rsid w:val="004B6ED4"/>
    <w:rsid w:val="004E4035"/>
    <w:rsid w:val="004F5E3A"/>
    <w:rsid w:val="00595E1B"/>
    <w:rsid w:val="005F1E57"/>
    <w:rsid w:val="006466E6"/>
    <w:rsid w:val="00772EE4"/>
    <w:rsid w:val="007B147C"/>
    <w:rsid w:val="008A7A33"/>
    <w:rsid w:val="00920B81"/>
    <w:rsid w:val="0097500C"/>
    <w:rsid w:val="00A21398"/>
    <w:rsid w:val="00AC3C16"/>
    <w:rsid w:val="00B21419"/>
    <w:rsid w:val="00BB553A"/>
    <w:rsid w:val="00BC7C4F"/>
    <w:rsid w:val="00C350A4"/>
    <w:rsid w:val="00C93016"/>
    <w:rsid w:val="00C97123"/>
    <w:rsid w:val="00CA73C6"/>
    <w:rsid w:val="00CE3676"/>
    <w:rsid w:val="00D30977"/>
    <w:rsid w:val="00D3694D"/>
    <w:rsid w:val="00E1411B"/>
    <w:rsid w:val="00E9750F"/>
    <w:rsid w:val="00F53F43"/>
    <w:rsid w:val="00FA726E"/>
    <w:rsid w:val="00FD3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5EA"/>
  <w15:chartTrackingRefBased/>
  <w15:docId w15:val="{A2DCDAFB-EC13-3D45-A799-CE2CE6C3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986346">
      <w:bodyDiv w:val="1"/>
      <w:marLeft w:val="0"/>
      <w:marRight w:val="0"/>
      <w:marTop w:val="0"/>
      <w:marBottom w:val="0"/>
      <w:divBdr>
        <w:top w:val="none" w:sz="0" w:space="0" w:color="auto"/>
        <w:left w:val="none" w:sz="0" w:space="0" w:color="auto"/>
        <w:bottom w:val="none" w:sz="0" w:space="0" w:color="auto"/>
        <w:right w:val="none" w:sz="0" w:space="0" w:color="auto"/>
      </w:divBdr>
      <w:divsChild>
        <w:div w:id="561216306">
          <w:marLeft w:val="0"/>
          <w:marRight w:val="0"/>
          <w:marTop w:val="0"/>
          <w:marBottom w:val="0"/>
          <w:divBdr>
            <w:top w:val="single" w:sz="2" w:space="0" w:color="D9D9E3"/>
            <w:left w:val="single" w:sz="2" w:space="0" w:color="D9D9E3"/>
            <w:bottom w:val="single" w:sz="2" w:space="0" w:color="D9D9E3"/>
            <w:right w:val="single" w:sz="2" w:space="0" w:color="D9D9E3"/>
          </w:divBdr>
          <w:divsChild>
            <w:div w:id="1638797844">
              <w:marLeft w:val="0"/>
              <w:marRight w:val="0"/>
              <w:marTop w:val="0"/>
              <w:marBottom w:val="0"/>
              <w:divBdr>
                <w:top w:val="single" w:sz="2" w:space="0" w:color="D9D9E3"/>
                <w:left w:val="single" w:sz="2" w:space="0" w:color="D9D9E3"/>
                <w:bottom w:val="single" w:sz="2" w:space="0" w:color="D9D9E3"/>
                <w:right w:val="single" w:sz="2" w:space="0" w:color="D9D9E3"/>
              </w:divBdr>
              <w:divsChild>
                <w:div w:id="108623766">
                  <w:marLeft w:val="0"/>
                  <w:marRight w:val="0"/>
                  <w:marTop w:val="0"/>
                  <w:marBottom w:val="0"/>
                  <w:divBdr>
                    <w:top w:val="single" w:sz="2" w:space="0" w:color="D9D9E3"/>
                    <w:left w:val="single" w:sz="2" w:space="0" w:color="D9D9E3"/>
                    <w:bottom w:val="single" w:sz="2" w:space="0" w:color="D9D9E3"/>
                    <w:right w:val="single" w:sz="2" w:space="0" w:color="D9D9E3"/>
                  </w:divBdr>
                  <w:divsChild>
                    <w:div w:id="1683236503">
                      <w:marLeft w:val="0"/>
                      <w:marRight w:val="0"/>
                      <w:marTop w:val="0"/>
                      <w:marBottom w:val="0"/>
                      <w:divBdr>
                        <w:top w:val="single" w:sz="2" w:space="0" w:color="D9D9E3"/>
                        <w:left w:val="single" w:sz="2" w:space="0" w:color="D9D9E3"/>
                        <w:bottom w:val="single" w:sz="2" w:space="0" w:color="D9D9E3"/>
                        <w:right w:val="single" w:sz="2" w:space="0" w:color="D9D9E3"/>
                      </w:divBdr>
                      <w:divsChild>
                        <w:div w:id="1977830471">
                          <w:marLeft w:val="0"/>
                          <w:marRight w:val="0"/>
                          <w:marTop w:val="0"/>
                          <w:marBottom w:val="0"/>
                          <w:divBdr>
                            <w:top w:val="single" w:sz="2" w:space="0" w:color="D9D9E3"/>
                            <w:left w:val="single" w:sz="2" w:space="0" w:color="D9D9E3"/>
                            <w:bottom w:val="single" w:sz="2" w:space="0" w:color="D9D9E3"/>
                            <w:right w:val="single" w:sz="2" w:space="0" w:color="D9D9E3"/>
                          </w:divBdr>
                          <w:divsChild>
                            <w:div w:id="465004251">
                              <w:marLeft w:val="0"/>
                              <w:marRight w:val="0"/>
                              <w:marTop w:val="100"/>
                              <w:marBottom w:val="100"/>
                              <w:divBdr>
                                <w:top w:val="single" w:sz="2" w:space="0" w:color="D9D9E3"/>
                                <w:left w:val="single" w:sz="2" w:space="0" w:color="D9D9E3"/>
                                <w:bottom w:val="single" w:sz="2" w:space="0" w:color="D9D9E3"/>
                                <w:right w:val="single" w:sz="2" w:space="0" w:color="D9D9E3"/>
                              </w:divBdr>
                              <w:divsChild>
                                <w:div w:id="229779903">
                                  <w:marLeft w:val="0"/>
                                  <w:marRight w:val="0"/>
                                  <w:marTop w:val="0"/>
                                  <w:marBottom w:val="0"/>
                                  <w:divBdr>
                                    <w:top w:val="single" w:sz="2" w:space="0" w:color="D9D9E3"/>
                                    <w:left w:val="single" w:sz="2" w:space="0" w:color="D9D9E3"/>
                                    <w:bottom w:val="single" w:sz="2" w:space="0" w:color="D9D9E3"/>
                                    <w:right w:val="single" w:sz="2" w:space="0" w:color="D9D9E3"/>
                                  </w:divBdr>
                                  <w:divsChild>
                                    <w:div w:id="136998473">
                                      <w:marLeft w:val="0"/>
                                      <w:marRight w:val="0"/>
                                      <w:marTop w:val="0"/>
                                      <w:marBottom w:val="0"/>
                                      <w:divBdr>
                                        <w:top w:val="single" w:sz="2" w:space="0" w:color="D9D9E3"/>
                                        <w:left w:val="single" w:sz="2" w:space="0" w:color="D9D9E3"/>
                                        <w:bottom w:val="single" w:sz="2" w:space="0" w:color="D9D9E3"/>
                                        <w:right w:val="single" w:sz="2" w:space="0" w:color="D9D9E3"/>
                                      </w:divBdr>
                                      <w:divsChild>
                                        <w:div w:id="1494636287">
                                          <w:marLeft w:val="0"/>
                                          <w:marRight w:val="0"/>
                                          <w:marTop w:val="0"/>
                                          <w:marBottom w:val="0"/>
                                          <w:divBdr>
                                            <w:top w:val="single" w:sz="2" w:space="0" w:color="D9D9E3"/>
                                            <w:left w:val="single" w:sz="2" w:space="0" w:color="D9D9E3"/>
                                            <w:bottom w:val="single" w:sz="2" w:space="0" w:color="D9D9E3"/>
                                            <w:right w:val="single" w:sz="2" w:space="0" w:color="D9D9E3"/>
                                          </w:divBdr>
                                          <w:divsChild>
                                            <w:div w:id="994838778">
                                              <w:marLeft w:val="0"/>
                                              <w:marRight w:val="0"/>
                                              <w:marTop w:val="0"/>
                                              <w:marBottom w:val="0"/>
                                              <w:divBdr>
                                                <w:top w:val="single" w:sz="2" w:space="0" w:color="D9D9E3"/>
                                                <w:left w:val="single" w:sz="2" w:space="0" w:color="D9D9E3"/>
                                                <w:bottom w:val="single" w:sz="2" w:space="0" w:color="D9D9E3"/>
                                                <w:right w:val="single" w:sz="2" w:space="0" w:color="D9D9E3"/>
                                              </w:divBdr>
                                              <w:divsChild>
                                                <w:div w:id="1061519067">
                                                  <w:marLeft w:val="0"/>
                                                  <w:marRight w:val="0"/>
                                                  <w:marTop w:val="0"/>
                                                  <w:marBottom w:val="0"/>
                                                  <w:divBdr>
                                                    <w:top w:val="single" w:sz="2" w:space="0" w:color="D9D9E3"/>
                                                    <w:left w:val="single" w:sz="2" w:space="0" w:color="D9D9E3"/>
                                                    <w:bottom w:val="single" w:sz="2" w:space="0" w:color="D9D9E3"/>
                                                    <w:right w:val="single" w:sz="2" w:space="0" w:color="D9D9E3"/>
                                                  </w:divBdr>
                                                  <w:divsChild>
                                                    <w:div w:id="1288316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9094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8BA1CD9A6E7F458E18408E31367C64" ma:contentTypeVersion="4" ma:contentTypeDescription="Create a new document." ma:contentTypeScope="" ma:versionID="ba7ba4b8a99a0ac32bb47348073cc4ef">
  <xsd:schema xmlns:xsd="http://www.w3.org/2001/XMLSchema" xmlns:xs="http://www.w3.org/2001/XMLSchema" xmlns:p="http://schemas.microsoft.com/office/2006/metadata/properties" xmlns:ns2="e6e9379a-939d-42b6-8308-43fc6e6c11d1" targetNamespace="http://schemas.microsoft.com/office/2006/metadata/properties" ma:root="true" ma:fieldsID="e59b310cc62b67bf674714e2f6288e5d" ns2:_="">
    <xsd:import namespace="e6e9379a-939d-42b6-8308-43fc6e6c11d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e9379a-939d-42b6-8308-43fc6e6c11d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6D3DC0-5685-4C26-B566-1D67DD07C4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e9379a-939d-42b6-8308-43fc6e6c11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13C486-2341-4F27-A025-55597C8DA6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Shirley V</dc:creator>
  <cp:keywords/>
  <dc:description/>
  <cp:lastModifiedBy>Reyes, Franz A</cp:lastModifiedBy>
  <cp:revision>29</cp:revision>
  <dcterms:created xsi:type="dcterms:W3CDTF">2023-11-27T18:22:00Z</dcterms:created>
  <dcterms:modified xsi:type="dcterms:W3CDTF">2023-12-02T05:41:00Z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2023-11-27T18:22:10Z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8224e6b5-4d56-4137-a1e8-2fe22337a223</vt:lpwstr>
  </property>
  <property fmtid="{D5CDD505-2E9C-101B-9397-08002B2CF9AE}" pid="8" name="MSIP_Label_b73649dc-6fee-4eb8-a128-734c3c842ea8_ContentBits">
    <vt:lpwstr>0</vt:lpwstr>
  </property>
</Properties>
</file>