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1f3864"/>
          <w:sz w:val="96"/>
          <w:szCs w:val="96"/>
          <w:rtl w:val="0"/>
        </w:rPr>
        <w:t xml:space="preserve">AMIRA</w:t>
      </w:r>
      <w:r w:rsidDel="00000000" w:rsidR="00000000" w:rsidRPr="00000000">
        <w:rPr>
          <w:rtl w:val="0"/>
        </w:rPr>
      </w:r>
    </w:p>
    <w:p w:rsidR="00000000" w:rsidDel="00000000" w:rsidP="00000000" w:rsidRDefault="00000000" w:rsidRPr="00000000" w14:paraId="00000003">
      <w:pPr>
        <w:spacing w:after="240" w:lineRule="auto"/>
        <w:ind w:left="720" w:right="720" w:firstLine="0"/>
        <w:jc w:val="center"/>
        <w:rPr/>
      </w:pPr>
      <w:r w:rsidDel="00000000" w:rsidR="00000000" w:rsidRPr="00000000">
        <w:rPr>
          <w:i w:val="1"/>
          <w:iCs w:val="1"/>
          <w:color w:val="404040"/>
          <w:sz w:val="32"/>
          <w:szCs w:val="32"/>
          <w:rtl w:val="0"/>
        </w:rPr>
        <w:t xml:space="preserve">An Enterprise Platform for AI-Driven Application Development</w:t>
      </w:r>
      <w:r w:rsidDel="00000000" w:rsidR="00000000" w:rsidRPr="00000000">
        <w:rPr>
          <w:rtl w:val="0"/>
        </w:rPr>
      </w:r>
    </w:p>
    <w:p w:rsidR="00000000" w:rsidDel="00000000" w:rsidP="00000000" w:rsidRDefault="00000000" w:rsidRPr="00000000" w14:paraId="00000004">
      <w:pPr>
        <w:spacing w:after="1400" w:before="120" w:lineRule="auto"/>
        <w:jc w:val="center"/>
        <w:rPr/>
      </w:pPr>
      <w:r w:rsidDel="00000000" w:rsidR="00000000" w:rsidRPr="00000000">
        <w:rPr>
          <w:color w:val="595959"/>
          <w:rtl w:val="0"/>
        </w:rPr>
        <w:t xml:space="preserve">Backed by your data lake. Built into your environment. Governed by your policies.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404040"/>
          <w:sz w:val="32"/>
          <w:szCs w:val="32"/>
          <w:rtl w:val="0"/>
        </w:rPr>
        <w:t xml:space="preserve">Commercial and Technical Proposal</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404040"/>
          <w:sz w:val="26"/>
          <w:szCs w:val="26"/>
          <w:rtl w:val="0"/>
        </w:rPr>
        <w:t xml:space="preserve">Prepared for Mars, Incorporated</w:t>
      </w:r>
      <w:r w:rsidDel="00000000" w:rsidR="00000000" w:rsidRPr="00000000">
        <w:rPr>
          <w:rtl w:val="0"/>
        </w:rPr>
      </w:r>
    </w:p>
    <w:p w:rsidR="00000000" w:rsidDel="00000000" w:rsidP="00000000" w:rsidRDefault="00000000" w:rsidRPr="00000000" w14:paraId="00000007">
      <w:pPr>
        <w:spacing w:after="1400" w:lineRule="auto"/>
        <w:jc w:val="center"/>
        <w:rPr/>
      </w:pPr>
      <w:r w:rsidDel="00000000" w:rsidR="00000000" w:rsidRPr="00000000">
        <w:rPr>
          <w:i w:val="1"/>
          <w:iCs w:val="1"/>
          <w:color w:val="595959"/>
          <w:rtl w:val="0"/>
        </w:rPr>
        <w:t xml:space="preserve">April 27,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1047750" cy="104775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ectPr>
          <w:footerReference r:id="rId8" w:type="default"/>
          <w:pgSz w:h="15840" w:w="12240" w:orient="portrait"/>
          <w:pgMar w:bottom="1080" w:top="108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Table of Contents</w:t>
      </w:r>
    </w:p>
    <w:sdt>
      <w:sdtPr>
        <w:id w:val="-1608712258"/>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Challenge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Amira at a Glance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Platform Architecture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Three-Step Pipeline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Three Agents, One Workflow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Pipeline Phases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Specifications Phase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Development Phase (Canvas)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Artifacts Phase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Reversibility and Versioning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Differentiators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Proprietary APIs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How Skills Connect to Specifications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Apps Become Agents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Governance and Security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Human Governance and Audit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Knowledge Base and Secret Vault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Platform Features Summary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Validation and Replication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Proof Point: FinIQ</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Replication Roadmap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Technical Implementation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Architecture Overview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Deployment Options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Authentication and API Key Strategy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Amira Deployment Scope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Commercial Model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Platform License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Skill Development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Application APIs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Compounding Model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Closing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Workflow Walkthrough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Home portal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Three ways to start a project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Decision Point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Living specification, gaps tracker, version history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Route for e-signature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 Authorized approver view</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7 — Open Canvas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8 — Build Agent chat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9 — Combine skills, knowledge, and companion agents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10 — Compliance matrix</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11 — Deploy modal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12 — Skills marketplace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13 — Ask Amira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14 — Lineage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15 — Wrap</w:t>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1. Introduction</w:t>
      </w:r>
    </w:p>
    <w:p w:rsidR="00000000" w:rsidDel="00000000" w:rsidP="00000000" w:rsidRDefault="00000000" w:rsidRPr="00000000" w14:paraId="00000049">
      <w:pPr>
        <w:pStyle w:val="Heading2"/>
        <w:rPr/>
      </w:pPr>
      <w:r w:rsidDel="00000000" w:rsidR="00000000" w:rsidRPr="00000000">
        <w:rPr>
          <w:rtl w:val="0"/>
        </w:rPr>
        <w:t xml:space="preserve">1.1 The Challenge</w:t>
      </w:r>
    </w:p>
    <w:p w:rsidR="00000000" w:rsidDel="00000000" w:rsidP="00000000" w:rsidRDefault="00000000" w:rsidRPr="00000000" w14:paraId="0000004A">
      <w:pPr>
        <w:spacing w:after="120" w:before="80" w:line="300" w:lineRule="auto"/>
        <w:rPr/>
      </w:pPr>
      <w:r w:rsidDel="00000000" w:rsidR="00000000" w:rsidRPr="00000000">
        <w:rPr>
          <w:b w:val="1"/>
          <w:bCs w:val="1"/>
          <w:rtl w:val="0"/>
        </w:rPr>
        <w:t xml:space="preserve">Today’s development cycles are too slow.</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data-driven applications take multiple months through a vendor development cycle.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project re-integrates the same data sources from scratch.</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are inconsistent across teams; rework is the norm.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security, and deployment are applied piecemeal at the end.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bottleneck on the velocity of Finance, Marketing, and Supply Chain analytics.</w:t>
      </w:r>
    </w:p>
    <w:p w:rsidR="00000000" w:rsidDel="00000000" w:rsidP="00000000" w:rsidRDefault="00000000" w:rsidRPr="00000000" w14:paraId="00000050">
      <w:pPr>
        <w:spacing w:after="200" w:before="120" w:line="300" w:lineRule="auto"/>
        <w:rPr/>
      </w:pPr>
      <w:r w:rsidDel="00000000" w:rsidR="00000000" w:rsidRPr="00000000">
        <w:rPr>
          <w:b w:val="1"/>
          <w:bCs w:val="1"/>
          <w:rtl w:val="0"/>
        </w:rPr>
        <w:t xml:space="preserve">The opportunity:</w:t>
      </w:r>
      <w:r w:rsidDel="00000000" w:rsidR="00000000" w:rsidRPr="00000000">
        <w:rPr>
          <w:rtl w:val="0"/>
        </w:rPr>
        <w:t xml:space="preserve"> Mars associates should be able to specify, iterate, and enhance AI-powered analytics products themselves — with vendor support concentrated where it adds the most value.</w:t>
      </w:r>
    </w:p>
    <w:p w:rsidR="00000000" w:rsidDel="00000000" w:rsidP="00000000" w:rsidRDefault="00000000" w:rsidRPr="00000000" w14:paraId="00000051">
      <w:pPr>
        <w:pStyle w:val="Heading2"/>
        <w:rPr/>
      </w:pPr>
      <w:r w:rsidDel="00000000" w:rsidR="00000000" w:rsidRPr="00000000">
        <w:rPr>
          <w:rtl w:val="0"/>
        </w:rPr>
        <w:t xml:space="preserve">1.2 Amira at a Glance</w:t>
      </w:r>
    </w:p>
    <w:p w:rsidR="00000000" w:rsidDel="00000000" w:rsidP="00000000" w:rsidRDefault="00000000" w:rsidRPr="00000000" w14:paraId="00000052">
      <w:pPr>
        <w:spacing w:after="120" w:before="80" w:line="300" w:lineRule="auto"/>
        <w:rPr/>
      </w:pPr>
      <w:r w:rsidDel="00000000" w:rsidR="00000000" w:rsidRPr="00000000">
        <w:rPr>
          <w:b w:val="1"/>
          <w:bCs w:val="1"/>
          <w:rtl w:val="0"/>
        </w:rPr>
        <w:t xml:space="preserve">Amira is an internal AI-powered application platform.</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associates describe what they want; the platform builds it.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 in your environment, not in third-party SaaS.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Pre-integrated with your data lake and proprietary APIs.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Governed by your policies — row-level security, approval gates, audit.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2168551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One workspace, three guided steps: Specify → Develop → Deploy.</w:t>
          </w:r>
        </w:sdtContent>
      </w:sdt>
    </w:p>
    <w:p w:rsidR="00000000" w:rsidDel="00000000" w:rsidP="00000000" w:rsidRDefault="00000000" w:rsidRPr="00000000" w14:paraId="00000058">
      <w:pPr>
        <w:spacing w:after="200" w:before="120" w:line="300" w:lineRule="auto"/>
        <w:ind w:left="360" w:right="360" w:firstLine="0"/>
        <w:rPr/>
      </w:pPr>
      <w:r w:rsidDel="00000000" w:rsidR="00000000" w:rsidRPr="00000000">
        <w:rPr>
          <w:i w:val="1"/>
          <w:iCs w:val="1"/>
          <w:rtl w:val="0"/>
        </w:rPr>
        <w:t xml:space="preserve">A practical analogy: an enterprise-grade workbench for AI-driven app building, with your proprietary data and analytical methods as native primitives.</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2. Platform Architecture</w:t>
      </w:r>
    </w:p>
    <w:p w:rsidR="00000000" w:rsidDel="00000000" w:rsidP="00000000" w:rsidRDefault="00000000" w:rsidRPr="00000000" w14:paraId="0000005A">
      <w:pPr>
        <w:pStyle w:val="Heading2"/>
        <w:rPr/>
      </w:pPr>
      <w:r w:rsidDel="00000000" w:rsidR="00000000" w:rsidRPr="00000000">
        <w:rPr>
          <w:rtl w:val="0"/>
        </w:rPr>
        <w:t xml:space="preserve">2.1 The Three-Step Pipeline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3995"/>
        <w:gridCol w:w="3480"/>
        <w:tblGridChange w:id="0">
          <w:tblGrid>
            <w:gridCol w:w="1885"/>
            <w:gridCol w:w="3995"/>
            <w:gridCol w:w="3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B">
            <w:pPr>
              <w:rPr/>
            </w:pPr>
            <w:r w:rsidDel="00000000" w:rsidR="00000000" w:rsidRPr="00000000">
              <w:rPr>
                <w:b w:val="1"/>
                <w:bCs w:val="1"/>
                <w:color w:val="ffffff"/>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C">
            <w:pPr>
              <w:rPr/>
            </w:pPr>
            <w:r w:rsidDel="00000000" w:rsidR="00000000" w:rsidRPr="00000000">
              <w:rPr>
                <w:b w:val="1"/>
                <w:bCs w:val="1"/>
                <w:color w:val="ffffff"/>
                <w:rtl w:val="0"/>
              </w:rPr>
              <w:t xml:space="preserve">What Happens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5D">
            <w:pPr>
              <w:rPr/>
            </w:pPr>
            <w:r w:rsidDel="00000000" w:rsidR="00000000" w:rsidRPr="00000000">
              <w:rPr>
                <w:b w:val="1"/>
                <w:bCs w:val="1"/>
                <w:color w:val="ffffff"/>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line="280" w:lineRule="auto"/>
              <w:rPr/>
            </w:pPr>
            <w:r w:rsidDel="00000000" w:rsidR="00000000" w:rsidRPr="00000000">
              <w:rPr>
                <w:rtl w:val="0"/>
              </w:rPr>
              <w:t xml:space="preserve">1. Specifications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line="280" w:lineRule="auto"/>
              <w:rPr/>
            </w:pPr>
            <w:r w:rsidDel="00000000" w:rsidR="00000000" w:rsidRPr="00000000">
              <w:rPr>
                <w:rtl w:val="0"/>
              </w:rPr>
              <w:t xml:space="preserve">User iterates with an AI agent to refine requirements.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line="280" w:lineRule="auto"/>
              <w:rPr/>
            </w:pPr>
            <w:r w:rsidDel="00000000" w:rsidR="00000000" w:rsidRPr="00000000">
              <w:rPr>
                <w:rtl w:val="0"/>
              </w:rPr>
              <w:t xml:space="preserve">Structured specification document (IEEE 830-style).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1">
            <w:pPr>
              <w:spacing w:line="280" w:lineRule="auto"/>
              <w:rPr/>
            </w:pPr>
            <w:r w:rsidDel="00000000" w:rsidR="00000000" w:rsidRPr="00000000">
              <w:rPr>
                <w:rtl w:val="0"/>
              </w:rPr>
              <w:t xml:space="preserve">2. Development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2">
            <w:pPr>
              <w:spacing w:line="280" w:lineRule="auto"/>
              <w:rPr/>
            </w:pPr>
            <w:r w:rsidDel="00000000" w:rsidR="00000000" w:rsidRPr="00000000">
              <w:rPr>
                <w:rtl w:val="0"/>
              </w:rPr>
              <w:t xml:space="preserve">An AI builder converts the spec into a working application; user iterates in a live-preview workspace.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3">
            <w:pPr>
              <w:spacing w:line="280" w:lineRule="auto"/>
              <w:rPr/>
            </w:pPr>
            <w:r w:rsidDel="00000000" w:rsidR="00000000" w:rsidRPr="00000000">
              <w:rPr>
                <w:rtl w:val="0"/>
              </w:rPr>
              <w:t xml:space="preserve">Running application plus automated compliance matrix.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spacing w:line="280" w:lineRule="auto"/>
              <w:rPr/>
            </w:pPr>
            <w:r w:rsidDel="00000000" w:rsidR="00000000" w:rsidRPr="00000000">
              <w:rPr>
                <w:rtl w:val="0"/>
              </w:rPr>
              <w:t xml:space="preserve">3. Artifacts </w:t>
            </w:r>
            <w:r w:rsidDel="00000000" w:rsidR="00000000" w:rsidRPr="00000000">
              <w:rPr>
                <w:rtl w:val="0"/>
              </w:rPr>
              <w:t xml:space="preserve">🡪 Apps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spacing w:line="280" w:lineRule="auto"/>
              <w:rPr/>
            </w:pPr>
            <w:r w:rsidDel="00000000" w:rsidR="00000000" w:rsidRPr="00000000">
              <w:rPr>
                <w:rtl w:val="0"/>
              </w:rPr>
              <w:t xml:space="preserve">Approved builds are tracked, versioned, and deployed.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spacing w:line="280" w:lineRule="auto"/>
              <w:rPr/>
            </w:pPr>
            <w:r w:rsidDel="00000000" w:rsidR="00000000" w:rsidRPr="00000000">
              <w:rPr>
                <w:rtl w:val="0"/>
              </w:rPr>
              <w:t xml:space="preserve">Deployed app plus lineage record.</w:t>
            </w:r>
          </w:p>
        </w:tc>
      </w:tr>
    </w:tbl>
    <w:p w:rsidR="00000000" w:rsidDel="00000000" w:rsidP="00000000" w:rsidRDefault="00000000" w:rsidRPr="00000000" w14:paraId="00000067">
      <w:pPr>
        <w:spacing w:after="180" w:lineRule="auto"/>
        <w:rPr/>
      </w:pPr>
      <w:r w:rsidDel="00000000" w:rsidR="00000000" w:rsidRPr="00000000">
        <w:rPr>
          <w:rtl w:val="0"/>
        </w:rPr>
      </w:r>
    </w:p>
    <w:p w:rsidR="00000000" w:rsidDel="00000000" w:rsidP="00000000" w:rsidRDefault="00000000" w:rsidRPr="00000000" w14:paraId="00000068">
      <w:pPr>
        <w:spacing w:after="200" w:before="60" w:line="300" w:lineRule="auto"/>
        <w:rPr/>
      </w:pPr>
      <w:r w:rsidDel="00000000" w:rsidR="00000000" w:rsidRPr="00000000">
        <w:rPr>
          <w:rtl w:val="0"/>
        </w:rPr>
        <w:t xml:space="preserve">The pipeline is </w:t>
      </w:r>
      <w:r w:rsidDel="00000000" w:rsidR="00000000" w:rsidRPr="00000000">
        <w:rPr>
          <w:b w:val="1"/>
          <w:bCs w:val="1"/>
          <w:rtl w:val="0"/>
        </w:rPr>
        <w:t xml:space="preserve">sequential but reversible</w:t>
      </w:r>
      <w:r w:rsidDel="00000000" w:rsidR="00000000" w:rsidRPr="00000000">
        <w:rPr>
          <w:rtl w:val="0"/>
        </w:rPr>
        <w:t xml:space="preserve">: at any stage, the user can return to Specifications. This creates a new spec version (never an overwrite), which retriggers an incremental build.</w:t>
      </w:r>
    </w:p>
    <w:p w:rsidR="00000000" w:rsidDel="00000000" w:rsidP="00000000" w:rsidRDefault="00000000" w:rsidRPr="00000000" w14:paraId="00000069">
      <w:pPr>
        <w:pStyle w:val="Heading2"/>
        <w:rPr/>
      </w:pPr>
      <w:r w:rsidDel="00000000" w:rsidR="00000000" w:rsidRPr="00000000">
        <w:rPr>
          <w:rtl w:val="0"/>
        </w:rPr>
        <w:t xml:space="preserve">2.2 Three Agents, One Workflow</w:t>
      </w:r>
    </w:p>
    <w:p w:rsidR="00000000" w:rsidDel="00000000" w:rsidP="00000000" w:rsidRDefault="00000000" w:rsidRPr="00000000" w14:paraId="0000006A">
      <w:pPr>
        <w:spacing w:after="120" w:line="300" w:lineRule="auto"/>
        <w:rPr/>
      </w:pPr>
      <w:r w:rsidDel="00000000" w:rsidR="00000000" w:rsidRPr="00000000">
        <w:rPr>
          <w:rtl w:val="0"/>
        </w:rPr>
        <w:t xml:space="preserve">The pipeline is delivered by three specialized agents, accessed from a single workspace.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80"/>
        <w:gridCol w:w="2580"/>
        <w:gridCol w:w="2400"/>
        <w:tblGridChange w:id="0">
          <w:tblGrid>
            <w:gridCol w:w="1800"/>
            <w:gridCol w:w="2580"/>
            <w:gridCol w:w="258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6B">
            <w:pPr>
              <w:rPr/>
            </w:pPr>
            <w:r w:rsidDel="00000000" w:rsidR="00000000" w:rsidRPr="00000000">
              <w:rPr>
                <w:b w:val="1"/>
                <w:bCs w:val="1"/>
                <w:color w:val="ffffff"/>
                <w:rtl w:val="0"/>
              </w:rPr>
              <w:t xml:space="preserv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6C">
            <w:pPr>
              <w:rPr/>
            </w:pPr>
            <w:r w:rsidDel="00000000" w:rsidR="00000000" w:rsidRPr="00000000">
              <w:rPr>
                <w:b w:val="1"/>
                <w:bCs w:val="1"/>
                <w:color w:val="ffffff"/>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6D">
            <w:pPr>
              <w:rPr/>
            </w:pPr>
            <w:r w:rsidDel="00000000" w:rsidR="00000000" w:rsidRPr="00000000">
              <w:rPr>
                <w:b w:val="1"/>
                <w:bCs w:val="1"/>
                <w:color w:val="ffffff"/>
                <w:rtl w:val="0"/>
              </w:rPr>
              <w:t xml:space="preserve">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6E">
            <w:pPr>
              <w:rPr/>
            </w:pPr>
            <w:r w:rsidDel="00000000" w:rsidR="00000000" w:rsidRPr="00000000">
              <w:rPr>
                <w:b w:val="1"/>
                <w:bCs w:val="1"/>
                <w:color w:val="ffffff"/>
                <w:rtl w:val="0"/>
              </w:rPr>
              <w:t xml:space="preserve">Outputs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spacing w:line="280" w:lineRule="auto"/>
              <w:rPr/>
            </w:pPr>
            <w:r w:rsidDel="00000000" w:rsidR="00000000" w:rsidRPr="00000000">
              <w:rPr>
                <w:rtl w:val="0"/>
              </w:rPr>
              <w:t xml:space="preserve">Spec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spacing w:line="280" w:lineRule="auto"/>
              <w:rPr/>
            </w:pPr>
            <w:r w:rsidDel="00000000" w:rsidR="00000000" w:rsidRPr="00000000">
              <w:rPr>
                <w:rtl w:val="0"/>
              </w:rPr>
              <w:t xml:space="preserve">Conversational elicitation of requirements.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spacing w:line="280" w:lineRule="auto"/>
              <w:rPr/>
            </w:pPr>
            <w:r w:rsidDel="00000000" w:rsidR="00000000" w:rsidRPr="00000000">
              <w:rPr>
                <w:rtl w:val="0"/>
              </w:rPr>
              <w:t xml:space="preserve">User intent, knowledge-base files, referenced skills.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line="280" w:lineRule="auto"/>
              <w:rPr/>
            </w:pPr>
            <w:r w:rsidDel="00000000" w:rsidR="00000000" w:rsidRPr="00000000">
              <w:rPr>
                <w:rtl w:val="0"/>
              </w:rPr>
              <w:t xml:space="preserve">Structured specification.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3">
            <w:pPr>
              <w:spacing w:line="280" w:lineRule="auto"/>
              <w:rPr/>
            </w:pPr>
            <w:r w:rsidDel="00000000" w:rsidR="00000000" w:rsidRPr="00000000">
              <w:rPr>
                <w:rtl w:val="0"/>
              </w:rPr>
              <w:t xml:space="preserve">Build Agent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4">
            <w:pPr>
              <w:spacing w:line="280" w:lineRule="auto"/>
              <w:rPr/>
            </w:pPr>
            <w:r w:rsidDel="00000000" w:rsidR="00000000" w:rsidRPr="00000000">
              <w:rPr>
                <w:rtl w:val="0"/>
              </w:rPr>
              <w:t xml:space="preserve">Converts the spec to a working application.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5">
            <w:pPr>
              <w:spacing w:line="280" w:lineRule="auto"/>
              <w:rPr/>
            </w:pPr>
            <w:r w:rsidDel="00000000" w:rsidR="00000000" w:rsidRPr="00000000">
              <w:rPr>
                <w:rtl w:val="0"/>
              </w:rPr>
              <w:t xml:space="preserve">Approved spec.</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6">
            <w:pPr>
              <w:spacing w:line="280" w:lineRule="auto"/>
              <w:rPr/>
            </w:pPr>
            <w:r w:rsidDel="00000000" w:rsidR="00000000" w:rsidRPr="00000000">
              <w:rPr>
                <w:rtl w:val="0"/>
              </w:rPr>
              <w:t xml:space="preserve">Running app plus compliance matrix.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line="280" w:lineRule="auto"/>
              <w:rPr/>
            </w:pPr>
            <w:r w:rsidDel="00000000" w:rsidR="00000000" w:rsidRPr="00000000">
              <w:rPr>
                <w:rtl w:val="0"/>
              </w:rPr>
              <w:t xml:space="preserve">Deployment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line="280" w:lineRule="auto"/>
              <w:rPr/>
            </w:pPr>
            <w:r w:rsidDel="00000000" w:rsidR="00000000" w:rsidRPr="00000000">
              <w:rPr>
                <w:rtl w:val="0"/>
              </w:rPr>
              <w:t xml:space="preserve">Ships the built artifact to the target environment.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line="280" w:lineRule="auto"/>
              <w:rPr/>
            </w:pPr>
            <w:r w:rsidDel="00000000" w:rsidR="00000000" w:rsidRPr="00000000">
              <w:rPr>
                <w:rtl w:val="0"/>
              </w:rPr>
              <w:t xml:space="preserve">Approved build.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line="280" w:lineRule="auto"/>
              <w:rPr/>
            </w:pPr>
            <w:r w:rsidDel="00000000" w:rsidR="00000000" w:rsidRPr="00000000">
              <w:rPr>
                <w:rtl w:val="0"/>
              </w:rPr>
              <w:t xml:space="preserve">Deployed app, audit-logged.</w:t>
            </w:r>
          </w:p>
        </w:tc>
      </w:tr>
    </w:tbl>
    <w:p w:rsidR="00000000" w:rsidDel="00000000" w:rsidP="00000000" w:rsidRDefault="00000000" w:rsidRPr="00000000" w14:paraId="0000007B">
      <w:pPr>
        <w:spacing w:after="180" w:lineRule="auto"/>
        <w:rPr/>
      </w:pPr>
      <w:r w:rsidDel="00000000" w:rsidR="00000000" w:rsidRPr="00000000">
        <w:rPr>
          <w:rtl w:val="0"/>
        </w:rPr>
      </w:r>
    </w:p>
    <w:p w:rsidR="00000000" w:rsidDel="00000000" w:rsidP="00000000" w:rsidRDefault="00000000" w:rsidRPr="00000000" w14:paraId="0000007C">
      <w:pPr>
        <w:spacing w:after="200" w:before="60" w:line="300" w:lineRule="auto"/>
        <w:rPr/>
      </w:pPr>
      <w:r w:rsidDel="00000000" w:rsidR="00000000" w:rsidRPr="00000000">
        <w:rPr>
          <w:rtl w:val="0"/>
        </w:rPr>
        <w:t xml:space="preserve">Each agent has a clean handoff contract with the next. The </w:t>
      </w:r>
      <w:r w:rsidDel="00000000" w:rsidR="00000000" w:rsidRPr="00000000">
        <w:rPr>
          <w:b w:val="1"/>
          <w:bCs w:val="1"/>
          <w:rtl w:val="0"/>
        </w:rPr>
        <w:t xml:space="preserve">specification</w:t>
      </w:r>
      <w:r w:rsidDel="00000000" w:rsidR="00000000" w:rsidRPr="00000000">
        <w:rPr>
          <w:rtl w:val="0"/>
        </w:rPr>
        <w:t xml:space="preserve"> is the durable artifact that survives across builds and deployments — the source of truth for what the app is meant to do.</w:t>
      </w:r>
    </w:p>
    <w:p w:rsidR="00000000" w:rsidDel="00000000" w:rsidP="00000000" w:rsidRDefault="00000000" w:rsidRPr="00000000" w14:paraId="0000007D">
      <w:pPr>
        <w:pStyle w:val="Heading1"/>
        <w:rPr/>
      </w:pPr>
      <w:r w:rsidDel="00000000" w:rsidR="00000000" w:rsidRPr="00000000">
        <w:rPr>
          <w:rtl w:val="0"/>
        </w:rPr>
        <w:t xml:space="preserve">3. Pipeline Phases</w:t>
      </w:r>
    </w:p>
    <w:p w:rsidR="00000000" w:rsidDel="00000000" w:rsidP="00000000" w:rsidRDefault="00000000" w:rsidRPr="00000000" w14:paraId="0000007E">
      <w:pPr>
        <w:pStyle w:val="Heading2"/>
        <w:rPr/>
      </w:pPr>
      <w:r w:rsidDel="00000000" w:rsidR="00000000" w:rsidRPr="00000000">
        <w:rPr>
          <w:rtl w:val="0"/>
        </w:rPr>
        <w:t xml:space="preserve">3.1 Specifications Phase</w:t>
      </w:r>
    </w:p>
    <w:p w:rsidR="00000000" w:rsidDel="00000000" w:rsidP="00000000" w:rsidRDefault="00000000" w:rsidRPr="00000000" w14:paraId="0000007F">
      <w:pPr>
        <w:spacing w:after="120" w:before="80" w:line="300" w:lineRule="auto"/>
        <w:rPr/>
      </w:pPr>
      <w:r w:rsidDel="00000000" w:rsidR="00000000" w:rsidRPr="00000000">
        <w:rPr>
          <w:b w:val="1"/>
          <w:bCs w:val="1"/>
          <w:rtl w:val="0"/>
        </w:rPr>
        <w:t xml:space="preserve">Turns a vague idea into a builder-ready specification.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starts with natural-language intent (“I want a dashboard that…”).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asks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clarifying questions</w:t>
      </w:r>
      <w:sdt>
        <w:sdtPr>
          <w:id w:val="-76347209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within a turn budget — Express (≤3), Full (≤8), or Generate-then-review (0).</w:t>
          </w:r>
        </w:sdtContent>
      </w:sdt>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architectural decision points, the agent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proposes 2–3 alternatives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trade-offs and a recommendation, instead of silently picking one.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attach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knowledge-base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 PDF, markdown, JSON) to ground the discussion.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 skills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platform’s skills directory (e.g., QDL data, charting, financial indicators) — these become first-class spec inputs.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structured specification document, available as Word, markdown, JSON, or PDF.</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Stored versioned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iteration creates a new traceable version.</w:t>
      </w:r>
    </w:p>
    <w:p w:rsidR="00000000" w:rsidDel="00000000" w:rsidP="00000000" w:rsidRDefault="00000000" w:rsidRPr="00000000" w14:paraId="00000087">
      <w:pPr>
        <w:pStyle w:val="Heading2"/>
        <w:rPr/>
      </w:pPr>
      <w:r w:rsidDel="00000000" w:rsidR="00000000" w:rsidRPr="00000000">
        <w:rPr>
          <w:rtl w:val="0"/>
        </w:rPr>
        <w:t xml:space="preserve">3.2 Development Phase (Canvas)</w:t>
      </w:r>
    </w:p>
    <w:p w:rsidR="00000000" w:rsidDel="00000000" w:rsidP="00000000" w:rsidRDefault="00000000" w:rsidRPr="00000000" w14:paraId="00000088">
      <w:pPr>
        <w:spacing w:after="120" w:before="80" w:line="300" w:lineRule="auto"/>
        <w:rPr/>
      </w:pPr>
      <w:r w:rsidDel="00000000" w:rsidR="00000000" w:rsidRPr="00000000">
        <w:rPr>
          <w:b w:val="1"/>
          <w:bCs w:val="1"/>
          <w:rtl w:val="0"/>
        </w:rPr>
        <w:t xml:space="preserve">A live-preview workspace for AI-built applications.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Three-panel layout: AI chat, code editor, live preview iframe.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builder reads the spec, generates the app, and shows the result in real time.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iterates by chatting: “make the chart larger,” “swap the data source.”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viewing modes: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 logs, debug view (developers, platform engineers);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rendered application, compliance matrix, and summary (SMEs, approvers).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build automatically produces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how each requirement (FR / NFR / AC) is satisfied by the running application.</w:t>
      </w:r>
    </w:p>
    <w:p w:rsidR="00000000" w:rsidDel="00000000" w:rsidP="00000000" w:rsidRDefault="00000000" w:rsidRPr="00000000" w14:paraId="0000008E">
      <w:pPr>
        <w:pStyle w:val="Heading2"/>
        <w:rPr/>
      </w:pPr>
      <w:r w:rsidDel="00000000" w:rsidR="00000000" w:rsidRPr="00000000">
        <w:rPr>
          <w:rtl w:val="0"/>
        </w:rPr>
        <w:t xml:space="preserve">3.3 Artifacts Phase</w:t>
      </w:r>
    </w:p>
    <w:p w:rsidR="00000000" w:rsidDel="00000000" w:rsidP="00000000" w:rsidRDefault="00000000" w:rsidRPr="00000000" w14:paraId="0000008F">
      <w:pPr>
        <w:spacing w:after="120" w:before="80" w:line="300" w:lineRule="auto"/>
        <w:rPr/>
      </w:pPr>
      <w:r w:rsidDel="00000000" w:rsidR="00000000" w:rsidRPr="00000000">
        <w:rPr>
          <w:b w:val="1"/>
          <w:bCs w:val="1"/>
          <w:rtl w:val="0"/>
        </w:rPr>
        <w:t xml:space="preserve">Every approved application is a tracked, versioned artifact.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gallery of all built applications, across users and teams.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Lineage 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spec version produced which build, deployed where, by whom, and when.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options: download, share, or deploy to environment.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trail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compliance and governance reviews.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 can be forked: take an existing application as a template, modify the spec, and regenerate.</w:t>
      </w:r>
    </w:p>
    <w:p w:rsidR="00000000" w:rsidDel="00000000" w:rsidP="00000000" w:rsidRDefault="00000000" w:rsidRPr="00000000" w14:paraId="00000095">
      <w:pPr>
        <w:pStyle w:val="Heading2"/>
        <w:rPr/>
      </w:pPr>
      <w:r w:rsidDel="00000000" w:rsidR="00000000" w:rsidRPr="00000000">
        <w:rPr>
          <w:rtl w:val="0"/>
        </w:rPr>
        <w:t xml:space="preserve">3.4 Reversibility and Versioning</w:t>
      </w:r>
    </w:p>
    <w:p w:rsidR="00000000" w:rsidDel="00000000" w:rsidP="00000000" w:rsidRDefault="00000000" w:rsidRPr="00000000" w14:paraId="00000096">
      <w:pPr>
        <w:spacing w:after="120" w:before="80" w:line="300" w:lineRule="auto"/>
        <w:rPr/>
      </w:pPr>
      <w:r w:rsidDel="00000000" w:rsidR="00000000" w:rsidRPr="00000000">
        <w:rPr>
          <w:b w:val="1"/>
          <w:bCs w:val="1"/>
          <w:rtl w:val="0"/>
        </w:rPr>
        <w:t xml:space="preserve">The pipeline is bidirectional. Every change is traceable.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Canvas or Deployment, the user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to Specifications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any time.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spec 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previous versions are retained, never overwritten.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a rebuild or incremental iteration of the application.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Inter-version diffs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queryable: what changed between v1.3 and v1.4, why, and who approved.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Lineage feeds back into the platform’s learning — patterns of edits inform future suggestions.</w:t>
      </w:r>
    </w:p>
    <w:p w:rsidR="00000000" w:rsidDel="00000000" w:rsidP="00000000" w:rsidRDefault="00000000" w:rsidRPr="00000000" w14:paraId="0000009C">
      <w:pPr>
        <w:spacing w:after="200" w:before="120" w:line="300" w:lineRule="auto"/>
        <w:ind w:left="360" w:right="360" w:firstLine="0"/>
        <w:rPr/>
      </w:pPr>
      <w:r w:rsidDel="00000000" w:rsidR="00000000" w:rsidRPr="00000000">
        <w:rPr>
          <w:i w:val="1"/>
          <w:iCs w:val="1"/>
          <w:rtl w:val="0"/>
        </w:rPr>
        <w:t xml:space="preserve">Why this matters: every Mars audit, every regulatory review, and every “why does the app do this?” question has a clear, navigable answer.</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4. Differentiators</w:t>
      </w:r>
    </w:p>
    <w:p w:rsidR="00000000" w:rsidDel="00000000" w:rsidP="00000000" w:rsidRDefault="00000000" w:rsidRPr="00000000" w14:paraId="0000009E">
      <w:pPr>
        <w:pStyle w:val="Heading2"/>
        <w:rPr/>
      </w:pPr>
      <w:r w:rsidDel="00000000" w:rsidR="00000000" w:rsidRPr="00000000">
        <w:rPr>
          <w:rtl w:val="0"/>
        </w:rPr>
        <w:t xml:space="preserve">4.1 Proprietary APIs</w:t>
      </w:r>
    </w:p>
    <w:p w:rsidR="00000000" w:rsidDel="00000000" w:rsidP="00000000" w:rsidRDefault="00000000" w:rsidRPr="00000000" w14:paraId="0000009F">
      <w:pPr>
        <w:spacing w:after="120" w:before="80" w:line="300" w:lineRule="auto"/>
        <w:rPr/>
      </w:pPr>
      <w:r w:rsidDel="00000000" w:rsidR="00000000" w:rsidRPr="00000000">
        <w:rPr>
          <w:b w:val="1"/>
          <w:bCs w:val="1"/>
          <w:rtl w:val="0"/>
        </w:rPr>
        <w:t xml:space="preserve">This is what other platforms cannot offer.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exposes capabilities to AI agents through skills — reusable primitives that wrap a data source, an API, an analytical method, or a service.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APIs are pre-integrated as first-class skills, accessible to Mars associates through the platform — not afterthoughts, not re-built per project:</w:t>
      </w:r>
    </w:p>
    <w:p w:rsidR="00000000" w:rsidDel="00000000" w:rsidP="00000000" w:rsidRDefault="00000000" w:rsidRPr="00000000" w14:paraId="000000A2">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A3">
            <w:pPr>
              <w:rPr/>
            </w:pPr>
            <w:r w:rsidDel="00000000" w:rsidR="00000000" w:rsidRPr="00000000">
              <w:rPr>
                <w:b w:val="1"/>
                <w:bCs w:val="1"/>
                <w:color w:val="ffffff"/>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A4">
            <w:pPr>
              <w:rPr/>
            </w:pPr>
            <w:r w:rsidDel="00000000" w:rsidR="00000000" w:rsidRPr="00000000">
              <w:rPr>
                <w:b w:val="1"/>
                <w:bCs w:val="1"/>
                <w:color w:val="ffffff"/>
                <w:rtl w:val="0"/>
              </w:rPr>
              <w:t xml:space="preserve">Capability (that can be enabled through the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line="280" w:lineRule="auto"/>
              <w:rPr/>
            </w:pPr>
            <w:r w:rsidDel="00000000" w:rsidR="00000000" w:rsidRPr="00000000">
              <w:rPr>
                <w:rtl w:val="0"/>
              </w:rPr>
              <w:t xml:space="preserve">QDL Data</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line="280" w:lineRule="auto"/>
              <w:rPr/>
            </w:pPr>
            <w:r w:rsidDel="00000000" w:rsidR="00000000" w:rsidRPr="00000000">
              <w:rPr>
                <w:rtl w:val="0"/>
              </w:rPr>
              <w:t xml:space="preserve">Federated access to 100,000+ data-dictionary symbols across providers — search, time-series fetch, market data, news.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7">
            <w:pPr>
              <w:spacing w:line="280" w:lineRule="auto"/>
              <w:rPr/>
            </w:pPr>
            <w:r w:rsidDel="00000000" w:rsidR="00000000" w:rsidRPr="00000000">
              <w:rPr>
                <w:rtl w:val="0"/>
              </w:rPr>
              <w:t xml:space="preserve">QML</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8">
            <w:pPr>
              <w:spacing w:line="280" w:lineRule="auto"/>
              <w:rPr/>
            </w:pPr>
            <w:r w:rsidDel="00000000" w:rsidR="00000000" w:rsidRPr="00000000">
              <w:rPr>
                <w:rtl w:val="0"/>
              </w:rPr>
              <w:t xml:space="preserve">ML model APIs — train and deploy machine-learning models on enterprise data.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line="280" w:lineRule="auto"/>
              <w:rPr/>
            </w:pPr>
            <w:r w:rsidDel="00000000" w:rsidR="00000000" w:rsidRPr="00000000">
              <w:rPr>
                <w:rtl w:val="0"/>
              </w:rPr>
              <w:t xml:space="preserve">Q Marketing</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line="280" w:lineRule="auto"/>
              <w:rPr/>
            </w:pPr>
            <w:r w:rsidDel="00000000" w:rsidR="00000000" w:rsidRPr="00000000">
              <w:rPr>
                <w:rtl w:val="0"/>
              </w:rPr>
              <w:t xml:space="preserve">Marketing analytics and campaign intelligence APIs.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B">
            <w:pPr>
              <w:spacing w:line="280" w:lineRule="auto"/>
              <w:rPr/>
            </w:pPr>
            <w:r w:rsidDel="00000000" w:rsidR="00000000" w:rsidRPr="00000000">
              <w:rPr>
                <w:rtl w:val="0"/>
              </w:rPr>
              <w:t xml:space="preserve">General-purpose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C">
            <w:pPr>
              <w:spacing w:line="280" w:lineRule="auto"/>
              <w:rPr/>
            </w:pPr>
            <w:r w:rsidDel="00000000" w:rsidR="00000000" w:rsidRPr="00000000">
              <w:rPr>
                <w:rtl w:val="0"/>
              </w:rPr>
              <w:t xml:space="preserve">Web search, charting (Recharts and Lightweight Charts), market hours, financial indicators, and presentation generation.</w:t>
            </w:r>
          </w:p>
        </w:tc>
      </w:tr>
    </w:tbl>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skills are added as wrappers around any internal tool, library, or API.</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role-restricted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Finance user and a Marketing user may see different available skills.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Every app shipped on the platform becomes a reusable skill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future apps — the skills library compounds with each application built (see Replication Roadmap).</w:t>
      </w:r>
    </w:p>
    <w:p w:rsidR="00000000" w:rsidDel="00000000" w:rsidP="00000000" w:rsidRDefault="00000000" w:rsidRPr="00000000" w14:paraId="000000B1">
      <w:pPr>
        <w:pStyle w:val="Heading2"/>
        <w:rPr/>
      </w:pPr>
      <w:r w:rsidDel="00000000" w:rsidR="00000000" w:rsidRPr="00000000">
        <w:rPr>
          <w:rtl w:val="0"/>
        </w:rPr>
        <w:t xml:space="preserve">4.2 How Skills Connect to Specifications</w:t>
      </w:r>
    </w:p>
    <w:p w:rsidR="00000000" w:rsidDel="00000000" w:rsidP="00000000" w:rsidRDefault="00000000" w:rsidRPr="00000000" w14:paraId="000000B2">
      <w:pPr>
        <w:spacing w:after="120" w:before="80" w:line="300" w:lineRule="auto"/>
        <w:rPr/>
      </w:pPr>
      <w:r w:rsidDel="00000000" w:rsidR="00000000" w:rsidRPr="00000000">
        <w:rPr>
          <w:b w:val="1"/>
          <w:bCs w:val="1"/>
          <w:rtl w:val="0"/>
        </w:rPr>
        <w:t xml:space="preserve">Reference, don’t bind.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spec elicitation, the user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skill by name (e.g., “use QDL for macro data”).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is recorded in the specification, but the specific implementation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bound until build 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Build Agent resolves bindings via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hidden Build 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build time.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is enforced at resolution: a Finance user’s build picks the Finance-permissioned implementation; a Marketing user’s build picks theirs.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same specification can be safely portable across user roles, regions, and time as skills evolve.</w:t>
      </w:r>
    </w:p>
    <w:p w:rsidR="00000000" w:rsidDel="00000000" w:rsidP="00000000" w:rsidRDefault="00000000" w:rsidRPr="00000000" w14:paraId="000000B8">
      <w:pPr>
        <w:spacing w:after="120" w:line="300" w:lineRule="auto"/>
        <w:rPr/>
      </w:pPr>
      <w:r w:rsidDel="00000000" w:rsidR="00000000" w:rsidRPr="00000000">
        <w:rPr>
          <w:rtl w:val="0"/>
        </w:rPr>
        <w:t xml:space="preserve">This pattern is what allows Mars to enforce data segregation, regulatory restrictions, and BU-level access without rewriting specs.</w:t>
      </w:r>
    </w:p>
    <w:p w:rsidR="00000000" w:rsidDel="00000000" w:rsidP="00000000" w:rsidRDefault="00000000" w:rsidRPr="00000000" w14:paraId="000000B9">
      <w:pPr>
        <w:pStyle w:val="Heading2"/>
        <w:rPr/>
      </w:pPr>
      <w:r w:rsidDel="00000000" w:rsidR="00000000" w:rsidRPr="00000000">
        <w:rPr>
          <w:rtl w:val="0"/>
        </w:rPr>
        <w:t xml:space="preserve">4.3 Apps Become Agents</w:t>
      </w:r>
    </w:p>
    <w:p w:rsidR="00000000" w:rsidDel="00000000" w:rsidP="00000000" w:rsidRDefault="00000000" w:rsidRPr="00000000" w14:paraId="000000BA">
      <w:pPr>
        <w:spacing w:after="120" w:before="80" w:line="300" w:lineRule="auto"/>
        <w:rPr/>
      </w:pPr>
      <w:r w:rsidDel="00000000" w:rsidR="00000000" w:rsidRPr="00000000">
        <w:rPr>
          <w:b w:val="1"/>
          <w:bCs w:val="1"/>
          <w:rtl w:val="0"/>
        </w:rPr>
        <w:t xml:space="preserve">Every application is also a callable agent. Apps are services, not just destinations.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finishes building an app on the platform, the platform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auto-generates a companion agent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 plus Agent Skill) for that app.</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inherits the app’s data access, permissions, and audit boundary — nothing is loosened.</w:t>
      </w:r>
    </w:p>
    <w:p w:rsidR="00000000" w:rsidDel="00000000" w:rsidP="00000000" w:rsidRDefault="00000000" w:rsidRPr="00000000" w14:paraId="000000BD">
      <w:pPr>
        <w:spacing w:after="120" w:line="300" w:lineRule="auto"/>
        <w:rPr/>
      </w:pPr>
      <w:r w:rsidDel="00000000" w:rsidR="00000000" w:rsidRPr="00000000">
        <w:rPr>
          <w:rtl w:val="0"/>
        </w:rPr>
        <w:t xml:space="preserve">Two interaction surfaces, same underlying agent: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6240"/>
        <w:tblGridChange w:id="0">
          <w:tblGrid>
            <w:gridCol w:w="3120"/>
            <w:gridCol w:w="62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BE">
            <w:pPr>
              <w:rPr/>
            </w:pPr>
            <w:r w:rsidDel="00000000" w:rsidR="00000000" w:rsidRPr="00000000">
              <w:rPr>
                <w:b w:val="1"/>
                <w:bCs w:val="1"/>
                <w:color w:val="ffffff"/>
                <w:rtl w:val="0"/>
              </w:rPr>
              <w:t xml:space="preserve">Surface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BF">
            <w:pPr>
              <w:rPr/>
            </w:pPr>
            <w:r w:rsidDel="00000000" w:rsidR="00000000" w:rsidRPr="00000000">
              <w:rPr>
                <w:b w:val="1"/>
                <w:bCs w:val="1"/>
                <w:color w:val="ffffff"/>
                <w:rtl w:val="0"/>
              </w:rPr>
              <w:t xml:space="preserve">When to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line="280" w:lineRule="auto"/>
              <w:rPr/>
            </w:pPr>
            <w:r w:rsidDel="00000000" w:rsidR="00000000" w:rsidRPr="00000000">
              <w:rPr>
                <w:rtl w:val="0"/>
              </w:rPr>
              <w:t xml:space="preserve">The app’s own interface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line="280" w:lineRule="auto"/>
              <w:rPr/>
            </w:pPr>
            <w:r w:rsidDel="00000000" w:rsidR="00000000" w:rsidRPr="00000000">
              <w:rPr>
                <w:rtl w:val="0"/>
              </w:rPr>
              <w:t xml:space="preserve">Deep, structured workflows — dashboards, voice mode, multi-step analysis, job boards.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2">
            <w:pPr>
              <w:spacing w:line="280" w:lineRule="auto"/>
              <w:rPr/>
            </w:pPr>
            <w:r w:rsidDel="00000000" w:rsidR="00000000" w:rsidRPr="00000000">
              <w:rPr>
                <w:rtl w:val="0"/>
              </w:rPr>
              <w:t xml:space="preserve">The platform’s general chat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3">
            <w:pPr>
              <w:spacing w:line="280" w:lineRule="auto"/>
              <w:rPr/>
            </w:pPr>
            <w:r w:rsidDel="00000000" w:rsidR="00000000" w:rsidRPr="00000000">
              <w:rPr>
                <w:rtl w:val="0"/>
              </w:rPr>
              <w:t xml:space="preserve">Quick questions, ad-hoc lookups, cross-app queries — pick an agent (FinIQ, Marketing, Supply Chain) and ask, without leaving your workflow.</w:t>
            </w:r>
          </w:p>
        </w:tc>
      </w:tr>
    </w:tbl>
    <w:p w:rsidR="00000000" w:rsidDel="00000000" w:rsidP="00000000" w:rsidRDefault="00000000" w:rsidRPr="00000000" w14:paraId="000000C4">
      <w:pPr>
        <w:spacing w:after="18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Voice-compatible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any app’s agent can be queried hands-free.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audit trail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agent interaction is logged identically to in-app activity.</w:t>
      </w:r>
    </w:p>
    <w:p w:rsidR="00000000" w:rsidDel="00000000" w:rsidP="00000000" w:rsidRDefault="00000000" w:rsidRPr="00000000" w14:paraId="000000C7">
      <w:pPr>
        <w:spacing w:after="120" w:before="80" w:line="300" w:lineRule="auto"/>
        <w:rPr/>
      </w:pPr>
      <w:r w:rsidDel="00000000" w:rsidR="00000000" w:rsidRPr="00000000">
        <w:rPr>
          <w:b w:val="1"/>
          <w:bCs w:val="1"/>
          <w:rtl w:val="0"/>
        </w:rPr>
        <w:t xml:space="preserve">Worked example</w:t>
      </w:r>
      <w:r w:rsidDel="00000000" w:rsidR="00000000" w:rsidRPr="00000000">
        <w:rPr>
          <w:rtl w:val="0"/>
        </w:rPr>
      </w:r>
    </w:p>
    <w:p w:rsidR="00000000" w:rsidDel="00000000" w:rsidP="00000000" w:rsidRDefault="00000000" w:rsidRPr="00000000" w14:paraId="000000C8">
      <w:pPr>
        <w:spacing w:after="200" w:before="120" w:line="300" w:lineRule="auto"/>
        <w:ind w:left="360" w:right="360" w:firstLine="0"/>
        <w:rPr/>
      </w:pPr>
      <w:r w:rsidDel="00000000" w:rsidR="00000000" w:rsidRPr="00000000">
        <w:rPr>
          <w:i w:val="1"/>
          <w:iCs w:val="1"/>
          <w:rtl w:val="0"/>
        </w:rPr>
        <w:t xml:space="preserve">Instead of opening FinIQ to ask “what was Q3 net sales for Petcare?”, a user messages the FinIQ Agent from any chat surface and gets the answer — same data, same permissions, same audit. The next analytics app can also integrate FinIQ’s outputs natively, without bespoke API work.</w:t>
      </w:r>
      <w:r w:rsidDel="00000000" w:rsidR="00000000" w:rsidRPr="00000000">
        <w:rPr>
          <w:rtl w:val="0"/>
        </w:rPr>
      </w:r>
    </w:p>
    <w:p w:rsidR="00000000" w:rsidDel="00000000" w:rsidP="00000000" w:rsidRDefault="00000000" w:rsidRPr="00000000" w14:paraId="000000C9">
      <w:pPr>
        <w:spacing w:after="120" w:before="80" w:line="300" w:lineRule="auto"/>
        <w:rPr/>
      </w:pPr>
      <w:r w:rsidDel="00000000" w:rsidR="00000000" w:rsidRPr="00000000">
        <w:rPr>
          <w:b w:val="1"/>
          <w:bCs w:val="1"/>
          <w:rtl w:val="0"/>
        </w:rPr>
        <w:t xml:space="preserve">The compounding effect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shipped app becomes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reusable primitive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next.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skills library grows with every build.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roadmap compounds: the 5th app inherits the skills, agents, and patterns of the 4 before it.</w:t>
      </w:r>
    </w:p>
    <w:p w:rsidR="00000000" w:rsidDel="00000000" w:rsidP="00000000" w:rsidRDefault="00000000" w:rsidRPr="00000000" w14:paraId="000000CD">
      <w:pPr>
        <w:pStyle w:val="Heading1"/>
        <w:rPr/>
      </w:pPr>
      <w:r w:rsidDel="00000000" w:rsidR="00000000" w:rsidRPr="00000000">
        <w:rPr>
          <w:rtl w:val="0"/>
        </w:rPr>
        <w:t xml:space="preserve">5. Governance and Security</w:t>
      </w:r>
    </w:p>
    <w:p w:rsidR="00000000" w:rsidDel="00000000" w:rsidP="00000000" w:rsidRDefault="00000000" w:rsidRPr="00000000" w14:paraId="000000CE">
      <w:pPr>
        <w:pStyle w:val="Heading2"/>
        <w:rPr/>
      </w:pPr>
      <w:r w:rsidDel="00000000" w:rsidR="00000000" w:rsidRPr="00000000">
        <w:rPr>
          <w:rtl w:val="0"/>
        </w:rPr>
        <w:t xml:space="preserve">5.1 Human Governance and Audit</w:t>
      </w:r>
    </w:p>
    <w:p w:rsidR="00000000" w:rsidDel="00000000" w:rsidP="00000000" w:rsidRDefault="00000000" w:rsidRPr="00000000" w14:paraId="000000CF">
      <w:pPr>
        <w:spacing w:after="120" w:before="80" w:line="300" w:lineRule="auto"/>
        <w:rPr/>
      </w:pPr>
      <w:r w:rsidDel="00000000" w:rsidR="00000000" w:rsidRPr="00000000">
        <w:rPr>
          <w:b w:val="1"/>
          <w:bCs w:val="1"/>
          <w:rtl w:val="0"/>
        </w:rPr>
        <w:t xml:space="preserve">Two approval gates. One audit log. Zero silent decisions.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Gate 1 — Specification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development begins).</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approver reviews the spec.</w:t>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matrix from any prior version is presented for context.</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is recorded with identity, timestamp, and optional notes.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Gate 2 — Deployment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build and production).</w:t>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Designated approver reviews the running application and compliance matrix.</w:t>
      </w:r>
    </w:p>
    <w:p w:rsidR="00000000" w:rsidDel="00000000" w:rsidP="00000000" w:rsidRDefault="00000000" w:rsidRPr="00000000" w14:paraId="000000D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gates the deployment step.</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matrix at every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automated FR/NFR/AC scoring against the spec.</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audit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every spec edit, build, deployment, and approval is timestamped and attributed.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builds, deployments, and approvals are versioned together as a single auditable lineage.</w:t>
      </w:r>
    </w:p>
    <w:p w:rsidR="00000000" w:rsidDel="00000000" w:rsidP="00000000" w:rsidRDefault="00000000" w:rsidRPr="00000000" w14:paraId="000000DA">
      <w:pPr>
        <w:pStyle w:val="Heading2"/>
        <w:rPr/>
      </w:pPr>
      <w:r w:rsidDel="00000000" w:rsidR="00000000" w:rsidRPr="00000000">
        <w:rPr>
          <w:rtl w:val="0"/>
        </w:rPr>
        <w:t xml:space="preserve">5.2 Knowledge Base and Secret Vault</w:t>
      </w:r>
    </w:p>
    <w:p w:rsidR="00000000" w:rsidDel="00000000" w:rsidP="00000000" w:rsidRDefault="00000000" w:rsidRPr="00000000" w14:paraId="000000DB">
      <w:pPr>
        <w:spacing w:after="120" w:before="80" w:line="300" w:lineRule="auto"/>
        <w:rPr/>
      </w:pPr>
      <w:r w:rsidDel="00000000" w:rsidR="00000000" w:rsidRPr="00000000">
        <w:rPr>
          <w:b w:val="1"/>
          <w:bCs w:val="1"/>
          <w:rtl w:val="0"/>
        </w:rPr>
        <w:t xml:space="preserve">User-controlled grounding. Secrets stay out of specs.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base: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upload documents (PDF, Excel, CSV, markdown, JSON) per session.</w:t>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scope levels: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to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selected teammates or org.</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Uploaded content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promoted to a global corpus — promotion requires explicit curation, preventing pollution.</w:t>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into the relevant build via the standard MCP tool pattern.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 vault: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Sensitive values (API keys, tokens, connection strings) managed in a dedicated vault.</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Referenced from specs by name only — actual values never appear in the spec text.</w:t>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Rotated, revoked, and audited centrally.</w:t>
      </w:r>
    </w:p>
    <w:p w:rsidR="00000000" w:rsidDel="00000000" w:rsidP="00000000" w:rsidRDefault="00000000" w:rsidRPr="00000000" w14:paraId="000000E5">
      <w:pPr>
        <w:pStyle w:val="Heading1"/>
        <w:rPr/>
      </w:pPr>
      <w:r w:rsidDel="00000000" w:rsidR="00000000" w:rsidRPr="00000000">
        <w:rPr>
          <w:rtl w:val="0"/>
        </w:rPr>
        <w:t xml:space="preserve">6. Platform Features Summary</w:t>
      </w:r>
    </w:p>
    <w:p w:rsidR="00000000" w:rsidDel="00000000" w:rsidP="00000000" w:rsidRDefault="00000000" w:rsidRPr="00000000" w14:paraId="000000E6">
      <w:pPr>
        <w:spacing w:after="120" w:line="300" w:lineRule="auto"/>
        <w:rPr/>
      </w:pPr>
      <w:r w:rsidDel="00000000" w:rsidR="00000000" w:rsidRPr="00000000">
        <w:rPr>
          <w:rtl w:val="0"/>
        </w:rPr>
        <w:t xml:space="preserve">The following table consolidates the platform’s capabilities across six functional areas.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4320"/>
        <w:tblGridChange w:id="0">
          <w:tblGrid>
            <w:gridCol w:w="2160"/>
            <w:gridCol w:w="2880"/>
            <w:gridCol w:w="4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E7">
            <w:pPr>
              <w:rPr/>
            </w:pPr>
            <w:r w:rsidDel="00000000" w:rsidR="00000000" w:rsidRPr="00000000">
              <w:rPr>
                <w:b w:val="1"/>
                <w:bCs w:val="1"/>
                <w:color w:val="ffffff"/>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E8">
            <w:pPr>
              <w:rPr/>
            </w:pPr>
            <w:r w:rsidDel="00000000" w:rsidR="00000000" w:rsidRPr="00000000">
              <w:rPr>
                <w:b w:val="1"/>
                <w:bCs w:val="1"/>
                <w:color w:val="ffffff"/>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0E9">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line="280" w:lineRule="auto"/>
              <w:rPr/>
            </w:pPr>
            <w:r w:rsidDel="00000000" w:rsidR="00000000" w:rsidRPr="00000000">
              <w:rPr>
                <w:rtl w:val="0"/>
              </w:rPr>
              <w:t xml:space="preserve">Core Workflow</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line="280" w:lineRule="auto"/>
              <w:rPr/>
            </w:pPr>
            <w:r w:rsidDel="00000000" w:rsidR="00000000" w:rsidRPr="00000000">
              <w:rPr>
                <w:rtl w:val="0"/>
              </w:rPr>
              <w:t xml:space="preserve">Specifications Agent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line="280" w:lineRule="auto"/>
              <w:rPr/>
            </w:pPr>
            <w:r w:rsidDel="00000000" w:rsidR="00000000" w:rsidRPr="00000000">
              <w:rPr>
                <w:rtl w:val="0"/>
              </w:rPr>
              <w:t xml:space="preserve">Conversational AI that converts user intent into structured, versioned specifications.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D">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E">
            <w:pPr>
              <w:spacing w:line="280" w:lineRule="auto"/>
              <w:rPr/>
            </w:pPr>
            <w:r w:rsidDel="00000000" w:rsidR="00000000" w:rsidRPr="00000000">
              <w:rPr>
                <w:rtl w:val="0"/>
              </w:rPr>
              <w:t xml:space="preserve">Development Canvas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F">
            <w:pPr>
              <w:spacing w:line="280" w:lineRule="auto"/>
              <w:rPr/>
            </w:pPr>
            <w:r w:rsidDel="00000000" w:rsidR="00000000" w:rsidRPr="00000000">
              <w:rPr>
                <w:rtl w:val="0"/>
              </w:rPr>
              <w:t xml:space="preserve">Live three-panel workspace (chat, code, preview) for building and iterating applications.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line="280" w:lineRule="auto"/>
              <w:rPr/>
            </w:pPr>
            <w:r w:rsidDel="00000000" w:rsidR="00000000" w:rsidRPr="00000000">
              <w:rPr>
                <w:rtl w:val="0"/>
              </w:rPr>
              <w:t xml:space="preserve">Artifacts/Apps and Lineage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spacing w:line="280" w:lineRule="auto"/>
              <w:rPr/>
            </w:pPr>
            <w:sdt>
              <w:sdtPr>
                <w:id w:val="974782514"/>
                <w:tag w:val="goog_rdk_2"/>
              </w:sdtPr>
              <w:sdtContent>
                <w:r w:rsidDel="00000000" w:rsidR="00000000" w:rsidRPr="00000000">
                  <w:rPr>
                    <w:rFonts w:ascii="Arial Unicode MS" w:cs="Arial Unicode MS" w:eastAsia="Arial Unicode MS" w:hAnsi="Arial Unicode MS"/>
                    <w:rtl w:val="0"/>
                  </w:rPr>
                  <w:t xml:space="preserve">Versioned applications with full traceability from spec → build → deployment.</w:t>
                </w:r>
              </w:sdtContent>
            </w:sdt>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3">
            <w:pPr>
              <w:spacing w:line="280" w:lineRule="auto"/>
              <w:rPr/>
            </w:pPr>
            <w:r w:rsidDel="00000000" w:rsidR="00000000" w:rsidRPr="00000000">
              <w:rPr>
                <w:rtl w:val="0"/>
              </w:rPr>
              <w:t xml:space="preserve">AI and Agents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4">
            <w:pPr>
              <w:spacing w:line="280" w:lineRule="auto"/>
              <w:rPr/>
            </w:pPr>
            <w:r w:rsidDel="00000000" w:rsidR="00000000" w:rsidRPr="00000000">
              <w:rPr>
                <w:rtl w:val="0"/>
              </w:rPr>
              <w:t xml:space="preserve">Multi-Agent System</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5">
            <w:pPr>
              <w:spacing w:line="280" w:lineRule="auto"/>
              <w:rPr/>
            </w:pPr>
            <w:r w:rsidDel="00000000" w:rsidR="00000000" w:rsidRPr="00000000">
              <w:rPr>
                <w:rtl w:val="0"/>
              </w:rPr>
              <w:t xml:space="preserve">Spec, Build, and Deployment agents working in a unified workflow.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6">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7">
            <w:pPr>
              <w:spacing w:line="280" w:lineRule="auto"/>
              <w:rPr/>
            </w:pPr>
            <w:r w:rsidDel="00000000" w:rsidR="00000000" w:rsidRPr="00000000">
              <w:rPr>
                <w:rtl w:val="0"/>
              </w:rPr>
              <w:t xml:space="preserve">App-to-Agent Conversion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spacing w:line="280" w:lineRule="auto"/>
              <w:rPr/>
            </w:pPr>
            <w:r w:rsidDel="00000000" w:rsidR="00000000" w:rsidRPr="00000000">
              <w:rPr>
                <w:rtl w:val="0"/>
              </w:rPr>
              <w:t xml:space="preserve">Every built app becomes a reusable, callable AI agent.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9">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A">
            <w:pPr>
              <w:spacing w:line="280" w:lineRule="auto"/>
              <w:rPr/>
            </w:pPr>
            <w:r w:rsidDel="00000000" w:rsidR="00000000" w:rsidRPr="00000000">
              <w:rPr>
                <w:rtl w:val="0"/>
              </w:rPr>
              <w:t xml:space="preserve">Voice Interaction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B">
            <w:pPr>
              <w:spacing w:line="280" w:lineRule="auto"/>
              <w:rPr/>
            </w:pPr>
            <w:r w:rsidDel="00000000" w:rsidR="00000000" w:rsidRPr="00000000">
              <w:rPr>
                <w:rtl w:val="0"/>
              </w:rPr>
              <w:t xml:space="preserve">Voice-enabled agents for hands-free querying and workflows.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line="280" w:lineRule="auto"/>
              <w:rPr/>
            </w:pPr>
            <w:r w:rsidDel="00000000" w:rsidR="00000000" w:rsidRPr="00000000">
              <w:rPr>
                <w:rtl w:val="0"/>
              </w:rPr>
              <w:t xml:space="preserve">Data and Skills Layer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line="280" w:lineRule="auto"/>
              <w:rPr/>
            </w:pPr>
            <w:r w:rsidDel="00000000" w:rsidR="00000000" w:rsidRPr="00000000">
              <w:rPr>
                <w:rtl w:val="0"/>
              </w:rPr>
              <w:t xml:space="preserve">Proprietary APIs Integration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line="280" w:lineRule="auto"/>
              <w:rPr/>
            </w:pPr>
            <w:r w:rsidDel="00000000" w:rsidR="00000000" w:rsidRPr="00000000">
              <w:rPr>
                <w:rtl w:val="0"/>
              </w:rPr>
              <w:t xml:space="preserve">Native access to QDL, QML, Marketing analytics, and internal tools.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F">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0">
            <w:pPr>
              <w:spacing w:line="280" w:lineRule="auto"/>
              <w:rPr/>
            </w:pPr>
            <w:r w:rsidDel="00000000" w:rsidR="00000000" w:rsidRPr="00000000">
              <w:rPr>
                <w:rtl w:val="0"/>
              </w:rPr>
              <w:t xml:space="preserve">Skill Auto-Discovery</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1">
            <w:pPr>
              <w:spacing w:line="280" w:lineRule="auto"/>
              <w:rPr/>
            </w:pPr>
            <w:r w:rsidDel="00000000" w:rsidR="00000000" w:rsidRPr="00000000">
              <w:rPr>
                <w:rtl w:val="0"/>
              </w:rPr>
              <w:t xml:space="preserve">Dynamic detection and integration of new skills via MCP.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2">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3">
            <w:pPr>
              <w:spacing w:line="280" w:lineRule="auto"/>
              <w:rPr/>
            </w:pPr>
            <w:r w:rsidDel="00000000" w:rsidR="00000000" w:rsidRPr="00000000">
              <w:rPr>
                <w:rtl w:val="0"/>
              </w:rPr>
              <w:t xml:space="preserve">Role-Based Skill Access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spacing w:line="280" w:lineRule="auto"/>
              <w:rPr/>
            </w:pPr>
            <w:r w:rsidDel="00000000" w:rsidR="00000000" w:rsidRPr="00000000">
              <w:rPr>
                <w:rtl w:val="0"/>
              </w:rPr>
              <w:t xml:space="preserve">Skills restricted by user role, ensuring compliance and segmentation.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5">
            <w:pPr>
              <w:spacing w:line="280" w:lineRule="auto"/>
              <w:rPr/>
            </w:pPr>
            <w:r w:rsidDel="00000000" w:rsidR="00000000" w:rsidRPr="00000000">
              <w:rPr>
                <w:rtl w:val="0"/>
              </w:rPr>
              <w:t xml:space="preserve">Governance and Compliance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6">
            <w:pPr>
              <w:spacing w:line="280" w:lineRule="auto"/>
              <w:rPr/>
            </w:pPr>
            <w:r w:rsidDel="00000000" w:rsidR="00000000" w:rsidRPr="00000000">
              <w:rPr>
                <w:rtl w:val="0"/>
              </w:rPr>
              <w:t xml:space="preserve">Compliance Matrix</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7">
            <w:pPr>
              <w:spacing w:line="280" w:lineRule="auto"/>
              <w:rPr/>
            </w:pPr>
            <w:r w:rsidDel="00000000" w:rsidR="00000000" w:rsidRPr="00000000">
              <w:rPr>
                <w:rtl w:val="0"/>
              </w:rPr>
              <w:t xml:space="preserve">Automatic mapping of requirements (FR/NFR/AC) to implementation.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8">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9">
            <w:pPr>
              <w:spacing w:line="280" w:lineRule="auto"/>
              <w:rPr/>
            </w:pPr>
            <w:r w:rsidDel="00000000" w:rsidR="00000000" w:rsidRPr="00000000">
              <w:rPr>
                <w:rtl w:val="0"/>
              </w:rPr>
              <w:t xml:space="preserve">Approval Workflows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A">
            <w:pPr>
              <w:spacing w:line="280" w:lineRule="auto"/>
              <w:rPr/>
            </w:pPr>
            <w:r w:rsidDel="00000000" w:rsidR="00000000" w:rsidRPr="00000000">
              <w:rPr>
                <w:rtl w:val="0"/>
              </w:rPr>
              <w:t xml:space="preserve">Dual-gate approvals for specification and deployment.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B">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C">
            <w:pPr>
              <w:spacing w:line="280" w:lineRule="auto"/>
              <w:rPr/>
            </w:pPr>
            <w:r w:rsidDel="00000000" w:rsidR="00000000" w:rsidRPr="00000000">
              <w:rPr>
                <w:rtl w:val="0"/>
              </w:rPr>
              <w:t xml:space="preserve">Audit and Lineage Tracking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D">
            <w:pPr>
              <w:spacing w:line="280" w:lineRule="auto"/>
              <w:rPr/>
            </w:pPr>
            <w:r w:rsidDel="00000000" w:rsidR="00000000" w:rsidRPr="00000000">
              <w:rPr>
                <w:rtl w:val="0"/>
              </w:rPr>
              <w:t xml:space="preserve">Full history of edits, builds, deployments, and approvals.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spacing w:line="280" w:lineRule="auto"/>
              <w:rPr/>
            </w:pPr>
            <w:r w:rsidDel="00000000" w:rsidR="00000000" w:rsidRPr="00000000">
              <w:rPr>
                <w:rtl w:val="0"/>
              </w:rPr>
              <w:t xml:space="preserve">Data and Infrastructure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F">
            <w:pPr>
              <w:spacing w:line="280" w:lineRule="auto"/>
              <w:rPr/>
            </w:pPr>
            <w:r w:rsidDel="00000000" w:rsidR="00000000" w:rsidRPr="00000000">
              <w:rPr>
                <w:rtl w:val="0"/>
              </w:rPr>
              <w:t xml:space="preserve">Data Lake Integration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0">
            <w:pPr>
              <w:spacing w:line="280" w:lineRule="auto"/>
              <w:rPr/>
            </w:pPr>
            <w:r w:rsidDel="00000000" w:rsidR="00000000" w:rsidRPr="00000000">
              <w:rPr>
                <w:rtl w:val="0"/>
              </w:rPr>
              <w:t xml:space="preserve">Direct connection to the Mars data ecosystem (Databricks, QDL,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1">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2">
            <w:pPr>
              <w:spacing w:line="280" w:lineRule="auto"/>
              <w:rPr/>
            </w:pPr>
            <w:r w:rsidDel="00000000" w:rsidR="00000000" w:rsidRPr="00000000">
              <w:rPr>
                <w:rtl w:val="0"/>
              </w:rPr>
              <w:t xml:space="preserve">PostgreSQL plus pgvector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3">
            <w:pPr>
              <w:spacing w:line="280" w:lineRule="auto"/>
              <w:rPr/>
            </w:pPr>
            <w:r w:rsidDel="00000000" w:rsidR="00000000" w:rsidRPr="00000000">
              <w:rPr>
                <w:rtl w:val="0"/>
              </w:rPr>
              <w:t xml:space="preserve">Unified storage for application state, vector search, and audit logs.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4">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5">
            <w:pPr>
              <w:spacing w:line="280" w:lineRule="auto"/>
              <w:rPr/>
            </w:pPr>
            <w:r w:rsidDel="00000000" w:rsidR="00000000" w:rsidRPr="00000000">
              <w:rPr>
                <w:rtl w:val="0"/>
              </w:rPr>
              <w:t xml:space="preserve">Multi-LLM Support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6">
            <w:pPr>
              <w:spacing w:line="280" w:lineRule="auto"/>
              <w:rPr/>
            </w:pPr>
            <w:r w:rsidDel="00000000" w:rsidR="00000000" w:rsidRPr="00000000">
              <w:rPr>
                <w:rtl w:val="0"/>
              </w:rPr>
              <w:t xml:space="preserve">Flexible integration with OpenAI, Azure OpenAI, Gemini, and others.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7">
            <w:pPr>
              <w:spacing w:line="280" w:lineRule="auto"/>
              <w:rPr/>
            </w:pPr>
            <w:r w:rsidDel="00000000" w:rsidR="00000000" w:rsidRPr="00000000">
              <w:rPr>
                <w:rtl w:val="0"/>
              </w:rPr>
              <w:t xml:space="preserve">User Environment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8">
            <w:pPr>
              <w:spacing w:line="280" w:lineRule="auto"/>
              <w:rPr/>
            </w:pPr>
            <w:r w:rsidDel="00000000" w:rsidR="00000000" w:rsidRPr="00000000">
              <w:rPr>
                <w:rtl w:val="0"/>
              </w:rPr>
              <w:t xml:space="preserve">Secure Workspaces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9">
            <w:pPr>
              <w:spacing w:line="280" w:lineRule="auto"/>
              <w:rPr/>
            </w:pPr>
            <w:r w:rsidDel="00000000" w:rsidR="00000000" w:rsidRPr="00000000">
              <w:rPr>
                <w:rtl w:val="0"/>
              </w:rPr>
              <w:t xml:space="preserve">Per-user environments with SSO integration.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A">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B">
            <w:pPr>
              <w:spacing w:line="280" w:lineRule="auto"/>
              <w:rPr/>
            </w:pPr>
            <w:r w:rsidDel="00000000" w:rsidR="00000000" w:rsidRPr="00000000">
              <w:rPr>
                <w:rtl w:val="0"/>
              </w:rPr>
              <w:t xml:space="preserve">Knowledge Base Uploads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C">
            <w:pPr>
              <w:spacing w:line="280" w:lineRule="auto"/>
              <w:rPr/>
            </w:pPr>
            <w:r w:rsidDel="00000000" w:rsidR="00000000" w:rsidRPr="00000000">
              <w:rPr>
                <w:rtl w:val="0"/>
              </w:rPr>
              <w:t xml:space="preserve">Session-based document grounding (PDF, Excel, JSON,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D">
            <w:pPr>
              <w:spacing w:line="28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E">
            <w:pPr>
              <w:spacing w:line="280" w:lineRule="auto"/>
              <w:rPr/>
            </w:pPr>
            <w:r w:rsidDel="00000000" w:rsidR="00000000" w:rsidRPr="00000000">
              <w:rPr>
                <w:rtl w:val="0"/>
              </w:rPr>
              <w:t xml:space="preserve">Secret Vault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F">
            <w:pPr>
              <w:spacing w:line="280" w:lineRule="auto"/>
              <w:rPr/>
            </w:pPr>
            <w:r w:rsidDel="00000000" w:rsidR="00000000" w:rsidRPr="00000000">
              <w:rPr>
                <w:rtl w:val="0"/>
              </w:rPr>
              <w:t xml:space="preserve">Secure handling of API keys and credentials.</w:t>
            </w:r>
          </w:p>
        </w:tc>
      </w:tr>
    </w:tbl>
    <w:p w:rsidR="00000000" w:rsidDel="00000000" w:rsidP="00000000" w:rsidRDefault="00000000" w:rsidRPr="00000000" w14:paraId="00000120">
      <w:pPr>
        <w:pStyle w:val="Heading1"/>
        <w:rPr/>
      </w:pPr>
      <w:r w:rsidDel="00000000" w:rsidR="00000000" w:rsidRPr="00000000">
        <w:rPr>
          <w:rtl w:val="0"/>
        </w:rPr>
        <w:t xml:space="preserve">7. Validation and Replication</w:t>
      </w:r>
    </w:p>
    <w:p w:rsidR="00000000" w:rsidDel="00000000" w:rsidP="00000000" w:rsidRDefault="00000000" w:rsidRPr="00000000" w14:paraId="00000121">
      <w:pPr>
        <w:pStyle w:val="Heading2"/>
        <w:rPr/>
      </w:pPr>
      <w:r w:rsidDel="00000000" w:rsidR="00000000" w:rsidRPr="00000000">
        <w:rPr>
          <w:rtl w:val="0"/>
        </w:rPr>
        <w:t xml:space="preserve">7.1 Proof Point: FinIQ</w:t>
      </w:r>
    </w:p>
    <w:p w:rsidR="00000000" w:rsidDel="00000000" w:rsidP="00000000" w:rsidRDefault="00000000" w:rsidRPr="00000000" w14:paraId="00000122">
      <w:pPr>
        <w:spacing w:after="120" w:before="80" w:line="300" w:lineRule="auto"/>
        <w:rPr/>
      </w:pPr>
      <w:r w:rsidDel="00000000" w:rsidR="00000000" w:rsidRPr="00000000">
        <w:rPr>
          <w:b w:val="1"/>
          <w:bCs w:val="1"/>
          <w:rtl w:val="0"/>
        </w:rPr>
        <w:t xml:space="preserve">The first application built on the platform — already in front of Mars finance leadership.</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unified financial-analytics application for Mars Finance.</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Period-end summaries (PES) generated from Databricks.</w:t>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intelligence with cross-referenced internal and external data.</w:t>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Macro-economic enrichment via QDL (CPI, consumer confidence, commodity futures, FX).</w:t>
      </w:r>
    </w:p>
    <w:p w:rsidR="00000000" w:rsidDel="00000000" w:rsidP="00000000" w:rsidRDefault="00000000" w:rsidRPr="00000000" w14:paraId="000001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Conversational query interface — both typed and voice.</w:t>
      </w:r>
    </w:p>
    <w:p w:rsidR="00000000" w:rsidDel="00000000" w:rsidP="00000000" w:rsidRDefault="00000000" w:rsidRPr="00000000" w14:paraId="000001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board for asynchronous analyst tasks.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integrates: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Databricks (production financial data, billions of rows).</w:t>
      </w:r>
    </w:p>
    <w:p w:rsidR="00000000" w:rsidDel="00000000" w:rsidP="00000000" w:rsidRDefault="00000000" w:rsidRPr="00000000" w14:paraId="000001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QDL (macroeconomic, market, news).</w:t>
      </w:r>
    </w:p>
    <w:p w:rsidR="00000000" w:rsidDel="00000000" w:rsidP="00000000" w:rsidRDefault="00000000" w:rsidRPr="00000000" w14:paraId="000001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90" w:lineRule="auto"/>
        <w:ind w:left="90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FMP (competitor financials).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velocity: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 weeks of focused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deployed; demoed to Mars MLT; in active iteration with Finance SMEs.</w:t>
      </w:r>
    </w:p>
    <w:p w:rsidR="00000000" w:rsidDel="00000000" w:rsidP="00000000" w:rsidRDefault="00000000" w:rsidRPr="00000000" w14:paraId="0000012F">
      <w:pPr>
        <w:pStyle w:val="Heading2"/>
        <w:rPr/>
      </w:pPr>
      <w:r w:rsidDel="00000000" w:rsidR="00000000" w:rsidRPr="00000000">
        <w:rPr>
          <w:rtl w:val="0"/>
        </w:rPr>
        <w:t xml:space="preserve">7.2 Replication Roadmap</w:t>
      </w:r>
    </w:p>
    <w:p w:rsidR="00000000" w:rsidDel="00000000" w:rsidP="00000000" w:rsidRDefault="00000000" w:rsidRPr="00000000" w14:paraId="00000130">
      <w:pPr>
        <w:spacing w:after="120" w:before="80" w:line="300" w:lineRule="auto"/>
        <w:rPr/>
      </w:pPr>
      <w:r w:rsidDel="00000000" w:rsidR="00000000" w:rsidRPr="00000000">
        <w:rPr>
          <w:b w:val="1"/>
          <w:bCs w:val="1"/>
          <w:rtl w:val="0"/>
        </w:rPr>
        <w:t xml:space="preserve">Same playbook, multiple verticals — and each one accelerates the next.</w:t>
      </w:r>
      <w:r w:rsidDel="00000000" w:rsidR="00000000" w:rsidRPr="00000000">
        <w:rPr>
          <w:rtl w:val="0"/>
        </w:rPr>
      </w:r>
    </w:p>
    <w:p w:rsidR="00000000" w:rsidDel="00000000" w:rsidP="00000000" w:rsidRDefault="00000000" w:rsidRPr="00000000" w14:paraId="00000131">
      <w:pPr>
        <w:spacing w:after="120" w:before="80" w:line="300" w:lineRule="auto"/>
        <w:rPr/>
      </w:pPr>
      <w:r w:rsidDel="00000000" w:rsidR="00000000" w:rsidRPr="00000000">
        <w:rPr>
          <w:b w:val="1"/>
          <w:bCs w:val="1"/>
          <w:rtl w:val="0"/>
        </w:rPr>
        <w:t xml:space="preserve">Within Mars</w:t>
      </w:r>
      <w:r w:rsidDel="00000000" w:rsidR="00000000" w:rsidRPr="00000000">
        <w:rPr>
          <w:rtl w:val="0"/>
        </w:rPr>
        <w:t xml:space="preserve"> — the platform is designed for portfolio replication: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6000"/>
        <w:tblGridChange w:id="0">
          <w:tblGrid>
            <w:gridCol w:w="3360"/>
            <w:gridCol w:w="6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32">
            <w:pPr>
              <w:rPr/>
            </w:pPr>
            <w:r w:rsidDel="00000000" w:rsidR="00000000" w:rsidRPr="00000000">
              <w:rPr>
                <w:b w:val="1"/>
                <w:bCs w:val="1"/>
                <w:color w:val="ffffff"/>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33">
            <w:pPr>
              <w:rPr/>
            </w:pPr>
            <w:r w:rsidDel="00000000" w:rsidR="00000000" w:rsidRPr="00000000">
              <w:rPr>
                <w:b w:val="1"/>
                <w:bCs w:val="1"/>
                <w:color w:val="ffffff"/>
                <w:rtl w:val="0"/>
              </w:rPr>
              <w:t xml:space="preserve">Candidate First Application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spacing w:line="280" w:lineRule="auto"/>
              <w:rPr/>
            </w:pPr>
            <w:r w:rsidDel="00000000" w:rsidR="00000000" w:rsidRPr="00000000">
              <w:rPr>
                <w:rtl w:val="0"/>
              </w:rPr>
              <w:t xml:space="preserve">Finance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spacing w:line="280" w:lineRule="auto"/>
              <w:rPr/>
            </w:pPr>
            <w:r w:rsidDel="00000000" w:rsidR="00000000" w:rsidRPr="00000000">
              <w:rPr>
                <w:rtl w:val="0"/>
              </w:rPr>
              <w:t xml:space="preserve">FinIQ (built)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6">
            <w:pPr>
              <w:spacing w:line="280" w:lineRule="auto"/>
              <w:rPr/>
            </w:pPr>
            <w:r w:rsidDel="00000000" w:rsidR="00000000" w:rsidRPr="00000000">
              <w:rPr>
                <w:rtl w:val="0"/>
              </w:rPr>
              <w:t xml:space="preserve">Marketing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7">
            <w:pPr>
              <w:spacing w:line="280" w:lineRule="auto"/>
              <w:rPr/>
            </w:pPr>
            <w:r w:rsidDel="00000000" w:rsidR="00000000" w:rsidRPr="00000000">
              <w:rPr>
                <w:rtl w:val="0"/>
              </w:rPr>
              <w:t xml:space="preserve">Campaign performance plus competitive intelligence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line="280" w:lineRule="auto"/>
              <w:rPr/>
            </w:pPr>
            <w:r w:rsidDel="00000000" w:rsidR="00000000" w:rsidRPr="00000000">
              <w:rPr>
                <w:rtl w:val="0"/>
              </w:rPr>
              <w:t xml:space="preserve">Supply Chain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line="280" w:lineRule="auto"/>
              <w:rPr/>
            </w:pPr>
            <w:r w:rsidDel="00000000" w:rsidR="00000000" w:rsidRPr="00000000">
              <w:rPr>
                <w:rtl w:val="0"/>
              </w:rPr>
              <w:t xml:space="preserve">Inventory plus commodity exposure dashboards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A">
            <w:pPr>
              <w:spacing w:line="280" w:lineRule="auto"/>
              <w:rPr/>
            </w:pPr>
            <w:r w:rsidDel="00000000" w:rsidR="00000000" w:rsidRPr="00000000">
              <w:rPr>
                <w:rtl w:val="0"/>
              </w:rPr>
              <w:t xml:space="preserve">Pet Care (R&amp;D)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3B">
            <w:pPr>
              <w:spacing w:line="280" w:lineRule="auto"/>
              <w:rPr/>
            </w:pPr>
            <w:r w:rsidDel="00000000" w:rsidR="00000000" w:rsidRPr="00000000">
              <w:rPr>
                <w:rtl w:val="0"/>
              </w:rPr>
              <w:t xml:space="preserve">Diagnostic and clinical-data tools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spacing w:line="280" w:lineRule="auto"/>
              <w:rPr/>
            </w:pPr>
            <w:r w:rsidDel="00000000" w:rsidR="00000000" w:rsidRPr="00000000">
              <w:rPr>
                <w:rtl w:val="0"/>
              </w:rPr>
              <w:t xml:space="preserve">HR / Talent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spacing w:line="280" w:lineRule="auto"/>
              <w:rPr/>
            </w:pPr>
            <w:r w:rsidDel="00000000" w:rsidR="00000000" w:rsidRPr="00000000">
              <w:rPr>
                <w:rtl w:val="0"/>
              </w:rPr>
              <w:t xml:space="preserve">Workforce analytics</w:t>
            </w:r>
          </w:p>
        </w:tc>
      </w:tr>
    </w:tbl>
    <w:p w:rsidR="00000000" w:rsidDel="00000000" w:rsidP="00000000" w:rsidRDefault="00000000" w:rsidRPr="00000000" w14:paraId="0000013E">
      <w:pPr>
        <w:spacing w:after="180" w:lineRule="auto"/>
        <w:rPr/>
      </w:pPr>
      <w:r w:rsidDel="00000000" w:rsidR="00000000" w:rsidRPr="00000000">
        <w:rPr>
          <w:rtl w:val="0"/>
        </w:rPr>
      </w:r>
    </w:p>
    <w:p w:rsidR="00000000" w:rsidDel="00000000" w:rsidP="00000000" w:rsidRDefault="00000000" w:rsidRPr="00000000" w14:paraId="0000013F">
      <w:pPr>
        <w:spacing w:after="120" w:before="60" w:line="300" w:lineRule="auto"/>
        <w:rPr/>
      </w:pPr>
      <w:r w:rsidDel="00000000" w:rsidR="00000000" w:rsidRPr="00000000">
        <w:rPr>
          <w:b w:val="1"/>
          <w:bCs w:val="1"/>
          <w:rtl w:val="0"/>
        </w:rPr>
        <w:t xml:space="preserve">Beyond Mars</w:t>
      </w:r>
      <w:r w:rsidDel="00000000" w:rsidR="00000000" w:rsidRPr="00000000">
        <w:rPr>
          <w:rtl w:val="0"/>
        </w:rPr>
        <w:t xml:space="preserve"> — when Mars chooses to license or syndicate: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architecture, different domain skills.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Replication targets in the CPG and consumer goods sectors.</w:t>
      </w:r>
    </w:p>
    <w:p w:rsidR="00000000" w:rsidDel="00000000" w:rsidP="00000000" w:rsidRDefault="00000000" w:rsidRPr="00000000" w14:paraId="00000142">
      <w:pPr>
        <w:spacing w:after="120" w:line="300" w:lineRule="auto"/>
        <w:rPr/>
      </w:pPr>
      <w:r w:rsidDel="00000000" w:rsidR="00000000" w:rsidRPr="00000000">
        <w:rPr>
          <w:rtl w:val="0"/>
        </w:rPr>
        <w:t xml:space="preserve">Replication isn’t repetition — it’s leverage. The fifth application inherits the skills, agents, and patterns of every app shipped before. Each new vertical is faster than the last because the platform compounds with every build, not just repeats. Cross-cutting concerns (governance, deployment, identity, skills, agents) stay solved.</w:t>
      </w:r>
    </w:p>
    <w:p w:rsidR="00000000" w:rsidDel="00000000" w:rsidP="00000000" w:rsidRDefault="00000000" w:rsidRPr="00000000" w14:paraId="00000143">
      <w:pPr>
        <w:pStyle w:val="Heading1"/>
        <w:rPr/>
      </w:pPr>
      <w:r w:rsidDel="00000000" w:rsidR="00000000" w:rsidRPr="00000000">
        <w:rPr>
          <w:rtl w:val="0"/>
        </w:rPr>
        <w:t xml:space="preserve">8. Technical Implementation</w:t>
      </w:r>
    </w:p>
    <w:p w:rsidR="00000000" w:rsidDel="00000000" w:rsidP="00000000" w:rsidRDefault="00000000" w:rsidRPr="00000000" w14:paraId="00000144">
      <w:pPr>
        <w:pStyle w:val="Heading2"/>
        <w:rPr/>
      </w:pPr>
      <w:r w:rsidDel="00000000" w:rsidR="00000000" w:rsidRPr="00000000">
        <w:rPr>
          <w:rtl w:val="0"/>
        </w:rPr>
        <w:t xml:space="preserve">8.1 Architecture Overview</w:t>
      </w:r>
    </w:p>
    <w:p w:rsidR="00000000" w:rsidDel="00000000" w:rsidP="00000000" w:rsidRDefault="00000000" w:rsidRPr="00000000" w14:paraId="00000145">
      <w:pPr>
        <w:spacing w:after="120" w:before="80" w:line="300" w:lineRule="auto"/>
        <w:rPr/>
      </w:pPr>
      <w:r w:rsidDel="00000000" w:rsidR="00000000" w:rsidRPr="00000000">
        <w:rPr>
          <w:b w:val="1"/>
          <w:bCs w:val="1"/>
          <w:rtl w:val="0"/>
        </w:rPr>
        <w:t xml:space="preserve">Three-service architecture: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46">
            <w:pPr>
              <w:rPr/>
            </w:pPr>
            <w:r w:rsidDel="00000000" w:rsidR="00000000" w:rsidRPr="00000000">
              <w:rPr>
                <w:b w:val="1"/>
                <w:bCs w:val="1"/>
                <w:color w:val="ffffff"/>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47">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spacing w:line="280" w:lineRule="auto"/>
              <w:rPr/>
            </w:pPr>
            <w:r w:rsidDel="00000000" w:rsidR="00000000" w:rsidRPr="00000000">
              <w:rPr>
                <w:rtl w:val="0"/>
              </w:rPr>
              <w:t xml:space="preserve">Frontend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spacing w:line="280" w:lineRule="auto"/>
              <w:rPr/>
            </w:pPr>
            <w:r w:rsidDel="00000000" w:rsidR="00000000" w:rsidRPr="00000000">
              <w:rPr>
                <w:rtl w:val="0"/>
              </w:rPr>
              <w:t xml:space="preserve">Modern React-based web UI; SSR; live-preview Canvas.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A">
            <w:pPr>
              <w:spacing w:line="280" w:lineRule="auto"/>
              <w:rPr/>
            </w:pPr>
            <w:r w:rsidDel="00000000" w:rsidR="00000000" w:rsidRPr="00000000">
              <w:rPr>
                <w:rtl w:val="0"/>
              </w:rPr>
              <w:t xml:space="preserve">Backend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B">
            <w:pPr>
              <w:spacing w:line="280" w:lineRule="auto"/>
              <w:rPr/>
            </w:pPr>
            <w:r w:rsidDel="00000000" w:rsidR="00000000" w:rsidRPr="00000000">
              <w:rPr>
                <w:rtl w:val="0"/>
              </w:rPr>
              <w:t xml:space="preserve">Python-based application API; agent execution; skill orchestration.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spacing w:line="280" w:lineRule="auto"/>
              <w:rPr/>
            </w:pPr>
            <w:r w:rsidDel="00000000" w:rsidR="00000000" w:rsidRPr="00000000">
              <w:rPr>
                <w:rtl w:val="0"/>
              </w:rPr>
              <w:t xml:space="preserve">Audio service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spacing w:line="280" w:lineRule="auto"/>
              <w:rPr/>
            </w:pPr>
            <w:r w:rsidDel="00000000" w:rsidR="00000000" w:rsidRPr="00000000">
              <w:rPr>
                <w:rtl w:val="0"/>
              </w:rPr>
              <w:t xml:space="preserve">Voice-mode agent for hands-free interaction (optional surface).</w:t>
            </w:r>
          </w:p>
        </w:tc>
      </w:tr>
    </w:tbl>
    <w:p w:rsidR="00000000" w:rsidDel="00000000" w:rsidP="00000000" w:rsidRDefault="00000000" w:rsidRPr="00000000" w14:paraId="0000014E">
      <w:pPr>
        <w:spacing w:after="180" w:lineRule="auto"/>
        <w:rPr/>
      </w:pPr>
      <w:r w:rsidDel="00000000" w:rsidR="00000000" w:rsidRPr="00000000">
        <w:rPr>
          <w:rtl w:val="0"/>
        </w:rPr>
      </w:r>
    </w:p>
    <w:p w:rsidR="00000000" w:rsidDel="00000000" w:rsidP="00000000" w:rsidRDefault="00000000" w:rsidRPr="00000000" w14:paraId="0000014F">
      <w:pPr>
        <w:spacing w:after="120" w:before="80" w:line="300" w:lineRule="auto"/>
        <w:rPr/>
      </w:pPr>
      <w:r w:rsidDel="00000000" w:rsidR="00000000" w:rsidRPr="00000000">
        <w:rPr>
          <w:b w:val="1"/>
          <w:bCs w:val="1"/>
          <w:rtl w:val="0"/>
        </w:rPr>
        <w:t xml:space="preserve">Data and persistence: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with pgvector — vector search for RAG, all session and audit state.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storage for artifacts and uploads.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packs: pluggable, versioned, and auto-discovered.</w:t>
      </w:r>
    </w:p>
    <w:p w:rsidR="00000000" w:rsidDel="00000000" w:rsidP="00000000" w:rsidRDefault="00000000" w:rsidRPr="00000000" w14:paraId="00000153">
      <w:pPr>
        <w:spacing w:after="120" w:before="80" w:line="300" w:lineRule="auto"/>
        <w:rPr/>
      </w:pPr>
      <w:r w:rsidDel="00000000" w:rsidR="00000000" w:rsidRPr="00000000">
        <w:rPr>
          <w:b w:val="1"/>
          <w:bCs w:val="1"/>
          <w:rtl w:val="0"/>
        </w:rPr>
        <w:t xml:space="preserve">Integration points: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data lake (Databricks).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APIs (QDL, QML, Q Marketing) — accessed via the platform’s pre-wired skill layer.</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94850989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Existing Mars identity provider (Auth.js v5 → enterprise SSO).</w:t>
          </w:r>
        </w:sdtContent>
      </w:sdt>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data services (FMP, news, etc.) via skill-layer adapters.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provider — abstracted through an adapter layer; supports OpenAI, Azure OpenAI, Gemini, and other enterprise providers.</w:t>
      </w:r>
    </w:p>
    <w:p w:rsidR="00000000" w:rsidDel="00000000" w:rsidP="00000000" w:rsidRDefault="00000000" w:rsidRPr="00000000" w14:paraId="00000159">
      <w:pPr>
        <w:pStyle w:val="Heading2"/>
        <w:rPr/>
      </w:pPr>
      <w:r w:rsidDel="00000000" w:rsidR="00000000" w:rsidRPr="00000000">
        <w:rPr>
          <w:rtl w:val="0"/>
        </w:rPr>
        <w:t xml:space="preserve">8.2 Deployment Options</w:t>
      </w:r>
    </w:p>
    <w:p w:rsidR="00000000" w:rsidDel="00000000" w:rsidP="00000000" w:rsidRDefault="00000000" w:rsidRPr="00000000" w14:paraId="0000015A">
      <w:pPr>
        <w:spacing w:after="120" w:line="300" w:lineRule="auto"/>
        <w:rPr/>
      </w:pPr>
      <w:r w:rsidDel="00000000" w:rsidR="00000000" w:rsidRPr="00000000">
        <w:rPr>
          <w:rtl w:val="0"/>
        </w:rPr>
        <w:t xml:space="preserve">Two paths, depending on Mars infrastructure readiness: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720"/>
        <w:gridCol w:w="3720"/>
        <w:tblGridChange w:id="0">
          <w:tblGrid>
            <w:gridCol w:w="1920"/>
            <w:gridCol w:w="3720"/>
            <w:gridCol w:w="37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5B">
            <w:pPr>
              <w:rPr/>
            </w:pPr>
            <w:r w:rsidDel="00000000" w:rsidR="00000000" w:rsidRPr="00000000">
              <w:rPr>
                <w:b w:val="1"/>
                <w:bCs w:val="1"/>
                <w:color w:val="ffffff"/>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5C">
            <w:pPr>
              <w:rPr/>
            </w:pPr>
            <w:r w:rsidDel="00000000" w:rsidR="00000000" w:rsidRPr="00000000">
              <w:rPr>
                <w:b w:val="1"/>
                <w:bCs w:val="1"/>
                <w:color w:val="ffffff"/>
                <w:rtl w:val="0"/>
              </w:rPr>
              <w:t xml:space="preserve">Option A — Kubernetes (preferred)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5D">
            <w:pPr>
              <w:rPr/>
            </w:pPr>
            <w:r w:rsidDel="00000000" w:rsidR="00000000" w:rsidRPr="00000000">
              <w:rPr>
                <w:b w:val="1"/>
                <w:bCs w:val="1"/>
                <w:color w:val="ffffff"/>
                <w:rtl w:val="0"/>
              </w:rPr>
              <w:t xml:space="preserve">Option B — Web-app pipeline (fallback)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E">
            <w:pPr>
              <w:spacing w:line="280" w:lineRule="auto"/>
              <w:rPr/>
            </w:pPr>
            <w:r w:rsidDel="00000000" w:rsidR="00000000" w:rsidRPr="00000000">
              <w:rPr>
                <w:rtl w:val="0"/>
              </w:rPr>
              <w:t xml:space="preserve">Pattern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F">
            <w:pPr>
              <w:spacing w:line="280" w:lineRule="auto"/>
              <w:rPr/>
            </w:pPr>
            <w:sdt>
              <w:sdtPr>
                <w:id w:val="1769775029"/>
                <w:tag w:val="goog_rdk_4"/>
              </w:sdtPr>
              <w:sdtContent>
                <w:r w:rsidDel="00000000" w:rsidR="00000000" w:rsidRPr="00000000">
                  <w:rPr>
                    <w:rFonts w:ascii="Arial Unicode MS" w:cs="Arial Unicode MS" w:eastAsia="Arial Unicode MS" w:hAnsi="Arial Unicode MS"/>
                    <w:rtl w:val="0"/>
                  </w:rPr>
                  <w:t xml:space="preserve">Docker images → Azure Container Registry → pipeline → YAML manifests → K8s cluster.</w:t>
                </w:r>
              </w:sdtContent>
            </w:sdt>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0">
            <w:pPr>
              <w:spacing w:line="280" w:lineRule="auto"/>
              <w:rPr/>
            </w:pPr>
            <w:r w:rsidDel="00000000" w:rsidR="00000000" w:rsidRPr="00000000">
              <w:rPr>
                <w:rtl w:val="0"/>
              </w:rPr>
              <w:t xml:space="preserve">Existing Mars web-app deployment workflow.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1">
            <w:pPr>
              <w:spacing w:line="280" w:lineRule="auto"/>
              <w:rPr/>
            </w:pPr>
            <w:r w:rsidDel="00000000" w:rsidR="00000000" w:rsidRPr="00000000">
              <w:rPr>
                <w:rtl w:val="0"/>
              </w:rPr>
              <w:t xml:space="preserve">Iteration speed</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2">
            <w:pPr>
              <w:spacing w:line="280" w:lineRule="auto"/>
              <w:rPr/>
            </w:pPr>
            <w:r w:rsidDel="00000000" w:rsidR="00000000" w:rsidRPr="00000000">
              <w:rPr>
                <w:rtl w:val="0"/>
              </w:rPr>
              <w:t xml:space="preserve">Continuous artifact addition; dynamic provisioning.</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3">
            <w:pPr>
              <w:spacing w:line="280" w:lineRule="auto"/>
              <w:rPr/>
            </w:pPr>
            <w:r w:rsidDel="00000000" w:rsidR="00000000" w:rsidRPr="00000000">
              <w:rPr>
                <w:rtl w:val="0"/>
              </w:rPr>
              <w:t xml:space="preserve">Slower; manual handoffs between teams.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spacing w:line="280" w:lineRule="auto"/>
              <w:rPr/>
            </w:pPr>
            <w:r w:rsidDel="00000000" w:rsidR="00000000" w:rsidRPr="00000000">
              <w:rPr>
                <w:rtl w:val="0"/>
              </w:rPr>
              <w:t xml:space="preserve">Operational overhead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spacing w:line="280" w:lineRule="auto"/>
              <w:rPr/>
            </w:pPr>
            <w:r w:rsidDel="00000000" w:rsidR="00000000" w:rsidRPr="00000000">
              <w:rPr>
                <w:rtl w:val="0"/>
              </w:rPr>
              <w:t xml:space="preserve">Managed by platform team.</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6">
            <w:pPr>
              <w:spacing w:line="280" w:lineRule="auto"/>
              <w:rPr/>
            </w:pPr>
            <w:r w:rsidDel="00000000" w:rsidR="00000000" w:rsidRPr="00000000">
              <w:rPr>
                <w:rtl w:val="0"/>
              </w:rPr>
              <w:t xml:space="preserve">Shared with Mars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7">
            <w:pPr>
              <w:spacing w:line="280" w:lineRule="auto"/>
              <w:rPr/>
            </w:pPr>
            <w:r w:rsidDel="00000000" w:rsidR="00000000" w:rsidRPr="00000000">
              <w:rPr>
                <w:rtl w:val="0"/>
              </w:rPr>
              <w:t xml:space="preserve">Recommended for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8">
            <w:pPr>
              <w:spacing w:line="280" w:lineRule="auto"/>
              <w:rPr/>
            </w:pPr>
            <w:r w:rsidDel="00000000" w:rsidR="00000000" w:rsidRPr="00000000">
              <w:rPr>
                <w:rtl w:val="0"/>
              </w:rPr>
              <w:t xml:space="preserve">Production scale, multiple applications.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69">
            <w:pPr>
              <w:spacing w:line="280" w:lineRule="auto"/>
              <w:rPr/>
            </w:pPr>
            <w:r w:rsidDel="00000000" w:rsidR="00000000" w:rsidRPr="00000000">
              <w:rPr>
                <w:rtl w:val="0"/>
              </w:rPr>
              <w:t xml:space="preserve">Initial deployment if a K8s slot is not yet available.</w:t>
            </w:r>
          </w:p>
        </w:tc>
      </w:tr>
    </w:tbl>
    <w:p w:rsidR="00000000" w:rsidDel="00000000" w:rsidP="00000000" w:rsidRDefault="00000000" w:rsidRPr="00000000" w14:paraId="0000016A">
      <w:pPr>
        <w:spacing w:after="180" w:lineRule="auto"/>
        <w:rPr/>
      </w:pPr>
      <w:r w:rsidDel="00000000" w:rsidR="00000000" w:rsidRPr="00000000">
        <w:rPr>
          <w:rtl w:val="0"/>
        </w:rPr>
      </w:r>
    </w:p>
    <w:p w:rsidR="00000000" w:rsidDel="00000000" w:rsidP="00000000" w:rsidRDefault="00000000" w:rsidRPr="00000000" w14:paraId="0000016B">
      <w:pPr>
        <w:spacing w:after="120" w:line="300" w:lineRule="auto"/>
        <w:rPr/>
      </w:pPr>
      <w:r w:rsidDel="00000000" w:rsidR="00000000" w:rsidRPr="00000000">
        <w:rPr>
          <w:rtl w:val="0"/>
        </w:rPr>
        <w:t xml:space="preserve">Both paths use the same application code. Switching from Option B to Option A is a deployment-layer change, not a rewrite.</w:t>
      </w:r>
    </w:p>
    <w:p w:rsidR="00000000" w:rsidDel="00000000" w:rsidP="00000000" w:rsidRDefault="00000000" w:rsidRPr="00000000" w14:paraId="0000016C">
      <w:pPr>
        <w:pStyle w:val="Heading2"/>
        <w:rPr/>
      </w:pPr>
      <w:r w:rsidDel="00000000" w:rsidR="00000000" w:rsidRPr="00000000">
        <w:rPr>
          <w:rtl w:val="0"/>
        </w:rPr>
        <w:t xml:space="preserve">8.3 Authentication and API Key Strategy</w:t>
      </w:r>
    </w:p>
    <w:p w:rsidR="00000000" w:rsidDel="00000000" w:rsidP="00000000" w:rsidRDefault="00000000" w:rsidRPr="00000000" w14:paraId="0000016D">
      <w:pPr>
        <w:spacing w:after="120" w:before="80" w:line="300" w:lineRule="auto"/>
        <w:rPr/>
      </w:pPr>
      <w:r w:rsidDel="00000000" w:rsidR="00000000" w:rsidRPr="00000000">
        <w:rPr>
          <w:b w:val="1"/>
          <w:bCs w:val="1"/>
          <w:rtl w:val="0"/>
        </w:rPr>
        <w:t xml:space="preserve">Mars sets the policy. The platform supports either approach.</w:t>
      </w:r>
      <w:r w:rsidDel="00000000" w:rsidR="00000000" w:rsidRPr="00000000">
        <w:rPr>
          <w:rtl w:val="0"/>
        </w:rPr>
      </w:r>
    </w:p>
    <w:p w:rsidR="00000000" w:rsidDel="00000000" w:rsidP="00000000" w:rsidRDefault="00000000" w:rsidRPr="00000000" w14:paraId="0000016E">
      <w:pPr>
        <w:spacing w:after="120" w:before="80" w:line="300" w:lineRule="auto"/>
        <w:rPr/>
      </w:pPr>
      <w:r w:rsidDel="00000000" w:rsidR="00000000" w:rsidRPr="00000000">
        <w:rPr>
          <w:b w:val="1"/>
          <w:bCs w:val="1"/>
          <w:rtl w:val="0"/>
        </w:rPr>
        <w:t xml:space="preserve">User authentication: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Per-user identity, integrated with Mars’s existing SSO and identity provider.</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Sessions and audit logs tied to verified user IDs.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role-based access at the data and skills layer.</w:t>
      </w:r>
    </w:p>
    <w:p w:rsidR="00000000" w:rsidDel="00000000" w:rsidP="00000000" w:rsidRDefault="00000000" w:rsidRPr="00000000" w14:paraId="00000172">
      <w:pPr>
        <w:spacing w:after="120" w:before="80" w:line="300" w:lineRule="auto"/>
        <w:rPr/>
      </w:pPr>
      <w:r w:rsidDel="00000000" w:rsidR="00000000" w:rsidRPr="00000000">
        <w:rPr>
          <w:b w:val="1"/>
          <w:bCs w:val="1"/>
          <w:rtl w:val="0"/>
        </w:rPr>
        <w:t xml:space="preserve">LLM API key management — two options: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3720"/>
        <w:gridCol w:w="3720"/>
        <w:tblGridChange w:id="0">
          <w:tblGrid>
            <w:gridCol w:w="1920"/>
            <w:gridCol w:w="3720"/>
            <w:gridCol w:w="37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3">
            <w:pPr>
              <w:rPr/>
            </w:pPr>
            <w:r w:rsidDel="00000000" w:rsidR="00000000" w:rsidRPr="00000000">
              <w:rPr>
                <w:b w:val="1"/>
                <w:bCs w:val="1"/>
                <w:color w:val="ffffff"/>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4">
            <w:pPr>
              <w:rPr/>
            </w:pPr>
            <w:r w:rsidDel="00000000" w:rsidR="00000000" w:rsidRPr="00000000">
              <w:rPr>
                <w:b w:val="1"/>
                <w:bCs w:val="1"/>
                <w:color w:val="ffffff"/>
                <w:rtl w:val="0"/>
              </w:rPr>
              <w:t xml:space="preserve">Centralized Pool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75">
            <w:pPr>
              <w:rPr/>
            </w:pPr>
            <w:r w:rsidDel="00000000" w:rsidR="00000000" w:rsidRPr="00000000">
              <w:rPr>
                <w:b w:val="1"/>
                <w:bCs w:val="1"/>
                <w:color w:val="ffffff"/>
                <w:rtl w:val="0"/>
              </w:rPr>
              <w:t xml:space="preserve">Per-User Keys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line="280" w:lineRule="auto"/>
              <w:rPr/>
            </w:pPr>
            <w:r w:rsidDel="00000000" w:rsidR="00000000" w:rsidRPr="00000000">
              <w:rPr>
                <w:rtl w:val="0"/>
              </w:rPr>
              <w:t xml:space="preserve">Pattern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spacing w:line="280" w:lineRule="auto"/>
              <w:rPr/>
            </w:pPr>
            <w:r w:rsidDel="00000000" w:rsidR="00000000" w:rsidRPr="00000000">
              <w:rPr>
                <w:rtl w:val="0"/>
              </w:rPr>
              <w:t xml:space="preserve">Mars maintains an enterprise key (or AI-foundry account); cost attributed by user ID or cost center.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spacing w:line="280" w:lineRule="auto"/>
              <w:rPr/>
            </w:pPr>
            <w:r w:rsidDel="00000000" w:rsidR="00000000" w:rsidRPr="00000000">
              <w:rPr>
                <w:rtl w:val="0"/>
              </w:rPr>
              <w:t xml:space="preserve">Each user provisions their own key; billed individually.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9">
            <w:pPr>
              <w:spacing w:line="280" w:lineRule="auto"/>
              <w:rPr/>
            </w:pPr>
            <w:r w:rsidDel="00000000" w:rsidR="00000000" w:rsidRPr="00000000">
              <w:rPr>
                <w:rtl w:val="0"/>
              </w:rPr>
              <w:t xml:space="preserve">Benefits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A">
            <w:pPr>
              <w:spacing w:line="280" w:lineRule="auto"/>
              <w:rPr/>
            </w:pPr>
            <w:r w:rsidDel="00000000" w:rsidR="00000000" w:rsidRPr="00000000">
              <w:rPr>
                <w:rtl w:val="0"/>
              </w:rPr>
              <w:t xml:space="preserve">Predictable cost, easier governance.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7B">
            <w:pPr>
              <w:spacing w:line="280" w:lineRule="auto"/>
              <w:rPr/>
            </w:pPr>
            <w:r w:rsidDel="00000000" w:rsidR="00000000" w:rsidRPr="00000000">
              <w:rPr>
                <w:rtl w:val="0"/>
              </w:rPr>
              <w:t xml:space="preserve">Hard cost ceiling per user, individual accountability.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spacing w:line="280" w:lineRule="auto"/>
              <w:rPr/>
            </w:pPr>
            <w:r w:rsidDel="00000000" w:rsidR="00000000" w:rsidRPr="00000000">
              <w:rPr>
                <w:rtl w:val="0"/>
              </w:rPr>
              <w:t xml:space="preserve">Best for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D">
            <w:pPr>
              <w:spacing w:line="280" w:lineRule="auto"/>
              <w:rPr/>
            </w:pPr>
            <w:r w:rsidDel="00000000" w:rsidR="00000000" w:rsidRPr="00000000">
              <w:rPr>
                <w:rtl w:val="0"/>
              </w:rPr>
              <w:t xml:space="preserve">Most enterprise contexts.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E">
            <w:pPr>
              <w:spacing w:line="280" w:lineRule="auto"/>
              <w:rPr/>
            </w:pPr>
            <w:r w:rsidDel="00000000" w:rsidR="00000000" w:rsidRPr="00000000">
              <w:rPr>
                <w:rtl w:val="0"/>
              </w:rPr>
              <w:t xml:space="preserve">Specialized use cases or teams with dedicated AI budgets.</w:t>
            </w:r>
          </w:p>
        </w:tc>
      </w:tr>
    </w:tbl>
    <w:p w:rsidR="00000000" w:rsidDel="00000000" w:rsidP="00000000" w:rsidRDefault="00000000" w:rsidRPr="00000000" w14:paraId="0000017F">
      <w:pPr>
        <w:spacing w:after="180" w:lineRule="auto"/>
        <w:rPr/>
      </w:pPr>
      <w:r w:rsidDel="00000000" w:rsidR="00000000" w:rsidRPr="00000000">
        <w:rPr>
          <w:rtl w:val="0"/>
        </w:rPr>
      </w:r>
    </w:p>
    <w:p w:rsidR="00000000" w:rsidDel="00000000" w:rsidP="00000000" w:rsidRDefault="00000000" w:rsidRPr="00000000" w14:paraId="00000180">
      <w:pPr>
        <w:spacing w:after="120" w:line="300" w:lineRule="auto"/>
        <w:rPr/>
      </w:pPr>
      <w:r w:rsidDel="00000000" w:rsidR="00000000" w:rsidRPr="00000000">
        <w:rPr>
          <w:rtl w:val="0"/>
        </w:rPr>
        <w:t xml:space="preserve">The platform supports both. Mars chooses based on internal IT and finance policy.</w:t>
      </w:r>
    </w:p>
    <w:p w:rsidR="00000000" w:rsidDel="00000000" w:rsidP="00000000" w:rsidRDefault="00000000" w:rsidRPr="00000000" w14:paraId="00000181">
      <w:pPr>
        <w:pStyle w:val="Heading1"/>
        <w:rPr/>
      </w:pPr>
      <w:r w:rsidDel="00000000" w:rsidR="00000000" w:rsidRPr="00000000">
        <w:rPr>
          <w:rtl w:val="0"/>
        </w:rPr>
        <w:t xml:space="preserve">9. Amira Deployment Scope</w:t>
      </w:r>
    </w:p>
    <w:p w:rsidR="00000000" w:rsidDel="00000000" w:rsidP="00000000" w:rsidRDefault="00000000" w:rsidRPr="00000000" w14:paraId="00000182">
      <w:pPr>
        <w:spacing w:after="120" w:before="80" w:line="300" w:lineRule="auto"/>
        <w:rPr/>
      </w:pPr>
      <w:r w:rsidDel="00000000" w:rsidR="00000000" w:rsidRPr="00000000">
        <w:rPr>
          <w:b w:val="1"/>
          <w:bCs w:val="1"/>
          <w:rtl w:val="0"/>
        </w:rPr>
        <w:t xml:space="preserve">Six tracks, sequenced for delivery within four weeks of platform deployment.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360"/>
        <w:gridCol w:w="5400"/>
        <w:tblGridChange w:id="0">
          <w:tblGrid>
            <w:gridCol w:w="600"/>
            <w:gridCol w:w="3360"/>
            <w:gridCol w:w="5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83">
            <w:pPr>
              <w:rPr/>
            </w:pPr>
            <w:r w:rsidDel="00000000" w:rsidR="00000000" w:rsidRPr="00000000">
              <w:rPr>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84">
            <w:pPr>
              <w:rPr/>
            </w:pPr>
            <w:r w:rsidDel="00000000" w:rsidR="00000000" w:rsidRPr="00000000">
              <w:rPr>
                <w:b w:val="1"/>
                <w:bCs w:val="1"/>
                <w:color w:val="ffffff"/>
                <w:rtl w:val="0"/>
              </w:rPr>
              <w:t xml:space="preserve">Track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20.0" w:type="dxa"/>
              <w:left w:w="140.0" w:type="dxa"/>
              <w:bottom w:w="120.0" w:type="dxa"/>
              <w:right w:w="140.0" w:type="dxa"/>
            </w:tcMar>
            <w:vAlign w:val="center"/>
          </w:tcPr>
          <w:p w:rsidR="00000000" w:rsidDel="00000000" w:rsidP="00000000" w:rsidRDefault="00000000" w:rsidRPr="00000000" w14:paraId="00000185">
            <w:pPr>
              <w:rPr/>
            </w:pPr>
            <w:r w:rsidDel="00000000" w:rsidR="00000000" w:rsidRPr="00000000">
              <w:rPr>
                <w:b w:val="1"/>
                <w:bCs w:val="1"/>
                <w:color w:val="ffffff"/>
                <w:rtl w:val="0"/>
              </w:rPr>
              <w:t xml:space="preserve">Deliverable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line="280" w:lineRule="auto"/>
              <w:rPr/>
            </w:pPr>
            <w:r w:rsidDel="00000000" w:rsidR="00000000" w:rsidRPr="00000000">
              <w:rPr>
                <w:rtl w:val="0"/>
              </w:rPr>
              <w:t xml:space="preserve">0</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line="280" w:lineRule="auto"/>
              <w:rPr/>
            </w:pPr>
            <w:r w:rsidDel="00000000" w:rsidR="00000000" w:rsidRPr="00000000">
              <w:rPr>
                <w:rtl w:val="0"/>
              </w:rPr>
              <w:t xml:space="preserve">Platform deployment to Mars infrastructure (prerequisite).</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line="280" w:lineRule="auto"/>
              <w:rPr/>
            </w:pPr>
            <w:r w:rsidDel="00000000" w:rsidR="00000000" w:rsidRPr="00000000">
              <w:rPr>
                <w:rtl w:val="0"/>
              </w:rPr>
              <w:t xml:space="preserve">Amira running in Mars Azure, integrated with identity, with network whitelisting complete.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89">
            <w:pPr>
              <w:spacing w:line="28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8A">
            <w:pPr>
              <w:spacing w:line="280" w:lineRule="auto"/>
              <w:rPr/>
            </w:pPr>
            <w:r w:rsidDel="00000000" w:rsidR="00000000" w:rsidRPr="00000000">
              <w:rPr>
                <w:rtl w:val="0"/>
              </w:rPr>
              <w:t xml:space="preserve">Row-level security validation.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8B">
            <w:pPr>
              <w:spacing w:line="280" w:lineRule="auto"/>
              <w:rPr/>
            </w:pPr>
            <w:r w:rsidDel="00000000" w:rsidR="00000000" w:rsidRPr="00000000">
              <w:rPr>
                <w:rtl w:val="0"/>
              </w:rPr>
              <w:t xml:space="preserve">Verified behavior for users with restricted access by geography, BU, or hierarchy.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line="28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line="280" w:lineRule="auto"/>
              <w:rPr/>
            </w:pPr>
            <w:r w:rsidDel="00000000" w:rsidR="00000000" w:rsidRPr="00000000">
              <w:rPr>
                <w:rtl w:val="0"/>
              </w:rPr>
              <w:t xml:space="preserve">Specification phase production-readiness.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line="280" w:lineRule="auto"/>
              <w:rPr/>
            </w:pPr>
            <w:r w:rsidDel="00000000" w:rsidR="00000000" w:rsidRPr="00000000">
              <w:rPr>
                <w:rtl w:val="0"/>
              </w:rPr>
              <w:t xml:space="preserve">Spec Agent operational end-to-end on the platform.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8F">
            <w:pPr>
              <w:spacing w:line="28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0">
            <w:pPr>
              <w:spacing w:line="280" w:lineRule="auto"/>
              <w:rPr/>
            </w:pPr>
            <w:r w:rsidDel="00000000" w:rsidR="00000000" w:rsidRPr="00000000">
              <w:rPr>
                <w:rtl w:val="0"/>
              </w:rPr>
              <w:t xml:space="preserve">Functional correctness validation with Finance SME.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1">
            <w:pPr>
              <w:spacing w:line="280" w:lineRule="auto"/>
              <w:rPr/>
            </w:pPr>
            <w:r w:rsidDel="00000000" w:rsidR="00000000" w:rsidRPr="00000000">
              <w:rPr>
                <w:rtl w:val="0"/>
              </w:rPr>
              <w:t xml:space="preserve">FinIQ outputs verified against Finance ground truth.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2">
            <w:pPr>
              <w:spacing w:line="28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3">
            <w:pPr>
              <w:spacing w:line="280" w:lineRule="auto"/>
              <w:rPr/>
            </w:pPr>
            <w:r w:rsidDel="00000000" w:rsidR="00000000" w:rsidRPr="00000000">
              <w:rPr>
                <w:rtl w:val="0"/>
              </w:rPr>
              <w:t xml:space="preserve">Stack-ranked enhancement delivery.</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4">
            <w:pPr>
              <w:spacing w:line="280" w:lineRule="auto"/>
              <w:rPr/>
            </w:pPr>
            <w:r w:rsidDel="00000000" w:rsidR="00000000" w:rsidRPr="00000000">
              <w:rPr>
                <w:rtl w:val="0"/>
              </w:rPr>
              <w:t xml:space="preserve">Top three from: UI/UX, charting, anomaly detection, forecasting integration, presentation generation.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5">
            <w:pPr>
              <w:spacing w:line="28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6">
            <w:pPr>
              <w:spacing w:line="280" w:lineRule="auto"/>
              <w:rPr/>
            </w:pPr>
            <w:r w:rsidDel="00000000" w:rsidR="00000000" w:rsidRPr="00000000">
              <w:rPr>
                <w:rtl w:val="0"/>
              </w:rPr>
              <w:t xml:space="preserve">Knowledge grounding via Collibra and Master Data.</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97">
            <w:pPr>
              <w:spacing w:line="280" w:lineRule="auto"/>
              <w:rPr/>
            </w:pPr>
            <w:r w:rsidDel="00000000" w:rsidR="00000000" w:rsidRPr="00000000">
              <w:rPr>
                <w:rtl w:val="0"/>
              </w:rPr>
              <w:t xml:space="preserve">Mars-specific terminology (financial periods, hierarchies) understood natively.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line="280" w:lineRule="auto"/>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line="280" w:lineRule="auto"/>
              <w:rPr/>
            </w:pPr>
            <w:r w:rsidDel="00000000" w:rsidR="00000000" w:rsidRPr="00000000">
              <w:rPr>
                <w:rtl w:val="0"/>
              </w:rPr>
              <w:t xml:space="preserve">New Finance use case (SME-led).</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line="280" w:lineRule="auto"/>
              <w:rPr/>
            </w:pPr>
            <w:r w:rsidDel="00000000" w:rsidR="00000000" w:rsidRPr="00000000">
              <w:rPr>
                <w:rtl w:val="0"/>
              </w:rPr>
              <w:t xml:space="preserve">Net-new application built on the platform by a Mars Finance team.</w:t>
            </w:r>
          </w:p>
        </w:tc>
      </w:tr>
    </w:tbl>
    <w:p w:rsidR="00000000" w:rsidDel="00000000" w:rsidP="00000000" w:rsidRDefault="00000000" w:rsidRPr="00000000" w14:paraId="0000019B">
      <w:pPr>
        <w:spacing w:after="180" w:lineRule="auto"/>
        <w:rPr/>
      </w:pPr>
      <w:r w:rsidDel="00000000" w:rsidR="00000000" w:rsidRPr="00000000">
        <w:rPr>
          <w:rtl w:val="0"/>
        </w:rPr>
      </w:r>
    </w:p>
    <w:p w:rsidR="00000000" w:rsidDel="00000000" w:rsidP="00000000" w:rsidRDefault="00000000" w:rsidRPr="00000000" w14:paraId="0000019C">
      <w:pPr>
        <w:spacing w:after="120" w:line="300" w:lineRule="auto"/>
        <w:rPr/>
      </w:pPr>
      <w:r w:rsidDel="00000000" w:rsidR="00000000" w:rsidRPr="00000000">
        <w:rPr>
          <w:rtl w:val="0"/>
        </w:rPr>
        <w:t xml:space="preserve">The first three tracks are gated by platform deployment and run in sequence. Tracks 4–6 run in parallel once the platform is live.</w:t>
      </w:r>
    </w:p>
    <w:p w:rsidR="00000000" w:rsidDel="00000000" w:rsidP="00000000" w:rsidRDefault="00000000" w:rsidRPr="00000000" w14:paraId="0000019D">
      <w:pPr>
        <w:pStyle w:val="Heading1"/>
        <w:rPr/>
      </w:pPr>
      <w:r w:rsidDel="00000000" w:rsidR="00000000" w:rsidRPr="00000000">
        <w:rPr>
          <w:rtl w:val="0"/>
        </w:rPr>
        <w:t xml:space="preserve">10. Commercial Model</w:t>
      </w:r>
    </w:p>
    <w:p w:rsidR="00000000" w:rsidDel="00000000" w:rsidP="00000000" w:rsidRDefault="00000000" w:rsidRPr="00000000" w14:paraId="0000019E">
      <w:pPr>
        <w:spacing w:after="120" w:before="80" w:line="300" w:lineRule="auto"/>
        <w:rPr/>
      </w:pPr>
      <w:r w:rsidDel="00000000" w:rsidR="00000000" w:rsidRPr="00000000">
        <w:rPr>
          <w:b w:val="1"/>
          <w:bCs w:val="1"/>
          <w:rtl w:val="0"/>
        </w:rPr>
        <w:t xml:space="preserve">Three ways to engage with Amira.</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10.1 Platform License</w:t>
      </w:r>
    </w:p>
    <w:p w:rsidR="00000000" w:rsidDel="00000000" w:rsidP="00000000" w:rsidRDefault="00000000" w:rsidRPr="00000000" w14:paraId="000001A0">
      <w:pPr>
        <w:spacing w:after="200" w:before="120" w:line="300" w:lineRule="auto"/>
        <w:ind w:left="360" w:right="360" w:firstLine="0"/>
        <w:rPr/>
      </w:pPr>
      <w:r w:rsidDel="00000000" w:rsidR="00000000" w:rsidRPr="00000000">
        <w:rPr>
          <w:i w:val="1"/>
          <w:iCs w:val="1"/>
          <w:rtl w:val="0"/>
        </w:rPr>
        <w:t xml:space="preserve">Own the foundation.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perpetual license.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annual maintenance subscription: $300,000/year.</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updates, security, and new features.</w:t>
      </w:r>
    </w:p>
    <w:p w:rsidR="00000000" w:rsidDel="00000000" w:rsidP="00000000" w:rsidRDefault="00000000" w:rsidRPr="00000000" w14:paraId="000001A4">
      <w:pPr>
        <w:spacing w:after="120" w:before="80" w:line="300" w:lineRule="auto"/>
        <w:rPr/>
      </w:pPr>
      <w:r w:rsidDel="00000000" w:rsidR="00000000" w:rsidRPr="00000000">
        <w:rPr>
          <w:b w:val="1"/>
          <w:bCs w:val="1"/>
          <w:rtl w:val="0"/>
        </w:rPr>
        <w:t xml:space="preserve">Includes: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sdt>
        <w:sdtPr>
          <w:id w:val="-141303511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Full Amira platform (Spec → Build → Deploy).</w:t>
          </w:r>
        </w:sdtContent>
      </w:sdt>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framework plus Canvas workspace.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audit, and infrastructure layer.</w:t>
      </w:r>
    </w:p>
    <w:p w:rsidR="00000000" w:rsidDel="00000000" w:rsidP="00000000" w:rsidRDefault="00000000" w:rsidRPr="00000000" w14:paraId="000001A8">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Establishes a long-term internal AI application capability.</w:t>
      </w:r>
    </w:p>
    <w:p w:rsidR="00000000" w:rsidDel="00000000" w:rsidP="00000000" w:rsidRDefault="00000000" w:rsidRPr="00000000" w14:paraId="000001A9">
      <w:pPr>
        <w:pStyle w:val="Heading2"/>
        <w:rPr/>
      </w:pPr>
      <w:r w:rsidDel="00000000" w:rsidR="00000000" w:rsidRPr="00000000">
        <w:rPr>
          <w:rtl w:val="0"/>
        </w:rPr>
        <w:t xml:space="preserve">10.2 Skill Development</w:t>
      </w:r>
    </w:p>
    <w:p w:rsidR="00000000" w:rsidDel="00000000" w:rsidP="00000000" w:rsidRDefault="00000000" w:rsidRPr="00000000" w14:paraId="000001AA">
      <w:pPr>
        <w:spacing w:after="200" w:before="120" w:line="300" w:lineRule="auto"/>
        <w:ind w:left="360" w:right="360" w:firstLine="0"/>
        <w:rPr/>
      </w:pPr>
      <w:r w:rsidDel="00000000" w:rsidR="00000000" w:rsidRPr="00000000">
        <w:rPr>
          <w:i w:val="1"/>
          <w:iCs w:val="1"/>
          <w:rtl w:val="0"/>
        </w:rPr>
        <w:t xml:space="preserve">Build Mars-specific intelligence.</w:t>
      </w:r>
      <w:r w:rsidDel="00000000" w:rsidR="00000000" w:rsidRPr="00000000">
        <w:rPr>
          <w:rtl w:val="0"/>
        </w:rPr>
      </w:r>
    </w:p>
    <w:p w:rsidR="00000000" w:rsidDel="00000000" w:rsidP="00000000" w:rsidRDefault="00000000" w:rsidRPr="00000000" w14:paraId="000001AB">
      <w:pPr>
        <w:spacing w:after="120" w:line="300" w:lineRule="auto"/>
        <w:rPr/>
      </w:pPr>
      <w:r w:rsidDel="00000000" w:rsidR="00000000" w:rsidRPr="00000000">
        <w:rPr>
          <w:rtl w:val="0"/>
        </w:rPr>
        <w:t xml:space="preserve">Custom skills developed and integrated into Amira: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Small — $25K: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lightweight integrations, APIs, simple transformations.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Medium — $50K: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multi-step workflows, domain analytics modules.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Large — $100K: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systems, ML models, optimization engines.</w:t>
      </w:r>
    </w:p>
    <w:p w:rsidR="00000000" w:rsidDel="00000000" w:rsidP="00000000" w:rsidRDefault="00000000" w:rsidRPr="00000000" w14:paraId="000001AF">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Encodes proprietary knowledge into reusable building blocks across all applications.</w:t>
      </w:r>
    </w:p>
    <w:p w:rsidR="00000000" w:rsidDel="00000000" w:rsidP="00000000" w:rsidRDefault="00000000" w:rsidRPr="00000000" w14:paraId="000001B0">
      <w:pPr>
        <w:pStyle w:val="Heading2"/>
        <w:rPr/>
      </w:pPr>
      <w:r w:rsidDel="00000000" w:rsidR="00000000" w:rsidRPr="00000000">
        <w:rPr>
          <w:rtl w:val="0"/>
        </w:rPr>
        <w:t xml:space="preserve">10.3 Application APIs</w:t>
      </w:r>
    </w:p>
    <w:p w:rsidR="00000000" w:rsidDel="00000000" w:rsidP="00000000" w:rsidRDefault="00000000" w:rsidRPr="00000000" w14:paraId="000001B1">
      <w:pPr>
        <w:spacing w:after="200" w:before="120" w:line="300" w:lineRule="auto"/>
        <w:ind w:left="360" w:right="360" w:firstLine="0"/>
        <w:rPr/>
      </w:pPr>
      <w:r w:rsidDel="00000000" w:rsidR="00000000" w:rsidRPr="00000000">
        <w:rPr>
          <w:i w:val="1"/>
          <w:iCs w:val="1"/>
          <w:rtl w:val="0"/>
        </w:rPr>
        <w:t xml:space="preserve">Access proven capabilities instantly.</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pricing, based on scope and usage.</w:t>
      </w:r>
    </w:p>
    <w:p w:rsidR="00000000" w:rsidDel="00000000" w:rsidP="00000000" w:rsidRDefault="00000000" w:rsidRPr="00000000" w14:paraId="000001B3">
      <w:pPr>
        <w:spacing w:after="120" w:before="80" w:line="300" w:lineRule="auto"/>
        <w:rPr/>
      </w:pPr>
      <w:r w:rsidDel="00000000" w:rsidR="00000000" w:rsidRPr="00000000">
        <w:rPr>
          <w:b w:val="1"/>
          <w:bCs w:val="1"/>
          <w:rtl w:val="0"/>
        </w:rPr>
        <w:t xml:space="preserve">Includes: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access to applications built on Amira (e.g., FinIQ).</w:t>
      </w:r>
    </w:p>
    <w:p w:rsidR="00000000" w:rsidDel="00000000" w:rsidP="00000000" w:rsidRDefault="00000000" w:rsidRPr="00000000" w14:paraId="000001B5">
      <w:pPr>
        <w:spacing w:after="120" w:before="80" w:line="300" w:lineRule="auto"/>
        <w:rPr/>
      </w:pPr>
      <w:r w:rsidDel="00000000" w:rsidR="00000000" w:rsidRPr="00000000">
        <w:rPr>
          <w:b w:val="1"/>
          <w:bCs w:val="1"/>
          <w:rtl w:val="0"/>
        </w:rPr>
        <w:t xml:space="preserve">Integration into:</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Amira apps.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enterprise systems.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workflows.</w:t>
      </w:r>
    </w:p>
    <w:p w:rsidR="00000000" w:rsidDel="00000000" w:rsidP="00000000" w:rsidRDefault="00000000" w:rsidRPr="00000000" w14:paraId="000001B9">
      <w:pPr>
        <w:spacing w:after="200" w:before="120" w:line="300" w:lineRule="auto"/>
        <w:rPr/>
      </w:pPr>
      <w:r w:rsidDel="00000000" w:rsidR="00000000" w:rsidRPr="00000000">
        <w:rPr>
          <w:b w:val="1"/>
          <w:bCs w:val="1"/>
          <w:rtl w:val="0"/>
        </w:rPr>
        <w:t xml:space="preserve">Value:</w:t>
      </w:r>
      <w:r w:rsidDel="00000000" w:rsidR="00000000" w:rsidRPr="00000000">
        <w:rPr>
          <w:rtl w:val="0"/>
        </w:rPr>
        <w:t xml:space="preserve"> Accelerates time-to-impact by reusing existing, production-tested intelligence.</w:t>
      </w:r>
    </w:p>
    <w:p w:rsidR="00000000" w:rsidDel="00000000" w:rsidP="00000000" w:rsidRDefault="00000000" w:rsidRPr="00000000" w14:paraId="000001BA">
      <w:pPr>
        <w:pStyle w:val="Heading2"/>
        <w:rPr/>
      </w:pPr>
      <w:r w:rsidDel="00000000" w:rsidR="00000000" w:rsidRPr="00000000">
        <w:rPr>
          <w:rtl w:val="0"/>
        </w:rPr>
        <w:t xml:space="preserve">10.4 Compounding Model</w:t>
      </w:r>
    </w:p>
    <w:p w:rsidR="00000000" w:rsidDel="00000000" w:rsidP="00000000" w:rsidRDefault="00000000" w:rsidRPr="00000000" w14:paraId="000001BB">
      <w:pPr>
        <w:spacing w:after="120" w:before="80" w:line="300" w:lineRule="auto"/>
        <w:rPr/>
      </w:pPr>
      <w:sdt>
        <w:sdtPr>
          <w:id w:val="804429694"/>
          <w:tag w:val="goog_rdk_6"/>
        </w:sdtPr>
        <w:sdtContent>
          <w:r w:rsidDel="00000000" w:rsidR="00000000" w:rsidRPr="00000000">
            <w:rPr>
              <w:rFonts w:ascii="Arial Unicode MS" w:cs="Arial Unicode MS" w:eastAsia="Arial Unicode MS" w:hAnsi="Arial Unicode MS"/>
              <w:b w:val="1"/>
              <w:bCs w:val="1"/>
              <w:rtl w:val="0"/>
            </w:rPr>
            <w:t xml:space="preserve">Platform → Skills → Applications.</w:t>
          </w:r>
        </w:sdtContent>
      </w:sdt>
      <w:r w:rsidDel="00000000" w:rsidR="00000000" w:rsidRPr="00000000">
        <w:rPr>
          <w:rtl w:val="0"/>
        </w:rPr>
      </w:r>
    </w:p>
    <w:p w:rsidR="00000000" w:rsidDel="00000000" w:rsidP="00000000" w:rsidRDefault="00000000" w:rsidRPr="00000000" w14:paraId="000001BC">
      <w:pPr>
        <w:spacing w:after="120" w:line="300" w:lineRule="auto"/>
        <w:rPr/>
      </w:pPr>
      <w:r w:rsidDel="00000000" w:rsidR="00000000" w:rsidRPr="00000000">
        <w:rPr>
          <w:rtl w:val="0"/>
        </w:rPr>
        <w:t xml:space="preserve">Each layer reinforces the next:</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enhance every build.</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become reusable services.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grows more valuable with each investment.</w:t>
      </w:r>
    </w:p>
    <w:p w:rsidR="00000000" w:rsidDel="00000000" w:rsidP="00000000" w:rsidRDefault="00000000" w:rsidRPr="00000000" w14:paraId="000001C0">
      <w:pPr>
        <w:pStyle w:val="Heading1"/>
        <w:rPr/>
      </w:pPr>
      <w:r w:rsidDel="00000000" w:rsidR="00000000" w:rsidRPr="00000000">
        <w:rPr>
          <w:rtl w:val="0"/>
        </w:rPr>
        <w:t xml:space="preserve">11. Closing</w:t>
      </w:r>
    </w:p>
    <w:p w:rsidR="00000000" w:rsidDel="00000000" w:rsidP="00000000" w:rsidRDefault="00000000" w:rsidRPr="00000000" w14:paraId="000001C1">
      <w:pPr>
        <w:spacing w:after="120" w:before="80" w:line="300" w:lineRule="auto"/>
        <w:rPr/>
      </w:pPr>
      <w:r w:rsidDel="00000000" w:rsidR="00000000" w:rsidRPr="00000000">
        <w:rPr>
          <w:b w:val="1"/>
          <w:bCs w:val="1"/>
          <w:rtl w:val="0"/>
        </w:rPr>
        <w:t xml:space="preserve">Amira: build with your data, your skills, your governance.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Specifications that capture intent, not assumptions.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Builds that are auditable end-to-end.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Deployments that respect Mars policy.</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that compound across every new application.</w:t>
      </w:r>
    </w:p>
    <w:p w:rsidR="00000000" w:rsidDel="00000000" w:rsidP="00000000" w:rsidRDefault="00000000" w:rsidRPr="00000000" w14:paraId="000001C6">
      <w:pPr>
        <w:spacing w:after="200" w:before="120" w:line="300" w:lineRule="auto"/>
        <w:ind w:left="360" w:right="360" w:firstLine="0"/>
        <w:rPr/>
      </w:pPr>
      <w:r w:rsidDel="00000000" w:rsidR="00000000" w:rsidRPr="00000000">
        <w:rPr>
          <w:rtl w:val="0"/>
        </w:rPr>
        <w:br w:type="textWrapping"/>
      </w:r>
    </w:p>
    <w:p w:rsidR="00000000" w:rsidDel="00000000" w:rsidP="00000000" w:rsidRDefault="00000000" w:rsidRPr="00000000" w14:paraId="000001C7">
      <w:pPr>
        <w:pStyle w:val="Heading1"/>
        <w:rPr/>
      </w:pPr>
      <w:r w:rsidDel="00000000" w:rsidR="00000000" w:rsidRPr="00000000">
        <w:rPr>
          <w:rtl w:val="0"/>
        </w:rPr>
        <w:t xml:space="preserve">Appendix A — Workflow Walkthrough</w:t>
      </w:r>
    </w:p>
    <w:p w:rsidR="00000000" w:rsidDel="00000000" w:rsidP="00000000" w:rsidRDefault="00000000" w:rsidRPr="00000000" w14:paraId="000001C8">
      <w:pPr>
        <w:rPr/>
      </w:pPr>
      <w:r w:rsidDel="00000000" w:rsidR="00000000" w:rsidRPr="00000000">
        <w:rPr>
          <w:rtl w:val="0"/>
        </w:rPr>
        <w:t xml:space="preserve">The following walkthrough shows the platform end-to-end as a sequence of 15 steps, each captured directly from the running application. The flow goes from project genesis through specification, approval, Canvas build, governance, deployment, skills marketplace, in-context chat, and lineage — closing the loop on the three-step pipeline described above.</w:t>
      </w:r>
    </w:p>
    <w:p w:rsidR="00000000" w:rsidDel="00000000" w:rsidP="00000000" w:rsidRDefault="00000000" w:rsidRPr="00000000" w14:paraId="000001C9">
      <w:pPr>
        <w:pStyle w:val="Heading2"/>
        <w:rPr/>
      </w:pPr>
      <w:r w:rsidDel="00000000" w:rsidR="00000000" w:rsidRPr="00000000">
        <w:rPr>
          <w:rtl w:val="0"/>
        </w:rPr>
        <w:t xml:space="preserve">Step 1 — Home portal</w:t>
      </w:r>
    </w:p>
    <w:p w:rsidR="00000000" w:rsidDel="00000000" w:rsidP="00000000" w:rsidRDefault="00000000" w:rsidRPr="00000000" w14:paraId="000001CA">
      <w:pPr>
        <w:rPr/>
      </w:pPr>
      <w:r w:rsidDel="00000000" w:rsidR="00000000" w:rsidRPr="00000000">
        <w:rPr>
          <w:rtl w:val="0"/>
        </w:rPr>
        <w:t xml:space="preserve">The user lands on the Amira home portal: in-flight projects, approvals inbox, and a shelf of pre-integrated skills are all visible from a single surface.</w:t>
      </w:r>
    </w:p>
    <w:p w:rsidR="00000000" w:rsidDel="00000000" w:rsidP="00000000" w:rsidRDefault="00000000" w:rsidRPr="00000000" w14:paraId="000001CB">
      <w:pPr>
        <w:jc w:val="center"/>
        <w:rPr/>
      </w:pPr>
      <w:r w:rsidDel="00000000" w:rsidR="00000000" w:rsidRPr="00000000">
        <w:rPr/>
        <w:drawing>
          <wp:inline distB="0" distT="0" distL="114300" distR="114300">
            <wp:extent cx="5303520" cy="6775896"/>
            <wp:effectExtent b="0" l="0" r="0" t="0"/>
            <wp:docPr id="1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303520" cy="6775896"/>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center"/>
        <w:rPr/>
      </w:pPr>
      <w:r w:rsidDel="00000000" w:rsidR="00000000" w:rsidRPr="00000000">
        <w:rPr>
          <w:i w:val="1"/>
          <w:iCs w:val="1"/>
          <w:sz w:val="18"/>
          <w:szCs w:val="18"/>
          <w:rtl w:val="0"/>
        </w:rPr>
        <w:t xml:space="preserve">The Amira home portal — projects, approvals, and skills in one view.</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Step 2 — Three ways to start a project</w:t>
      </w:r>
    </w:p>
    <w:p w:rsidR="00000000" w:rsidDel="00000000" w:rsidP="00000000" w:rsidRDefault="00000000" w:rsidRPr="00000000" w14:paraId="000001CE">
      <w:pPr>
        <w:rPr/>
      </w:pPr>
      <w:r w:rsidDel="00000000" w:rsidR="00000000" w:rsidRPr="00000000">
        <w:rPr>
          <w:rtl w:val="0"/>
        </w:rPr>
        <w:t xml:space="preserve">Amira supports three project-genesis surfaces: a natural-language entry point that hands directly to the Spec Agent; a structured creation page with a fork option for existing applications; and a guided import flow that reverse-engineers a specification from an existing repository.</w:t>
      </w:r>
    </w:p>
    <w:p w:rsidR="00000000" w:rsidDel="00000000" w:rsidP="00000000" w:rsidRDefault="00000000" w:rsidRPr="00000000" w14:paraId="000001CF">
      <w:pPr>
        <w:jc w:val="center"/>
        <w:rPr/>
      </w:pPr>
      <w:r w:rsidDel="00000000" w:rsidR="00000000" w:rsidRPr="00000000">
        <w:rPr/>
        <w:drawing>
          <wp:inline distB="0" distT="0" distL="114300" distR="114300">
            <wp:extent cx="5303520" cy="33147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jc w:val="center"/>
        <w:rPr/>
      </w:pPr>
      <w:r w:rsidDel="00000000" w:rsidR="00000000" w:rsidRPr="00000000">
        <w:rPr>
          <w:i w:val="1"/>
          <w:iCs w:val="1"/>
          <w:sz w:val="18"/>
          <w:szCs w:val="18"/>
          <w:rtl w:val="0"/>
        </w:rPr>
        <w:t xml:space="preserve">(2a) Natural-language entry — describe the application; the Spec Agent takes it from there.</w:t>
      </w:r>
      <w:r w:rsidDel="00000000" w:rsidR="00000000" w:rsidRPr="00000000">
        <w:rPr>
          <w:rtl w:val="0"/>
        </w:rPr>
      </w:r>
    </w:p>
    <w:p w:rsidR="00000000" w:rsidDel="00000000" w:rsidP="00000000" w:rsidRDefault="00000000" w:rsidRPr="00000000" w14:paraId="000001D1">
      <w:pPr>
        <w:jc w:val="center"/>
        <w:rPr/>
      </w:pPr>
      <w:r w:rsidDel="00000000" w:rsidR="00000000" w:rsidRPr="00000000">
        <w:rPr/>
        <w:drawing>
          <wp:inline distB="0" distT="0" distL="114300" distR="114300">
            <wp:extent cx="5303520" cy="33147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pPr>
      <w:r w:rsidDel="00000000" w:rsidR="00000000" w:rsidRPr="00000000">
        <w:rPr>
          <w:i w:val="1"/>
          <w:iCs w:val="1"/>
          <w:sz w:val="18"/>
          <w:szCs w:val="18"/>
          <w:rtl w:val="0"/>
        </w:rPr>
        <w:t xml:space="preserve">(2b) Structured project creation — from scratch, repo import, or fork.</w:t>
      </w:r>
      <w:r w:rsidDel="00000000" w:rsidR="00000000" w:rsidRPr="00000000">
        <w:rPr>
          <w:rtl w:val="0"/>
        </w:rPr>
      </w:r>
    </w:p>
    <w:p w:rsidR="00000000" w:rsidDel="00000000" w:rsidP="00000000" w:rsidRDefault="00000000" w:rsidRPr="00000000" w14:paraId="000001D3">
      <w:pPr>
        <w:jc w:val="center"/>
        <w:rPr/>
      </w:pPr>
      <w:r w:rsidDel="00000000" w:rsidR="00000000" w:rsidRPr="00000000">
        <w:rPr/>
        <w:drawing>
          <wp:inline distB="0" distT="0" distL="114300" distR="114300">
            <wp:extent cx="5303520" cy="5225636"/>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03520" cy="5225636"/>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pPr>
      <w:r w:rsidDel="00000000" w:rsidR="00000000" w:rsidRPr="00000000">
        <w:rPr>
          <w:i w:val="1"/>
          <w:iCs w:val="1"/>
          <w:sz w:val="18"/>
          <w:szCs w:val="18"/>
          <w:rtl w:val="0"/>
        </w:rPr>
        <w:t xml:space="preserve">(2c) Repository import — auto-detected stack, agent extraction toggles, security badges.</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Step 3 — Decision Point</w:t>
      </w:r>
    </w:p>
    <w:p w:rsidR="00000000" w:rsidDel="00000000" w:rsidP="00000000" w:rsidRDefault="00000000" w:rsidRPr="00000000" w14:paraId="000001D6">
      <w:pPr>
        <w:rPr/>
      </w:pPr>
      <w:r w:rsidDel="00000000" w:rsidR="00000000" w:rsidRPr="00000000">
        <w:rPr>
          <w:rtl w:val="0"/>
        </w:rPr>
        <w:t xml:space="preserve">The user resumes an in-flight FinIQ specification. At an architectural decision point — the source of competitive-intelligence data — the Spec Agent surfaces three alternatives with trade-offs, recommends one, and records the user’s choice against a specific functional requirement.</w:t>
      </w:r>
    </w:p>
    <w:p w:rsidR="00000000" w:rsidDel="00000000" w:rsidP="00000000" w:rsidRDefault="00000000" w:rsidRPr="00000000" w14:paraId="000001D7">
      <w:pPr>
        <w:jc w:val="center"/>
        <w:rPr/>
      </w:pPr>
      <w:r w:rsidDel="00000000" w:rsidR="00000000" w:rsidRPr="00000000">
        <w:rPr/>
        <w:drawing>
          <wp:inline distB="0" distT="0" distL="114300" distR="114300">
            <wp:extent cx="5303520" cy="33147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pPr>
      <w:r w:rsidDel="00000000" w:rsidR="00000000" w:rsidRPr="00000000">
        <w:rPr>
          <w:i w:val="1"/>
          <w:iCs w:val="1"/>
          <w:sz w:val="18"/>
          <w:szCs w:val="18"/>
          <w:rtl w:val="0"/>
        </w:rPr>
        <w:t xml:space="preserve">Decision Point card — alternatives surfaced rather than silently picked.</w:t>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Step 4 — Living specification, gaps tracker, version history</w:t>
      </w:r>
    </w:p>
    <w:p w:rsidR="00000000" w:rsidDel="00000000" w:rsidP="00000000" w:rsidRDefault="00000000" w:rsidRPr="00000000" w14:paraId="000001DA">
      <w:pPr>
        <w:rPr/>
      </w:pPr>
      <w:r w:rsidDel="00000000" w:rsidR="00000000" w:rsidRPr="00000000">
        <w:rPr>
          <w:rtl w:val="0"/>
        </w:rPr>
        <w:t xml:space="preserve">The same workspace shows the IEEE-830 specification under iteration on the left, an open gaps-tracker on the right (warnings the agent has flagged for resolution), and a version-history dropdown listing every prior spec version with its approval state.</w:t>
      </w:r>
    </w:p>
    <w:p w:rsidR="00000000" w:rsidDel="00000000" w:rsidP="00000000" w:rsidRDefault="00000000" w:rsidRPr="00000000" w14:paraId="000001DB">
      <w:pPr>
        <w:jc w:val="center"/>
        <w:rPr/>
      </w:pPr>
      <w:r w:rsidDel="00000000" w:rsidR="00000000" w:rsidRPr="00000000">
        <w:rPr/>
        <w:drawing>
          <wp:inline distB="0" distT="0" distL="114300" distR="114300">
            <wp:extent cx="5303520" cy="33147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pPr>
      <w:r w:rsidDel="00000000" w:rsidR="00000000" w:rsidRPr="00000000">
        <w:rPr>
          <w:i w:val="1"/>
          <w:iCs w:val="1"/>
          <w:sz w:val="18"/>
          <w:szCs w:val="18"/>
          <w:rtl w:val="0"/>
        </w:rPr>
        <w:t xml:space="preserve">Living spec on the left, gaps on the right, version history at the top.</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Step 5 — Route for e-signature</w:t>
      </w:r>
    </w:p>
    <w:p w:rsidR="00000000" w:rsidDel="00000000" w:rsidP="00000000" w:rsidRDefault="00000000" w:rsidRPr="00000000" w14:paraId="000001DE">
      <w:pPr>
        <w:rPr/>
      </w:pPr>
      <w:r w:rsidDel="00000000" w:rsidR="00000000" w:rsidRPr="00000000">
        <w:rPr>
          <w:rtl w:val="0"/>
        </w:rPr>
        <w:t xml:space="preserve">The user routes the iterating spec to the designated authorized approver. The approver is locked by governance role (CFO Office — Approvals), with pre-filled notes that summarize the spec version and current compliance score.</w:t>
      </w:r>
    </w:p>
    <w:p w:rsidR="00000000" w:rsidDel="00000000" w:rsidP="00000000" w:rsidRDefault="00000000" w:rsidRPr="00000000" w14:paraId="000001DF">
      <w:pPr>
        <w:jc w:val="center"/>
        <w:rPr/>
      </w:pPr>
      <w:r w:rsidDel="00000000" w:rsidR="00000000" w:rsidRPr="00000000">
        <w:rPr/>
        <w:drawing>
          <wp:inline distB="0" distT="0" distL="114300" distR="114300">
            <wp:extent cx="5303520" cy="3314700"/>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jc w:val="center"/>
        <w:rPr/>
      </w:pPr>
      <w:r w:rsidDel="00000000" w:rsidR="00000000" w:rsidRPr="00000000">
        <w:rPr>
          <w:i w:val="1"/>
          <w:iCs w:val="1"/>
          <w:sz w:val="18"/>
          <w:szCs w:val="18"/>
          <w:rtl w:val="0"/>
        </w:rPr>
        <w:t xml:space="preserve">E-signature routing modal — approver locked by governance role.</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Step 6 — Authorized approver view</w:t>
      </w:r>
    </w:p>
    <w:p w:rsidR="00000000" w:rsidDel="00000000" w:rsidP="00000000" w:rsidRDefault="00000000" w:rsidRPr="00000000" w14:paraId="000001E2">
      <w:pPr>
        <w:rPr/>
      </w:pPr>
      <w:r w:rsidDel="00000000" w:rsidR="00000000" w:rsidRPr="00000000">
        <w:rPr>
          <w:rtl w:val="0"/>
        </w:rPr>
        <w:t xml:space="preserve">On the approver’s side, the spec is rendered alongside a digital-signature block. The approver reviews validation results, types their name to record intent, and the signature is captured with a permanent audit ID bound to that specific spec version.</w:t>
      </w:r>
    </w:p>
    <w:p w:rsidR="00000000" w:rsidDel="00000000" w:rsidP="00000000" w:rsidRDefault="00000000" w:rsidRPr="00000000" w14:paraId="000001E3">
      <w:pPr>
        <w:jc w:val="center"/>
        <w:rPr/>
      </w:pPr>
      <w:r w:rsidDel="00000000" w:rsidR="00000000" w:rsidRPr="00000000">
        <w:rPr/>
        <w:drawing>
          <wp:inline distB="0" distT="0" distL="114300" distR="114300">
            <wp:extent cx="5303520" cy="3314700"/>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pPr>
      <w:r w:rsidDel="00000000" w:rsidR="00000000" w:rsidRPr="00000000">
        <w:rPr>
          <w:i w:val="1"/>
          <w:iCs w:val="1"/>
          <w:sz w:val="18"/>
          <w:szCs w:val="18"/>
          <w:rtl w:val="0"/>
        </w:rPr>
        <w:t xml:space="preserve">(6a) Pre-sign — spec on the left, signature block and validation matrix on the right.</w:t>
      </w:r>
      <w:r w:rsidDel="00000000" w:rsidR="00000000" w:rsidRPr="00000000">
        <w:rPr>
          <w:rtl w:val="0"/>
        </w:rPr>
      </w:r>
    </w:p>
    <w:p w:rsidR="00000000" w:rsidDel="00000000" w:rsidP="00000000" w:rsidRDefault="00000000" w:rsidRPr="00000000" w14:paraId="000001E5">
      <w:pPr>
        <w:jc w:val="center"/>
        <w:rPr/>
      </w:pPr>
      <w:r w:rsidDel="00000000" w:rsidR="00000000" w:rsidRPr="00000000">
        <w:rPr/>
        <w:drawing>
          <wp:inline distB="0" distT="0" distL="114300" distR="114300">
            <wp:extent cx="5303520" cy="3314700"/>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pPr>
      <w:r w:rsidDel="00000000" w:rsidR="00000000" w:rsidRPr="00000000">
        <w:rPr>
          <w:i w:val="1"/>
          <w:iCs w:val="1"/>
          <w:sz w:val="18"/>
          <w:szCs w:val="18"/>
          <w:rtl w:val="0"/>
        </w:rPr>
        <w:t xml:space="preserve">(6b) Post-sign — signature recorded with audit ID.</w:t>
      </w: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Step 7 — Open Canvas</w:t>
      </w:r>
    </w:p>
    <w:p w:rsidR="00000000" w:rsidDel="00000000" w:rsidP="00000000" w:rsidRDefault="00000000" w:rsidRPr="00000000" w14:paraId="000001E8">
      <w:pPr>
        <w:rPr/>
      </w:pPr>
      <w:r w:rsidDel="00000000" w:rsidR="00000000" w:rsidRPr="00000000">
        <w:rPr>
          <w:rtl w:val="0"/>
        </w:rPr>
        <w:t xml:space="preserve">After approval, the user enters Canvas: a three-panel live workspace with the Build Agent chat on the left, the file tree, and a live preview of the running application on the right. The seeded build shows FinIQ rendering against real Mars financial data.</w:t>
      </w:r>
    </w:p>
    <w:p w:rsidR="00000000" w:rsidDel="00000000" w:rsidP="00000000" w:rsidRDefault="00000000" w:rsidRPr="00000000" w14:paraId="000001E9">
      <w:pPr>
        <w:jc w:val="center"/>
        <w:rPr/>
      </w:pPr>
      <w:r w:rsidDel="00000000" w:rsidR="00000000" w:rsidRPr="00000000">
        <w:rPr/>
        <w:drawing>
          <wp:inline distB="0" distT="0" distL="114300" distR="114300">
            <wp:extent cx="5303520" cy="3314700"/>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i w:val="1"/>
          <w:iCs w:val="1"/>
          <w:sz w:val="18"/>
          <w:szCs w:val="18"/>
          <w:rtl w:val="0"/>
        </w:rPr>
        <w:t xml:space="preserve">Canvas — chat, code, and live preview side by side.</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Step 8 — Build Agent chat</w:t>
      </w:r>
    </w:p>
    <w:p w:rsidR="00000000" w:rsidDel="00000000" w:rsidP="00000000" w:rsidRDefault="00000000" w:rsidRPr="00000000" w14:paraId="000001EC">
      <w:pPr>
        <w:rPr/>
      </w:pPr>
      <w:r w:rsidDel="00000000" w:rsidR="00000000" w:rsidRPr="00000000">
        <w:rPr>
          <w:rtl w:val="0"/>
        </w:rPr>
        <w:t xml:space="preserve">The user iterates conversationally. Two example edits are demonstrated: enlarging the quarterly chart, and adding a new Working Capital KPI tile bound to live data — each performed by typing in natural language; the Build Agent rebuilds the preview in place.</w:t>
      </w:r>
    </w:p>
    <w:p w:rsidR="00000000" w:rsidDel="00000000" w:rsidP="00000000" w:rsidRDefault="00000000" w:rsidRPr="00000000" w14:paraId="000001ED">
      <w:pPr>
        <w:jc w:val="center"/>
        <w:rPr/>
      </w:pPr>
      <w:r w:rsidDel="00000000" w:rsidR="00000000" w:rsidRPr="00000000">
        <w:rPr/>
        <w:drawing>
          <wp:inline distB="0" distT="0" distL="114300" distR="114300">
            <wp:extent cx="5303520" cy="3314700"/>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pPr>
      <w:r w:rsidDel="00000000" w:rsidR="00000000" w:rsidRPr="00000000">
        <w:rPr>
          <w:i w:val="1"/>
          <w:iCs w:val="1"/>
          <w:sz w:val="18"/>
          <w:szCs w:val="18"/>
          <w:rtl w:val="0"/>
        </w:rPr>
        <w:t xml:space="preserve">(8a) Enlarge chart — the Build Agent resizes the component and rebuilds the preview.</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drawing>
          <wp:inline distB="0" distT="0" distL="114300" distR="114300">
            <wp:extent cx="5303520" cy="33147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pPr>
      <w:r w:rsidDel="00000000" w:rsidR="00000000" w:rsidRPr="00000000">
        <w:rPr>
          <w:i w:val="1"/>
          <w:iCs w:val="1"/>
          <w:sz w:val="18"/>
          <w:szCs w:val="18"/>
          <w:rtl w:val="0"/>
        </w:rPr>
        <w:t xml:space="preserve">(8b) Add Working Capital KPI — a new tile bound to live data.</w:t>
      </w: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Step 9 — Combine skills, knowledge, and companion agents</w:t>
      </w:r>
    </w:p>
    <w:p w:rsidR="00000000" w:rsidDel="00000000" w:rsidP="00000000" w:rsidRDefault="00000000" w:rsidRPr="00000000" w14:paraId="000001F2">
      <w:pPr>
        <w:rPr/>
      </w:pPr>
      <w:r w:rsidDel="00000000" w:rsidR="00000000" w:rsidRPr="00000000">
        <w:rPr>
          <w:rtl w:val="0"/>
        </w:rPr>
        <w:t xml:space="preserve">Through the Resources tab and the Add drawer, the user attaches additional skills (QDL, QML, charting, voice), uploads knowledge files scoped to the application only, and adds companion agents from other applications — all reusable primitives that the Build Agent then composes into the running app.</w:t>
      </w:r>
    </w:p>
    <w:p w:rsidR="00000000" w:rsidDel="00000000" w:rsidP="00000000" w:rsidRDefault="00000000" w:rsidRPr="00000000" w14:paraId="000001F3">
      <w:pPr>
        <w:jc w:val="center"/>
        <w:rPr/>
      </w:pPr>
      <w:r w:rsidDel="00000000" w:rsidR="00000000" w:rsidRPr="00000000">
        <w:rPr/>
        <w:drawing>
          <wp:inline distB="0" distT="0" distL="114300" distR="114300">
            <wp:extent cx="5303520" cy="3314700"/>
            <wp:effectExtent b="0" l="0" r="0" t="0"/>
            <wp:docPr id="2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center"/>
        <w:rPr/>
      </w:pPr>
      <w:r w:rsidDel="00000000" w:rsidR="00000000" w:rsidRPr="00000000">
        <w:rPr>
          <w:i w:val="1"/>
          <w:iCs w:val="1"/>
          <w:sz w:val="18"/>
          <w:szCs w:val="18"/>
          <w:rtl w:val="0"/>
        </w:rPr>
        <w:t xml:space="preserve">(9a) Resources tab — primitives currently bound to the app, role-scoped.</w:t>
      </w:r>
      <w:r w:rsidDel="00000000" w:rsidR="00000000" w:rsidRPr="00000000">
        <w:rPr>
          <w:rtl w:val="0"/>
        </w:rPr>
      </w:r>
    </w:p>
    <w:p w:rsidR="00000000" w:rsidDel="00000000" w:rsidP="00000000" w:rsidRDefault="00000000" w:rsidRPr="00000000" w14:paraId="000001F5">
      <w:pPr>
        <w:jc w:val="center"/>
        <w:rPr/>
      </w:pPr>
      <w:r w:rsidDel="00000000" w:rsidR="00000000" w:rsidRPr="00000000">
        <w:rPr/>
        <w:drawing>
          <wp:inline distB="0" distT="0" distL="114300" distR="114300">
            <wp:extent cx="5303520" cy="3314700"/>
            <wp:effectExtent b="0" l="0" r="0" t="0"/>
            <wp:docPr id="2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pPr>
      <w:r w:rsidDel="00000000" w:rsidR="00000000" w:rsidRPr="00000000">
        <w:rPr>
          <w:i w:val="1"/>
          <w:iCs w:val="1"/>
          <w:sz w:val="18"/>
          <w:szCs w:val="18"/>
          <w:rtl w:val="0"/>
        </w:rPr>
        <w:t xml:space="preserve">(9b) Skills tab — pre-integrated and marketplace skills available to add.</w:t>
      </w:r>
      <w:r w:rsidDel="00000000" w:rsidR="00000000" w:rsidRPr="00000000">
        <w:rPr>
          <w:rtl w:val="0"/>
        </w:rPr>
      </w:r>
    </w:p>
    <w:p w:rsidR="00000000" w:rsidDel="00000000" w:rsidP="00000000" w:rsidRDefault="00000000" w:rsidRPr="00000000" w14:paraId="000001F7">
      <w:pPr>
        <w:jc w:val="center"/>
        <w:rPr/>
      </w:pPr>
      <w:r w:rsidDel="00000000" w:rsidR="00000000" w:rsidRPr="00000000">
        <w:rPr/>
        <w:drawing>
          <wp:inline distB="0" distT="0" distL="114300" distR="114300">
            <wp:extent cx="5303520" cy="3314700"/>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pPr>
      <w:r w:rsidDel="00000000" w:rsidR="00000000" w:rsidRPr="00000000">
        <w:rPr>
          <w:i w:val="1"/>
          <w:iCs w:val="1"/>
          <w:sz w:val="18"/>
          <w:szCs w:val="18"/>
          <w:rtl w:val="0"/>
        </w:rPr>
        <w:t xml:space="preserve">(9c) Companion Agents tab — cross-project agents available as dependencies.</w:t>
      </w:r>
      <w:r w:rsidDel="00000000" w:rsidR="00000000" w:rsidRPr="00000000">
        <w:rPr>
          <w:rtl w:val="0"/>
        </w:rPr>
      </w:r>
    </w:p>
    <w:p w:rsidR="00000000" w:rsidDel="00000000" w:rsidP="00000000" w:rsidRDefault="00000000" w:rsidRPr="00000000" w14:paraId="000001F9">
      <w:pPr>
        <w:jc w:val="center"/>
        <w:rPr/>
      </w:pPr>
      <w:r w:rsidDel="00000000" w:rsidR="00000000" w:rsidRPr="00000000">
        <w:rPr/>
        <w:drawing>
          <wp:inline distB="0" distT="0" distL="114300" distR="114300">
            <wp:extent cx="5303520" cy="3314700"/>
            <wp:effectExtent b="0" l="0" r="0" t="0"/>
            <wp:docPr id="2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center"/>
        <w:rPr/>
      </w:pPr>
      <w:r w:rsidDel="00000000" w:rsidR="00000000" w:rsidRPr="00000000">
        <w:rPr>
          <w:i w:val="1"/>
          <w:iCs w:val="1"/>
          <w:sz w:val="18"/>
          <w:szCs w:val="18"/>
          <w:rtl w:val="0"/>
        </w:rPr>
        <w:t xml:space="preserve">(9d) Knowledge tab — session-scoped uploads, private or team-shared.</w:t>
      </w: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tl w:val="0"/>
        </w:rPr>
        <w:t xml:space="preserve">Step 10 — Compliance matrix</w:t>
      </w:r>
    </w:p>
    <w:p w:rsidR="00000000" w:rsidDel="00000000" w:rsidP="00000000" w:rsidRDefault="00000000" w:rsidRPr="00000000" w14:paraId="000001FC">
      <w:pPr>
        <w:rPr/>
      </w:pPr>
      <w:r w:rsidDel="00000000" w:rsidR="00000000" w:rsidRPr="00000000">
        <w:rPr>
          <w:rtl w:val="0"/>
        </w:rPr>
        <w:t xml:space="preserve">The Build Agent maintains a live compliance matrix that scores the running application against every functional and non-functional requirement and acceptance criterion in the spec, with evidence pointers to source files. Failing rows block deployment.</w:t>
      </w:r>
    </w:p>
    <w:p w:rsidR="00000000" w:rsidDel="00000000" w:rsidP="00000000" w:rsidRDefault="00000000" w:rsidRPr="00000000" w14:paraId="000001FD">
      <w:pPr>
        <w:jc w:val="center"/>
        <w:rPr/>
      </w:pPr>
      <w:r w:rsidDel="00000000" w:rsidR="00000000" w:rsidRPr="00000000">
        <w:rPr/>
        <w:drawing>
          <wp:inline distB="0" distT="0" distL="114300" distR="114300">
            <wp:extent cx="5303520" cy="3314700"/>
            <wp:effectExtent b="0" l="0" r="0" t="0"/>
            <wp:docPr id="27"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center"/>
        <w:rPr/>
      </w:pPr>
      <w:r w:rsidDel="00000000" w:rsidR="00000000" w:rsidRPr="00000000">
        <w:rPr>
          <w:i w:val="1"/>
          <w:iCs w:val="1"/>
          <w:sz w:val="18"/>
          <w:szCs w:val="18"/>
          <w:rtl w:val="0"/>
        </w:rPr>
        <w:t xml:space="preserve">Compliance matrix — automated FR / NFR / AC scoring with evidence and status.</w:t>
      </w: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Step 11 — Deploy modal</w:t>
      </w:r>
    </w:p>
    <w:p w:rsidR="00000000" w:rsidDel="00000000" w:rsidP="00000000" w:rsidRDefault="00000000" w:rsidRPr="00000000" w14:paraId="00000200">
      <w:pPr>
        <w:rPr/>
      </w:pPr>
      <w:r w:rsidDel="00000000" w:rsidR="00000000" w:rsidRPr="00000000">
        <w:rPr>
          <w:rtl w:val="0"/>
        </w:rPr>
        <w:t xml:space="preserve">The deploy flow is a four-step modal: publish details and audience scope; compliance standards and deploy-blocking thresholds; environment, network policy, and secrets resolution; and a final approval gate routed to the same governance role as the spec gate. On confirmation, build, scan, deploy, smoke test, and companion-agent registration execute sequentially.</w:t>
      </w:r>
    </w:p>
    <w:p w:rsidR="00000000" w:rsidDel="00000000" w:rsidP="00000000" w:rsidRDefault="00000000" w:rsidRPr="00000000" w14:paraId="00000201">
      <w:pPr>
        <w:jc w:val="center"/>
        <w:rPr/>
      </w:pPr>
      <w:r w:rsidDel="00000000" w:rsidR="00000000" w:rsidRPr="00000000">
        <w:rPr/>
        <w:drawing>
          <wp:inline distB="0" distT="0" distL="114300" distR="114300">
            <wp:extent cx="5303520" cy="3314700"/>
            <wp:effectExtent b="0" l="0" r="0" t="0"/>
            <wp:docPr id="2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jc w:val="center"/>
        <w:rPr/>
      </w:pPr>
      <w:r w:rsidDel="00000000" w:rsidR="00000000" w:rsidRPr="00000000">
        <w:rPr>
          <w:i w:val="1"/>
          <w:iCs w:val="1"/>
          <w:sz w:val="18"/>
          <w:szCs w:val="18"/>
          <w:rtl w:val="0"/>
        </w:rPr>
        <w:t xml:space="preserve">(11a) Step 1 — publish details and audience scoping.</w:t>
      </w:r>
      <w:r w:rsidDel="00000000" w:rsidR="00000000" w:rsidRPr="00000000">
        <w:rPr>
          <w:rtl w:val="0"/>
        </w:rPr>
      </w:r>
    </w:p>
    <w:p w:rsidR="00000000" w:rsidDel="00000000" w:rsidP="00000000" w:rsidRDefault="00000000" w:rsidRPr="00000000" w14:paraId="00000203">
      <w:pPr>
        <w:jc w:val="center"/>
        <w:rPr/>
      </w:pPr>
      <w:r w:rsidDel="00000000" w:rsidR="00000000" w:rsidRPr="00000000">
        <w:rPr/>
        <w:drawing>
          <wp:inline distB="0" distT="0" distL="114300" distR="114300">
            <wp:extent cx="5303520" cy="3314700"/>
            <wp:effectExtent b="0" l="0" r="0" t="0"/>
            <wp:docPr id="29"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pPr>
      <w:r w:rsidDel="00000000" w:rsidR="00000000" w:rsidRPr="00000000">
        <w:rPr>
          <w:i w:val="1"/>
          <w:iCs w:val="1"/>
          <w:sz w:val="18"/>
          <w:szCs w:val="18"/>
          <w:rtl w:val="0"/>
        </w:rPr>
        <w:t xml:space="preserve">(11b) Step 2 — compliance standards and deploy-blocking thresholds.</w:t>
      </w:r>
      <w:r w:rsidDel="00000000" w:rsidR="00000000" w:rsidRPr="00000000">
        <w:rPr>
          <w:rtl w:val="0"/>
        </w:rPr>
      </w:r>
    </w:p>
    <w:p w:rsidR="00000000" w:rsidDel="00000000" w:rsidP="00000000" w:rsidRDefault="00000000" w:rsidRPr="00000000" w14:paraId="00000205">
      <w:pPr>
        <w:jc w:val="center"/>
        <w:rPr/>
      </w:pPr>
      <w:r w:rsidDel="00000000" w:rsidR="00000000" w:rsidRPr="00000000">
        <w:rPr/>
        <w:drawing>
          <wp:inline distB="0" distT="0" distL="114300" distR="114300">
            <wp:extent cx="5303520" cy="3314700"/>
            <wp:effectExtent b="0" l="0" r="0" t="0"/>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pPr>
      <w:r w:rsidDel="00000000" w:rsidR="00000000" w:rsidRPr="00000000">
        <w:rPr>
          <w:i w:val="1"/>
          <w:iCs w:val="1"/>
          <w:sz w:val="18"/>
          <w:szCs w:val="18"/>
          <w:rtl w:val="0"/>
        </w:rPr>
        <w:t xml:space="preserve">(11c) Step 3 — environment, network policy, and secrets vault confirmation.</w:t>
      </w:r>
      <w:r w:rsidDel="00000000" w:rsidR="00000000" w:rsidRPr="00000000">
        <w:rPr>
          <w:rtl w:val="0"/>
        </w:rPr>
      </w:r>
    </w:p>
    <w:p w:rsidR="00000000" w:rsidDel="00000000" w:rsidP="00000000" w:rsidRDefault="00000000" w:rsidRPr="00000000" w14:paraId="00000207">
      <w:pPr>
        <w:jc w:val="center"/>
        <w:rPr/>
      </w:pPr>
      <w:r w:rsidDel="00000000" w:rsidR="00000000" w:rsidRPr="00000000">
        <w:rPr/>
        <w:drawing>
          <wp:inline distB="0" distT="0" distL="114300" distR="114300">
            <wp:extent cx="5303520" cy="3314700"/>
            <wp:effectExtent b="0" l="0" r="0" t="0"/>
            <wp:docPr id="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jc w:val="center"/>
        <w:rPr/>
      </w:pPr>
      <w:r w:rsidDel="00000000" w:rsidR="00000000" w:rsidRPr="00000000">
        <w:rPr>
          <w:i w:val="1"/>
          <w:iCs w:val="1"/>
          <w:sz w:val="18"/>
          <w:szCs w:val="18"/>
          <w:rtl w:val="0"/>
        </w:rPr>
        <w:t xml:space="preserve">(11d) Step 4 — approval gate routed to the governance approver.</w:t>
      </w:r>
      <w:r w:rsidDel="00000000" w:rsidR="00000000" w:rsidRPr="00000000">
        <w:rPr>
          <w:rtl w:val="0"/>
        </w:rPr>
      </w:r>
    </w:p>
    <w:p w:rsidR="00000000" w:rsidDel="00000000" w:rsidP="00000000" w:rsidRDefault="00000000" w:rsidRPr="00000000" w14:paraId="00000209">
      <w:pPr>
        <w:jc w:val="center"/>
        <w:rPr/>
      </w:pPr>
      <w:r w:rsidDel="00000000" w:rsidR="00000000" w:rsidRPr="00000000">
        <w:rPr/>
        <w:drawing>
          <wp:inline distB="0" distT="0" distL="114300" distR="114300">
            <wp:extent cx="5303520" cy="3314700"/>
            <wp:effectExtent b="0" l="0" r="0" t="0"/>
            <wp:docPr id="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pPr>
      <w:r w:rsidDel="00000000" w:rsidR="00000000" w:rsidRPr="00000000">
        <w:rPr>
          <w:i w:val="1"/>
          <w:iCs w:val="1"/>
          <w:sz w:val="18"/>
          <w:szCs w:val="18"/>
          <w:rtl w:val="0"/>
        </w:rPr>
        <w:t xml:space="preserve">(11e) Deploy in progress — build, scan, deploy, smoke test, and agent registration.</w:t>
      </w: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Step 12 — Skills marketplace</w:t>
      </w:r>
    </w:p>
    <w:p w:rsidR="00000000" w:rsidDel="00000000" w:rsidP="00000000" w:rsidRDefault="00000000" w:rsidRPr="00000000" w14:paraId="0000020C">
      <w:pPr>
        <w:rPr/>
      </w:pPr>
      <w:r w:rsidDel="00000000" w:rsidR="00000000" w:rsidRPr="00000000">
        <w:rPr>
          <w:rtl w:val="0"/>
        </w:rPr>
        <w:t xml:space="preserve">The Skills marketplace exposes the full catalogue of pre-integrated primitives — Mars proprietary APIs (QDL, QML, Q Marketing, Q Analytics) and general-purpose tools (charting, web search, market hours). At the top, an Apps Become Agents section lists companion agents auto-generated from every app already shipped on the platform.</w:t>
      </w:r>
    </w:p>
    <w:p w:rsidR="00000000" w:rsidDel="00000000" w:rsidP="00000000" w:rsidRDefault="00000000" w:rsidRPr="00000000" w14:paraId="0000020D">
      <w:pPr>
        <w:jc w:val="center"/>
        <w:rPr/>
      </w:pPr>
      <w:r w:rsidDel="00000000" w:rsidR="00000000" w:rsidRPr="00000000">
        <w:rPr/>
        <w:drawing>
          <wp:inline distB="0" distT="0" distL="114300" distR="114300">
            <wp:extent cx="5303520" cy="7717920"/>
            <wp:effectExtent b="0" l="0" r="0" t="0"/>
            <wp:docPr id="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303520" cy="771792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center"/>
        <w:rPr/>
      </w:pPr>
      <w:r w:rsidDel="00000000" w:rsidR="00000000" w:rsidRPr="00000000">
        <w:rPr>
          <w:i w:val="1"/>
          <w:iCs w:val="1"/>
          <w:sz w:val="18"/>
          <w:szCs w:val="18"/>
          <w:rtl w:val="0"/>
        </w:rPr>
        <w:t xml:space="preserve">(12a) Full marketplace — skills catalog with role-scoped filtering.</w:t>
      </w:r>
      <w:r w:rsidDel="00000000" w:rsidR="00000000" w:rsidRPr="00000000">
        <w:rPr>
          <w:rtl w:val="0"/>
        </w:rPr>
      </w:r>
    </w:p>
    <w:p w:rsidR="00000000" w:rsidDel="00000000" w:rsidP="00000000" w:rsidRDefault="00000000" w:rsidRPr="00000000" w14:paraId="0000020F">
      <w:pPr>
        <w:jc w:val="center"/>
        <w:rPr/>
      </w:pPr>
      <w:r w:rsidDel="00000000" w:rsidR="00000000" w:rsidRPr="00000000">
        <w:rPr/>
        <w:drawing>
          <wp:inline distB="0" distT="0" distL="114300" distR="114300">
            <wp:extent cx="5303520" cy="3314700"/>
            <wp:effectExtent b="0" l="0" r="0" t="0"/>
            <wp:docPr id="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center"/>
        <w:rPr/>
      </w:pPr>
      <w:r w:rsidDel="00000000" w:rsidR="00000000" w:rsidRPr="00000000">
        <w:rPr>
          <w:i w:val="1"/>
          <w:iCs w:val="1"/>
          <w:sz w:val="18"/>
          <w:szCs w:val="18"/>
          <w:rtl w:val="0"/>
        </w:rPr>
        <w:t xml:space="preserve">(12b) Apps Become Agents — companion agents auto-generated from shipped apps.</w:t>
      </w: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0" distT="0" distL="114300" distR="114300">
            <wp:extent cx="5303520" cy="3314700"/>
            <wp:effectExtent b="0" l="0" r="0" t="0"/>
            <wp:docPr id="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i w:val="1"/>
          <w:iCs w:val="1"/>
          <w:sz w:val="18"/>
          <w:szCs w:val="18"/>
          <w:rtl w:val="0"/>
        </w:rPr>
        <w:t xml:space="preserve">(12c) Marketplace tail — long-tail skills available to all projects.</w:t>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Step 13 — Ask Amira</w:t>
      </w:r>
    </w:p>
    <w:p w:rsidR="00000000" w:rsidDel="00000000" w:rsidP="00000000" w:rsidRDefault="00000000" w:rsidRPr="00000000" w14:paraId="00000214">
      <w:pPr>
        <w:rPr/>
      </w:pPr>
      <w:r w:rsidDel="00000000" w:rsidR="00000000" w:rsidRPr="00000000">
        <w:rPr>
          <w:rtl w:val="0"/>
        </w:rPr>
        <w:t xml:space="preserve">From any surface, the user opens an Ask Amira drawer scoped to a chosen agent. The demo shows the FinIQ Agent answering a Q3 Petcare net-sales question with chart and drivers, then a follow-up cross-competitor comparison via FMP — same data, same permissions, same audit boundary as opening FinIQ directly.</w:t>
      </w:r>
    </w:p>
    <w:p w:rsidR="00000000" w:rsidDel="00000000" w:rsidP="00000000" w:rsidRDefault="00000000" w:rsidRPr="00000000" w14:paraId="00000215">
      <w:pPr>
        <w:jc w:val="center"/>
        <w:rPr/>
      </w:pPr>
      <w:r w:rsidDel="00000000" w:rsidR="00000000" w:rsidRPr="00000000">
        <w:rPr/>
        <w:drawing>
          <wp:inline distB="0" distT="0" distL="114300" distR="114300">
            <wp:extent cx="5303520" cy="3314700"/>
            <wp:effectExtent b="0" l="0" r="0" t="0"/>
            <wp:docPr id="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i w:val="1"/>
          <w:iCs w:val="1"/>
          <w:sz w:val="18"/>
          <w:szCs w:val="18"/>
          <w:rtl w:val="0"/>
        </w:rPr>
        <w:t xml:space="preserve">(13a) FinIQ Agent answering a Q3 Petcare question, with chart and drivers.</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drawing>
          <wp:inline distB="0" distT="0" distL="114300" distR="114300">
            <wp:extent cx="5303520" cy="3314700"/>
            <wp:effectExtent b="0" l="0" r="0" t="0"/>
            <wp:docPr id="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3035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jc w:val="center"/>
        <w:rPr/>
      </w:pPr>
      <w:r w:rsidDel="00000000" w:rsidR="00000000" w:rsidRPr="00000000">
        <w:rPr>
          <w:i w:val="1"/>
          <w:iCs w:val="1"/>
          <w:sz w:val="18"/>
          <w:szCs w:val="18"/>
          <w:rtl w:val="0"/>
        </w:rPr>
        <w:t xml:space="preserve">(13b) Follow-up competitor comparison via the same agent, with FMP provenance.</w:t>
      </w: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Step 14 — Lineage</w:t>
      </w:r>
    </w:p>
    <w:p w:rsidR="00000000" w:rsidDel="00000000" w:rsidP="00000000" w:rsidRDefault="00000000" w:rsidRPr="00000000" w14:paraId="0000021A">
      <w:pPr>
        <w:rPr/>
      </w:pPr>
      <w:sdt>
        <w:sdtPr>
          <w:id w:val="-1938159305"/>
          <w:tag w:val="goog_rdk_7"/>
        </w:sdtPr>
        <w:sdtContent>
          <w:r w:rsidDel="00000000" w:rsidR="00000000" w:rsidRPr="00000000">
            <w:rPr>
              <w:rFonts w:ascii="Arial Unicode MS" w:cs="Arial Unicode MS" w:eastAsia="Arial Unicode MS" w:hAnsi="Arial Unicode MS"/>
              <w:rtl w:val="0"/>
            </w:rPr>
            <w:t xml:space="preserve">The project page consolidates the full Spec → Build → Deploy lineage — every approved spec version, every build, every deployment, every approval. A right-rail card shows the companion FinIQ Agent’s recent activity and the audit-log preview.</w:t>
          </w:r>
        </w:sdtContent>
      </w:sdt>
    </w:p>
    <w:p w:rsidR="00000000" w:rsidDel="00000000" w:rsidP="00000000" w:rsidRDefault="00000000" w:rsidRPr="00000000" w14:paraId="0000021B">
      <w:pPr>
        <w:jc w:val="center"/>
        <w:rPr/>
      </w:pPr>
      <w:r w:rsidDel="00000000" w:rsidR="00000000" w:rsidRPr="00000000">
        <w:rPr/>
        <w:drawing>
          <wp:inline distB="0" distT="0" distL="114300" distR="114300">
            <wp:extent cx="5303520" cy="4698993"/>
            <wp:effectExtent b="0" l="0" r="0" t="0"/>
            <wp:docPr id="9"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303520" cy="4698993"/>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i w:val="1"/>
          <w:iCs w:val="1"/>
          <w:sz w:val="18"/>
          <w:szCs w:val="18"/>
          <w:rtl w:val="0"/>
        </w:rPr>
        <w:t xml:space="preserve">Project lineage — every spec, build, deploy, and approval, attributed and timestamped.</w:t>
      </w:r>
      <w:r w:rsidDel="00000000" w:rsidR="00000000" w:rsidRPr="00000000">
        <w:rPr>
          <w:rtl w:val="0"/>
        </w:rPr>
      </w:r>
    </w:p>
    <w:p w:rsidR="00000000" w:rsidDel="00000000" w:rsidP="00000000" w:rsidRDefault="00000000" w:rsidRPr="00000000" w14:paraId="0000021D">
      <w:pPr>
        <w:pStyle w:val="Heading2"/>
        <w:rPr/>
      </w:pPr>
      <w:r w:rsidDel="00000000" w:rsidR="00000000" w:rsidRPr="00000000">
        <w:rPr>
          <w:rtl w:val="0"/>
        </w:rPr>
        <w:t xml:space="preserve">Step 15 — Wrap</w:t>
      </w:r>
    </w:p>
    <w:p w:rsidR="00000000" w:rsidDel="00000000" w:rsidP="00000000" w:rsidRDefault="00000000" w:rsidRPr="00000000" w14:paraId="0000021E">
      <w:pPr>
        <w:rPr/>
      </w:pPr>
      <w:r w:rsidDel="00000000" w:rsidR="00000000" w:rsidRPr="00000000">
        <w:rPr>
          <w:rtl w:val="0"/>
        </w:rPr>
        <w:t xml:space="preserve">The walkthrough closes on the same project page — the user has gone from a vague intent through specification, build, governance, deploy, marketplace, in-context chat, and lineage, with the entire journey captured as one auditable artifact.</w:t>
      </w:r>
    </w:p>
    <w:sectPr>
      <w:headerReference r:id="rId37" w:type="default"/>
      <w:footerReference r:id="rId38" w:type="default"/>
      <w:type w:val="nextPage"/>
      <w:pgSz w:h="15840" w:w="12240" w:orient="portrait"/>
      <w:pgMar w:bottom="108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spacing w:after="60" w:lineRule="auto"/>
      <w:jc w:val="center"/>
      <w:rPr/>
    </w:pPr>
    <w:r w:rsidDel="00000000" w:rsidR="00000000" w:rsidRPr="00000000">
      <w:rPr>
        <w:color w:val="595959"/>
        <w:sz w:val="18"/>
        <w:szCs w:val="18"/>
        <w:rtl w:val="0"/>
      </w:rPr>
      <w:t xml:space="preserve">Proprietary and Confidential to Quantum Data Technologies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spacing w:after="60" w:lineRule="auto"/>
      <w:jc w:val="center"/>
      <w:rPr/>
    </w:pPr>
    <w:r w:rsidDel="00000000" w:rsidR="00000000" w:rsidRPr="00000000">
      <w:rPr>
        <w:color w:val="595959"/>
        <w:sz w:val="18"/>
        <w:szCs w:val="18"/>
        <w:rtl w:val="0"/>
      </w:rPr>
      <w:t xml:space="preserve">Proprietary and Confidential to Quantum Data Technologies</w:t>
    </w:r>
    <w:r w:rsidDel="00000000" w:rsidR="00000000" w:rsidRPr="00000000">
      <w:rPr>
        <w:rtl w:val="0"/>
      </w:rPr>
    </w:r>
  </w:p>
  <w:p w:rsidR="00000000" w:rsidDel="00000000" w:rsidP="00000000" w:rsidRDefault="00000000" w:rsidRPr="00000000" w14:paraId="00000222">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bottom w:color="8fa1be" w:space="6" w:sz="6" w:val="single"/>
      </w:pBdr>
      <w:spacing w:after="80" w:lineRule="auto"/>
      <w:jc w:val="right"/>
      <w:rPr/>
    </w:pPr>
    <w:r w:rsidDel="00000000" w:rsidR="00000000" w:rsidRPr="00000000">
      <w:rPr>
        <w:i w:val="1"/>
        <w:iCs w:val="1"/>
        <w:color w:val="595959"/>
        <w:sz w:val="20"/>
        <w:szCs w:val="20"/>
        <w:rtl w:val="0"/>
      </w:rPr>
      <w:t xml:space="preserve">Amira — Phase 2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900" w:hanging="2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4040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5.png"/><Relationship Id="rId21" Type="http://schemas.openxmlformats.org/officeDocument/2006/relationships/image" Target="media/image29.png"/><Relationship Id="rId24" Type="http://schemas.openxmlformats.org/officeDocument/2006/relationships/image" Target="media/image2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7.png"/><Relationship Id="rId25" Type="http://schemas.openxmlformats.org/officeDocument/2006/relationships/image" Target="media/image26.png"/><Relationship Id="rId28" Type="http://schemas.openxmlformats.org/officeDocument/2006/relationships/image" Target="media/image3.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2.png"/><Relationship Id="rId8" Type="http://schemas.openxmlformats.org/officeDocument/2006/relationships/footer" Target="footer1.xml"/><Relationship Id="rId31" Type="http://schemas.openxmlformats.org/officeDocument/2006/relationships/image" Target="media/image5.png"/><Relationship Id="rId30" Type="http://schemas.openxmlformats.org/officeDocument/2006/relationships/image" Target="media/image24.png"/><Relationship Id="rId11" Type="http://schemas.openxmlformats.org/officeDocument/2006/relationships/image" Target="media/image10.png"/><Relationship Id="rId33" Type="http://schemas.openxmlformats.org/officeDocument/2006/relationships/image" Target="media/image1.png"/><Relationship Id="rId10" Type="http://schemas.openxmlformats.org/officeDocument/2006/relationships/image" Target="media/image6.png"/><Relationship Id="rId32" Type="http://schemas.openxmlformats.org/officeDocument/2006/relationships/image" Target="media/image14.png"/><Relationship Id="rId13" Type="http://schemas.openxmlformats.org/officeDocument/2006/relationships/image" Target="media/image13.png"/><Relationship Id="rId35" Type="http://schemas.openxmlformats.org/officeDocument/2006/relationships/image" Target="media/image17.png"/><Relationship Id="rId12" Type="http://schemas.openxmlformats.org/officeDocument/2006/relationships/image" Target="media/image12.png"/><Relationship Id="rId34" Type="http://schemas.openxmlformats.org/officeDocument/2006/relationships/image" Target="media/image15.png"/><Relationship Id="rId15" Type="http://schemas.openxmlformats.org/officeDocument/2006/relationships/image" Target="media/image16.png"/><Relationship Id="rId37" Type="http://schemas.openxmlformats.org/officeDocument/2006/relationships/header" Target="header1.xml"/><Relationship Id="rId14" Type="http://schemas.openxmlformats.org/officeDocument/2006/relationships/image" Target="media/image4.png"/><Relationship Id="rId36" Type="http://schemas.openxmlformats.org/officeDocument/2006/relationships/image" Target="media/image8.png"/><Relationship Id="rId17" Type="http://schemas.openxmlformats.org/officeDocument/2006/relationships/image" Target="media/image18.png"/><Relationship Id="rId16" Type="http://schemas.openxmlformats.org/officeDocument/2006/relationships/image" Target="media/image11.png"/><Relationship Id="rId38" Type="http://schemas.openxmlformats.org/officeDocument/2006/relationships/footer" Target="footer2.xml"/><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F/ONpbwY7T21cDPq3DCyy4TFQ==">CgMxLjAaJAoBMBIfCh0IB0IZCgVBcmlhbBIQQXJpYWwgVW5pY29kZSBNUxokCgExEh8KHQgHQhkKBUFyaWFsEhBBcmlhbCBVbmljb2RlIE1TGh0KATISGAoWCAdCEhIQQXJpYWwgVW5pY29kZSBNUxokCgEzEh8KHQgHQhkKBUFyaWFsEhBBcmlhbCBVbmljb2RlIE1TGh0KATQSGAoWCAdCEhIQQXJpYWwgVW5pY29kZSBNUxokCgE1Eh8KHQgHQhkKBUFyaWFsEhBBcmlhbCBVbmljb2RlIE1TGh0KATYSGAoWCAdCEhIQQXJpYWwgVW5pY29kZSBNUxodCgE3EhgKFggHQhISEEFyaWFsIFVuaWNvZGUgTVM4AHIhMVBFUWk4SmFFTVNVbjZudy1OR2NKUVhxLTRKWUxueF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