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CLO3</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Data Collection</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The dataset was loaded using the pandas library in Python, specifically using the read_csv() function. The independent variables include Hours_Studied, Attendance, Sleep_Hours, Motivation_Level, and Previous_Scores, while the dependent variable is Exam_Score. These variables were selected based on their relevance to student performance.</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 Data Cleaning </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The dataset was checked for missing values and duplicates. Missing values were handled by either removing incomplete rows or filling them with appropriate values such as the mean. Duplicate records were also removed to ensure data consistency and accuracy. </w:t>
      </w:r>
    </w:p>
    <w:p>
      <w:pPr>
        <w:spacing w:before="360" w:after="80" w:line="240"/>
        <w:ind w:right="0" w:left="0" w:firstLine="0"/>
        <w:jc w:val="left"/>
        <w:rPr>
          <w:rFonts w:ascii="Arial" w:hAnsi="Arial" w:cs="Arial" w:eastAsia="Arial"/>
          <w:b/>
          <w:color w:val="auto"/>
          <w:spacing w:val="0"/>
          <w:position w:val="0"/>
          <w:sz w:val="26"/>
          <w:shd w:fill="auto" w:val="clear"/>
        </w:rPr>
      </w:pP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Treating the Categorical Variables</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 The dataset contains ordinal categorical variables such as Motivation_Level (Low, Medium, High). These were converted into numerical values using label encoding (e.g., Low = 1, Medium = 2, High = 3). This was necessary because machine learning models require numerical input.</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 Splitting the Dataset</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The dataset was divided into training and testing sets using an 80/20 split. This is important to evaluate the model’s performance on unseen data and avoid overfitting.</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 Featuring the Dataset</w:t>
      </w:r>
    </w:p>
    <w:p>
      <w:pPr>
        <w:spacing w:before="360" w:after="8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 It was not applied because the selected regression models (Linear Regression) do not strictly require scaling. However, scaling can be useful for distance-based models such as KNN.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aim to predict the </w:t>
      </w:r>
      <w:r>
        <w:rPr>
          <w:rFonts w:ascii="Arial" w:hAnsi="Arial" w:cs="Arial" w:eastAsia="Arial"/>
          <w:b/>
          <w:color w:val="auto"/>
          <w:spacing w:val="0"/>
          <w:position w:val="0"/>
          <w:sz w:val="22"/>
          <w:shd w:fill="auto" w:val="clear"/>
        </w:rPr>
        <w:t xml:space="preserve">Exam Score</w:t>
      </w:r>
      <w:r>
        <w:rPr>
          <w:rFonts w:ascii="Arial" w:hAnsi="Arial" w:cs="Arial" w:eastAsia="Arial"/>
          <w:color w:val="auto"/>
          <w:spacing w:val="0"/>
          <w:position w:val="0"/>
          <w:sz w:val="22"/>
          <w:shd w:fill="auto" w:val="clear"/>
        </w:rPr>
        <w:t xml:space="preserve"> using different independent variables such as </w:t>
      </w:r>
      <w:r>
        <w:rPr>
          <w:rFonts w:ascii="Arial" w:hAnsi="Arial" w:cs="Arial" w:eastAsia="Arial"/>
          <w:b/>
          <w:color w:val="auto"/>
          <w:spacing w:val="0"/>
          <w:position w:val="0"/>
          <w:sz w:val="22"/>
          <w:shd w:fill="auto" w:val="clear"/>
        </w:rPr>
        <w:t xml:space="preserve">Hours_Studied, Attendance, Sleep_Hours, Motivation_Level, and Previous_Scores</w:t>
      </w:r>
      <w:r>
        <w:rPr>
          <w:rFonts w:ascii="Arial" w:hAnsi="Arial" w:cs="Arial" w:eastAsia="Arial"/>
          <w:color w:val="auto"/>
          <w:spacing w:val="0"/>
          <w:position w:val="0"/>
          <w:sz w:val="22"/>
          <w:shd w:fill="auto" w:val="clear"/>
        </w:rPr>
        <w:t xml:space="preserv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 we applied </w:t>
      </w:r>
      <w:r>
        <w:rPr>
          <w:rFonts w:ascii="Arial" w:hAnsi="Arial" w:cs="Arial" w:eastAsia="Arial"/>
          <w:b/>
          <w:color w:val="auto"/>
          <w:spacing w:val="0"/>
          <w:position w:val="0"/>
          <w:sz w:val="22"/>
          <w:shd w:fill="auto" w:val="clear"/>
        </w:rPr>
        <w:t xml:space="preserve">Linear Regression</w:t>
      </w:r>
      <w:r>
        <w:rPr>
          <w:rFonts w:ascii="Arial" w:hAnsi="Arial" w:cs="Arial" w:eastAsia="Arial"/>
          <w:color w:val="auto"/>
          <w:spacing w:val="0"/>
          <w:position w:val="0"/>
          <w:sz w:val="22"/>
          <w:shd w:fill="auto" w:val="clear"/>
        </w:rPr>
        <w:t xml:space="preserve"> on each independent variable separately to evaluate their individual impact on the Exam Score. Then, we applied </w:t>
      </w:r>
      <w:r>
        <w:rPr>
          <w:rFonts w:ascii="Arial" w:hAnsi="Arial" w:cs="Arial" w:eastAsia="Arial"/>
          <w:b/>
          <w:color w:val="auto"/>
          <w:spacing w:val="0"/>
          <w:position w:val="0"/>
          <w:sz w:val="22"/>
          <w:shd w:fill="auto" w:val="clear"/>
        </w:rPr>
        <w:t xml:space="preserve">Multiple Linear Regression</w:t>
      </w:r>
      <w:r>
        <w:rPr>
          <w:rFonts w:ascii="Arial" w:hAnsi="Arial" w:cs="Arial" w:eastAsia="Arial"/>
          <w:color w:val="auto"/>
          <w:spacing w:val="0"/>
          <w:position w:val="0"/>
          <w:sz w:val="22"/>
          <w:shd w:fill="auto" w:val="clear"/>
        </w:rPr>
        <w:t xml:space="preserve"> using all variables together.</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results are shown in Table (2).</w:t>
      </w:r>
    </w:p>
    <w:p>
      <w:pPr>
        <w:spacing w:before="0" w:after="0" w:line="276"/>
        <w:ind w:right="0" w:left="0" w:firstLine="0"/>
        <w:jc w:val="left"/>
        <w:rPr>
          <w:rFonts w:ascii="Arial" w:hAnsi="Arial" w:cs="Arial" w:eastAsia="Arial"/>
          <w:color w:val="auto"/>
          <w:spacing w:val="0"/>
          <w:position w:val="0"/>
          <w:sz w:val="22"/>
          <w:shd w:fill="auto" w:val="clear"/>
        </w:rPr>
      </w:pP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Table 2: Regression Results</w:t>
      </w:r>
    </w:p>
    <w:p>
      <w:pPr>
        <w:spacing w:before="280" w:after="80" w:line="240"/>
        <w:ind w:right="0" w:left="0" w:firstLine="0"/>
        <w:jc w:val="left"/>
        <w:rPr>
          <w:rFonts w:ascii="Arial" w:hAnsi="Arial" w:cs="Arial" w:eastAsia="Arial"/>
          <w:color w:val="434343"/>
          <w:spacing w:val="0"/>
          <w:position w:val="0"/>
          <w:sz w:val="28"/>
          <w:shd w:fill="auto" w:val="clear"/>
        </w:rPr>
      </w:pPr>
    </w:p>
    <w:p>
      <w:pPr>
        <w:spacing w:before="280" w:after="80" w:line="240"/>
        <w:ind w:right="0" w:left="0" w:firstLine="0"/>
        <w:jc w:val="left"/>
        <w:rPr>
          <w:rFonts w:ascii="Arial" w:hAnsi="Arial" w:cs="Arial" w:eastAsia="Arial"/>
          <w:color w:val="434343"/>
          <w:spacing w:val="0"/>
          <w:position w:val="0"/>
          <w:sz w:val="28"/>
          <w:shd w:fill="auto" w:val="clear"/>
        </w:rPr>
      </w:pPr>
    </w:p>
    <w:tbl>
      <w:tblPr/>
      <w:tblGrid>
        <w:gridCol w:w="2340"/>
        <w:gridCol w:w="2340"/>
        <w:gridCol w:w="2340"/>
        <w:gridCol w:w="2340"/>
      </w:tblGrid>
      <w:tr>
        <w:trPr>
          <w:trHeight w:val="1" w:hRule="atLeast"/>
          <w:jc w:val="left"/>
        </w:trPr>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434343"/>
                <w:spacing w:val="0"/>
                <w:position w:val="0"/>
                <w:sz w:val="24"/>
                <w:shd w:fill="auto" w:val="clear"/>
              </w:rPr>
              <w:t xml:space="preserve">Num</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434343"/>
                <w:spacing w:val="0"/>
                <w:position w:val="0"/>
                <w:sz w:val="24"/>
                <w:shd w:fill="auto" w:val="clear"/>
              </w:rPr>
              <w:t xml:space="preserve">Independent Variable</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434343"/>
                <w:spacing w:val="0"/>
                <w:position w:val="0"/>
                <w:sz w:val="24"/>
                <w:shd w:fill="auto" w:val="clear"/>
              </w:rPr>
              <w:t xml:space="preserve">Regression Model</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434343"/>
                <w:spacing w:val="0"/>
                <w:position w:val="0"/>
                <w:sz w:val="24"/>
                <w:shd w:fill="auto" w:val="clear"/>
              </w:rPr>
              <w:t xml:space="preserve">R Squared</w:t>
            </w:r>
          </w:p>
        </w:tc>
      </w:tr>
      <w:tr>
        <w:trPr>
          <w:trHeight w:val="1" w:hRule="atLeast"/>
          <w:jc w:val="left"/>
        </w:trPr>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1</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Hours_Studied</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Linear </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78%</w:t>
            </w:r>
          </w:p>
        </w:tc>
      </w:tr>
      <w:tr>
        <w:trPr>
          <w:trHeight w:val="1" w:hRule="atLeast"/>
          <w:jc w:val="left"/>
        </w:trPr>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2</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Attendance</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Linear</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65%</w:t>
            </w:r>
          </w:p>
        </w:tc>
      </w:tr>
      <w:tr>
        <w:trPr>
          <w:trHeight w:val="1" w:hRule="atLeast"/>
          <w:jc w:val="left"/>
        </w:trPr>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3</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Previous_Scores</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Linear</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72%</w:t>
            </w:r>
          </w:p>
        </w:tc>
      </w:tr>
      <w:tr>
        <w:trPr>
          <w:trHeight w:val="1" w:hRule="atLeast"/>
          <w:jc w:val="left"/>
        </w:trPr>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4</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All_Variables (Hours_Studied, Attendance, Sleep_Hours, Motivation_Level, Previous_Scores)</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Multiple Linear</w:t>
            </w:r>
          </w:p>
        </w:tc>
        <w:tc>
          <w:tcPr>
            <w:tcW w:w="23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color w:val="434343"/>
                <w:spacing w:val="0"/>
                <w:position w:val="0"/>
                <w:sz w:val="24"/>
                <w:shd w:fill="auto" w:val="clear"/>
              </w:rPr>
              <w:t xml:space="preserve">89%</w:t>
            </w:r>
          </w:p>
        </w:tc>
      </w:tr>
    </w:tbl>
    <w:p>
      <w:pPr>
        <w:spacing w:before="280" w:after="80" w:line="240"/>
        <w:ind w:right="0" w:left="0" w:firstLine="0"/>
        <w:jc w:val="left"/>
        <w:rPr>
          <w:rFonts w:ascii="Arial" w:hAnsi="Arial" w:cs="Arial" w:eastAsia="Arial"/>
          <w:color w:val="434343"/>
          <w:spacing w:val="0"/>
          <w:position w:val="0"/>
          <w:sz w:val="28"/>
          <w:shd w:fill="auto" w:val="clear"/>
        </w:rPr>
      </w:pP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According to the results, the </w:t>
      </w:r>
      <w:r>
        <w:rPr>
          <w:rFonts w:ascii="Arial" w:hAnsi="Arial" w:cs="Arial" w:eastAsia="Arial"/>
          <w:b/>
          <w:color w:val="auto"/>
          <w:spacing w:val="0"/>
          <w:position w:val="0"/>
          <w:sz w:val="22"/>
          <w:shd w:fill="auto" w:val="clear"/>
        </w:rPr>
        <w:t xml:space="preserve">best regression model</w:t>
      </w:r>
      <w:r>
        <w:rPr>
          <w:rFonts w:ascii="Arial" w:hAnsi="Arial" w:cs="Arial" w:eastAsia="Arial"/>
          <w:color w:val="auto"/>
          <w:spacing w:val="0"/>
          <w:position w:val="0"/>
          <w:sz w:val="22"/>
          <w:shd w:fill="auto" w:val="clear"/>
        </w:rPr>
        <w:t xml:space="preserve"> is the </w:t>
      </w:r>
      <w:r>
        <w:rPr>
          <w:rFonts w:ascii="Arial" w:hAnsi="Arial" w:cs="Arial" w:eastAsia="Arial"/>
          <w:b/>
          <w:color w:val="auto"/>
          <w:spacing w:val="0"/>
          <w:position w:val="0"/>
          <w:sz w:val="22"/>
          <w:shd w:fill="auto" w:val="clear"/>
        </w:rPr>
        <w:t xml:space="preserve">Multiple Linear Regression</w:t>
      </w:r>
      <w:r>
        <w:rPr>
          <w:rFonts w:ascii="Arial" w:hAnsi="Arial" w:cs="Arial" w:eastAsia="Arial"/>
          <w:color w:val="auto"/>
          <w:spacing w:val="0"/>
          <w:position w:val="0"/>
          <w:sz w:val="22"/>
          <w:shd w:fill="auto" w:val="clear"/>
        </w:rPr>
        <w:t xml:space="preserve">, as it achieved the highest R² value (89%) compared to the individual models.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indicates that combining multiple factors provides a more accurate prediction of student performance than using a single variable alone.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Figures (1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 show the visualization of the regression models for each variable and the combined model.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Additionally, feature importance analysis shows that </w:t>
      </w:r>
      <w:r>
        <w:rPr>
          <w:rFonts w:ascii="Arial" w:hAnsi="Arial" w:cs="Arial" w:eastAsia="Arial"/>
          <w:b/>
          <w:color w:val="auto"/>
          <w:spacing w:val="0"/>
          <w:position w:val="0"/>
          <w:sz w:val="22"/>
          <w:shd w:fill="auto" w:val="clear"/>
        </w:rPr>
        <w:t xml:space="preserve">Hours_Studied</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Previous_Scores</w:t>
      </w:r>
      <w:r>
        <w:rPr>
          <w:rFonts w:ascii="Arial" w:hAnsi="Arial" w:cs="Arial" w:eastAsia="Arial"/>
          <w:color w:val="auto"/>
          <w:spacing w:val="0"/>
          <w:position w:val="0"/>
          <w:sz w:val="22"/>
          <w:shd w:fill="auto" w:val="clear"/>
        </w:rPr>
        <w:t xml:space="preserve"> have the strongest impact on Exam Score, while </w:t>
      </w:r>
      <w:r>
        <w:rPr>
          <w:rFonts w:ascii="Arial" w:hAnsi="Arial" w:cs="Arial" w:eastAsia="Arial"/>
          <w:b/>
          <w:color w:val="auto"/>
          <w:spacing w:val="0"/>
          <w:position w:val="0"/>
          <w:sz w:val="22"/>
          <w:shd w:fill="auto" w:val="clear"/>
        </w:rPr>
        <w:t xml:space="preserve">Sleep_Hours</w:t>
      </w:r>
      <w:r>
        <w:rPr>
          <w:rFonts w:ascii="Arial" w:hAnsi="Arial" w:cs="Arial" w:eastAsia="Arial"/>
          <w:color w:val="auto"/>
          <w:spacing w:val="0"/>
          <w:position w:val="0"/>
          <w:sz w:val="22"/>
          <w:shd w:fill="auto" w:val="clear"/>
        </w:rPr>
        <w:t xml:space="preserve"> and </w:t>
      </w:r>
      <w:r>
        <w:rPr>
          <w:rFonts w:ascii="Arial" w:hAnsi="Arial" w:cs="Arial" w:eastAsia="Arial"/>
          <w:b/>
          <w:color w:val="auto"/>
          <w:spacing w:val="0"/>
          <w:position w:val="0"/>
          <w:sz w:val="22"/>
          <w:shd w:fill="auto" w:val="clear"/>
        </w:rPr>
        <w:t xml:space="preserve">Motivation_Level</w:t>
      </w:r>
      <w:r>
        <w:rPr>
          <w:rFonts w:ascii="Arial" w:hAnsi="Arial" w:cs="Arial" w:eastAsia="Arial"/>
          <w:color w:val="auto"/>
          <w:spacing w:val="0"/>
          <w:position w:val="0"/>
          <w:sz w:val="22"/>
          <w:shd w:fill="auto" w:val="clear"/>
        </w:rPr>
        <w:t xml:space="preserve"> have a moderate influence.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Conclusion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conclusion, student performance can be effectively predicted using regression models. While individual factors like study hours are important, combining multiple variables gives better results.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However, the model has limitations since it may not include all real-life factors affecting performance, such as stress or teaching quality. Future work could apply more advanced models to improve prediction accuracy.</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Classification Models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addition to regression, different classification models were applied to predict the </w:t>
      </w:r>
      <w:r>
        <w:rPr>
          <w:rFonts w:ascii="Arial" w:hAnsi="Arial" w:cs="Arial" w:eastAsia="Arial"/>
          <w:b/>
          <w:color w:val="auto"/>
          <w:spacing w:val="0"/>
          <w:position w:val="0"/>
          <w:sz w:val="22"/>
          <w:shd w:fill="auto" w:val="clear"/>
        </w:rPr>
        <w:t xml:space="preserve">Exam Score category</w:t>
      </w:r>
      <w:r>
        <w:rPr>
          <w:rFonts w:ascii="Arial" w:hAnsi="Arial" w:cs="Arial" w:eastAsia="Arial"/>
          <w:color w:val="auto"/>
          <w:spacing w:val="0"/>
          <w:position w:val="0"/>
          <w:sz w:val="22"/>
          <w:shd w:fill="auto" w:val="clear"/>
        </w:rPr>
        <w:t xml:space="preserve">. The models used include </w:t>
      </w:r>
      <w:r>
        <w:rPr>
          <w:rFonts w:ascii="Arial" w:hAnsi="Arial" w:cs="Arial" w:eastAsia="Arial"/>
          <w:b/>
          <w:color w:val="auto"/>
          <w:spacing w:val="0"/>
          <w:position w:val="0"/>
          <w:sz w:val="22"/>
          <w:shd w:fill="auto" w:val="clear"/>
        </w:rPr>
        <w:t xml:space="preserve">Logistic Regression, K-Nearest Neighbors (KNN), Naïve Bayes, and Decision Tree</w:t>
      </w:r>
      <w:r>
        <w:rPr>
          <w:rFonts w:ascii="Arial" w:hAnsi="Arial" w:cs="Arial" w:eastAsia="Arial"/>
          <w:color w:val="auto"/>
          <w:spacing w:val="0"/>
          <w:position w:val="0"/>
          <w:sz w:val="22"/>
          <w:shd w:fill="auto" w:val="clear"/>
        </w:rPr>
        <w:t xml:space="preserv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performance of each model was evaluated using </w:t>
      </w:r>
      <w:r>
        <w:rPr>
          <w:rFonts w:ascii="Arial" w:hAnsi="Arial" w:cs="Arial" w:eastAsia="Arial"/>
          <w:b/>
          <w:color w:val="auto"/>
          <w:spacing w:val="0"/>
          <w:position w:val="0"/>
          <w:sz w:val="22"/>
          <w:shd w:fill="auto" w:val="clear"/>
        </w:rPr>
        <w:t xml:space="preserve">accuracy score and confusion matrix</w:t>
      </w:r>
      <w:r>
        <w:rPr>
          <w:rFonts w:ascii="Arial" w:hAnsi="Arial" w:cs="Arial" w:eastAsia="Arial"/>
          <w:color w:val="auto"/>
          <w:spacing w:val="0"/>
          <w:position w:val="0"/>
          <w:sz w:val="22"/>
          <w:shd w:fill="auto" w:val="clear"/>
        </w:rPr>
        <w:t xml:space="preserve">. The results are shown in Table (3).</w:t>
      </w:r>
    </w:p>
    <w:p>
      <w:pPr>
        <w:spacing w:before="240" w:after="240" w:line="240"/>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color w:val="auto"/>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Num</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Model</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Accuracy</w:t>
            </w:r>
          </w:p>
        </w:tc>
      </w:tr>
      <w:tr>
        <w:trPr>
          <w:trHeight w:val="1" w:hRule="atLeast"/>
          <w:jc w:val="left"/>
        </w:trPr>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1</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Logistic Regression</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81%</w:t>
            </w:r>
          </w:p>
        </w:tc>
      </w:tr>
      <w:tr>
        <w:trPr>
          <w:trHeight w:val="1" w:hRule="atLeast"/>
          <w:jc w:val="left"/>
        </w:trPr>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2</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KNN</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84%</w:t>
            </w:r>
          </w:p>
        </w:tc>
      </w:tr>
      <w:tr>
        <w:trPr>
          <w:trHeight w:val="492" w:hRule="auto"/>
          <w:jc w:val="left"/>
        </w:trPr>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3</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Naive Bayes</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79%</w:t>
            </w:r>
          </w:p>
        </w:tc>
      </w:tr>
      <w:tr>
        <w:trPr>
          <w:trHeight w:val="1" w:hRule="atLeast"/>
          <w:jc w:val="left"/>
        </w:trPr>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4</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Decision Tree</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88%</w:t>
            </w:r>
          </w:p>
        </w:tc>
      </w:tr>
    </w:tbl>
    <w:p>
      <w:pPr>
        <w:spacing w:before="240" w:after="240" w:line="240"/>
        <w:ind w:right="0" w:left="0" w:firstLine="0"/>
        <w:jc w:val="left"/>
        <w:rPr>
          <w:rFonts w:ascii="Arial" w:hAnsi="Arial" w:cs="Arial" w:eastAsia="Arial"/>
          <w:color w:val="auto"/>
          <w:spacing w:val="0"/>
          <w:position w:val="0"/>
          <w:sz w:val="22"/>
          <w:shd w:fill="auto" w:val="clear"/>
        </w:rPr>
      </w:pP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According to the results, the </w:t>
      </w:r>
      <w:r>
        <w:rPr>
          <w:rFonts w:ascii="Arial" w:hAnsi="Arial" w:cs="Arial" w:eastAsia="Arial"/>
          <w:b/>
          <w:color w:val="auto"/>
          <w:spacing w:val="0"/>
          <w:position w:val="0"/>
          <w:sz w:val="22"/>
          <w:shd w:fill="auto" w:val="clear"/>
        </w:rPr>
        <w:t xml:space="preserve">Decision Tree model</w:t>
      </w:r>
      <w:r>
        <w:rPr>
          <w:rFonts w:ascii="Arial" w:hAnsi="Arial" w:cs="Arial" w:eastAsia="Arial"/>
          <w:color w:val="auto"/>
          <w:spacing w:val="0"/>
          <w:position w:val="0"/>
          <w:sz w:val="22"/>
          <w:shd w:fill="auto" w:val="clear"/>
        </w:rPr>
        <w:t xml:space="preserve"> achieved the highest accuracy (88%) compared to the other classifiers.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indicates that the Decision Tree is the most suitable model for classifying student performance based on the given dataset.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confusion matrix further confirms that the model correctly classified most of the student performance categories with minimal errors.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Best Model Prediction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t>
      </w:r>
      <w:r>
        <w:rPr>
          <w:rFonts w:ascii="Arial" w:hAnsi="Arial" w:cs="Arial" w:eastAsia="Arial"/>
          <w:b/>
          <w:color w:val="auto"/>
          <w:spacing w:val="0"/>
          <w:position w:val="0"/>
          <w:sz w:val="22"/>
          <w:shd w:fill="auto" w:val="clear"/>
        </w:rPr>
        <w:t xml:space="preserve">Decision Tree classifier</w:t>
      </w:r>
      <w:r>
        <w:rPr>
          <w:rFonts w:ascii="Arial" w:hAnsi="Arial" w:cs="Arial" w:eastAsia="Arial"/>
          <w:color w:val="auto"/>
          <w:spacing w:val="0"/>
          <w:position w:val="0"/>
          <w:sz w:val="22"/>
          <w:shd w:fill="auto" w:val="clear"/>
        </w:rPr>
        <w:t xml:space="preserve"> was selected as the best-fit model and used to predict the Exam Score category.</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model successfully identified patterns in the dataset and provided reliable predictions for student performance.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Clustering Analysis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further analyze the dataset, </w:t>
      </w:r>
      <w:r>
        <w:rPr>
          <w:rFonts w:ascii="Arial" w:hAnsi="Arial" w:cs="Arial" w:eastAsia="Arial"/>
          <w:b/>
          <w:color w:val="auto"/>
          <w:spacing w:val="0"/>
          <w:position w:val="0"/>
          <w:sz w:val="22"/>
          <w:shd w:fill="auto" w:val="clear"/>
        </w:rPr>
        <w:t xml:space="preserve">K-Means clustering</w:t>
      </w:r>
      <w:r>
        <w:rPr>
          <w:rFonts w:ascii="Arial" w:hAnsi="Arial" w:cs="Arial" w:eastAsia="Arial"/>
          <w:color w:val="auto"/>
          <w:spacing w:val="0"/>
          <w:position w:val="0"/>
          <w:sz w:val="22"/>
          <w:shd w:fill="auto" w:val="clear"/>
        </w:rPr>
        <w:t xml:space="preserve"> was applied to group students based on similar characteristics such as study hours, attendance, and performance.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clustering results divided students into different groups representing </w:t>
      </w:r>
      <w:r>
        <w:rPr>
          <w:rFonts w:ascii="Arial" w:hAnsi="Arial" w:cs="Arial" w:eastAsia="Arial"/>
          <w:b/>
          <w:color w:val="auto"/>
          <w:spacing w:val="0"/>
          <w:position w:val="0"/>
          <w:sz w:val="22"/>
          <w:shd w:fill="auto" w:val="clear"/>
        </w:rPr>
        <w:t xml:space="preserve">low, medium, and high performance levels</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Cluster Interpretation</w:t>
      </w:r>
    </w:p>
    <w:p>
      <w:pPr>
        <w:numPr>
          <w:ilvl w:val="0"/>
          <w:numId w:val="49"/>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Cluster 1: Students with low study hours and lower exam scores</w:t>
      </w:r>
    </w:p>
    <w:p>
      <w:pPr>
        <w:numPr>
          <w:ilvl w:val="0"/>
          <w:numId w:val="49"/>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Cluster 2: Students with moderate study habits and average performance</w:t>
      </w:r>
    </w:p>
    <w:p>
      <w:pPr>
        <w:numPr>
          <w:ilvl w:val="0"/>
          <w:numId w:val="49"/>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Cluster 3: Students with high study hours and high exam scores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grouping helps in understanding patterns and differences among students.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Strategy for Improvement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Based on the clustering results, different strategies can be applied to improve student performance:</w:t>
      </w:r>
    </w:p>
    <w:p>
      <w:pPr>
        <w:numPr>
          <w:ilvl w:val="0"/>
          <w:numId w:val="56"/>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Students in the low-performance cluster should increase study hours and improve attendance</w:t>
      </w:r>
    </w:p>
    <w:p>
      <w:pPr>
        <w:numPr>
          <w:ilvl w:val="0"/>
          <w:numId w:val="5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Medium-level students can focus on consistency and revision</w:t>
      </w:r>
    </w:p>
    <w:p>
      <w:pPr>
        <w:numPr>
          <w:ilvl w:val="0"/>
          <w:numId w:val="56"/>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High-performing students can maintain their habits and aim for excellence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Final Conclusion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conclusion, both regression and classification models were successfully used to analyze and predict student performance.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t>
      </w:r>
      <w:r>
        <w:rPr>
          <w:rFonts w:ascii="Arial" w:hAnsi="Arial" w:cs="Arial" w:eastAsia="Arial"/>
          <w:b/>
          <w:color w:val="auto"/>
          <w:spacing w:val="0"/>
          <w:position w:val="0"/>
          <w:sz w:val="22"/>
          <w:shd w:fill="auto" w:val="clear"/>
        </w:rPr>
        <w:t xml:space="preserve">Multiple Linear Regression model</w:t>
      </w:r>
      <w:r>
        <w:rPr>
          <w:rFonts w:ascii="Arial" w:hAnsi="Arial" w:cs="Arial" w:eastAsia="Arial"/>
          <w:color w:val="auto"/>
          <w:spacing w:val="0"/>
          <w:position w:val="0"/>
          <w:sz w:val="22"/>
          <w:shd w:fill="auto" w:val="clear"/>
        </w:rPr>
        <w:t xml:space="preserve"> provided accurate numerical predictions, while the </w:t>
      </w:r>
      <w:r>
        <w:rPr>
          <w:rFonts w:ascii="Arial" w:hAnsi="Arial" w:cs="Arial" w:eastAsia="Arial"/>
          <w:b/>
          <w:color w:val="auto"/>
          <w:spacing w:val="0"/>
          <w:position w:val="0"/>
          <w:sz w:val="22"/>
          <w:shd w:fill="auto" w:val="clear"/>
        </w:rPr>
        <w:t xml:space="preserve">Decision Tree classifier</w:t>
      </w:r>
      <w:r>
        <w:rPr>
          <w:rFonts w:ascii="Arial" w:hAnsi="Arial" w:cs="Arial" w:eastAsia="Arial"/>
          <w:color w:val="auto"/>
          <w:spacing w:val="0"/>
          <w:position w:val="0"/>
          <w:sz w:val="22"/>
          <w:shd w:fill="auto" w:val="clear"/>
        </w:rPr>
        <w:t xml:space="preserve"> gave the best classification results.</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Additionally, clustering helped identify student groups and provided useful insights for improving performance.</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Overall, combining multiple machine learning techniques gives a better understanding of the dataset and supports more effective decision-making.</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9">
    <w:abstractNumId w:val="6"/>
  </w:num>
  <w:num w:numId="5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