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7C28" w:rsidRDefault="004D7772" w:rsidP="00E17C28">
      <w:r w:rsidRPr="00B26A93">
        <w:rPr>
          <w:b/>
          <w:noProof/>
        </w:rPr>
        <w:drawing>
          <wp:anchor distT="0" distB="0" distL="114300" distR="114300" simplePos="0" relativeHeight="251659264" behindDoc="0" locked="0" layoutInCell="1" allowOverlap="1" wp14:anchorId="73306F65" wp14:editId="242E6077">
            <wp:simplePos x="0" y="0"/>
            <wp:positionH relativeFrom="column">
              <wp:posOffset>-205901</wp:posOffset>
            </wp:positionH>
            <wp:positionV relativeFrom="paragraph">
              <wp:posOffset>236706</wp:posOffset>
            </wp:positionV>
            <wp:extent cx="1773196" cy="671209"/>
            <wp:effectExtent l="0" t="0" r="508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hiteNoWebsite.png"/>
                    <pic:cNvPicPr/>
                  </pic:nvPicPr>
                  <pic:blipFill>
                    <a:blip r:embed="rId8">
                      <a:extLst>
                        <a:ext uri="{28A0092B-C50C-407E-A947-70E740481C1C}">
                          <a14:useLocalDpi xmlns:a14="http://schemas.microsoft.com/office/drawing/2010/main" val="0"/>
                        </a:ext>
                      </a:extLst>
                    </a:blip>
                    <a:stretch>
                      <a:fillRect/>
                    </a:stretch>
                  </pic:blipFill>
                  <pic:spPr>
                    <a:xfrm>
                      <a:off x="0" y="0"/>
                      <a:ext cx="1818847" cy="688489"/>
                    </a:xfrm>
                    <a:prstGeom prst="rect">
                      <a:avLst/>
                    </a:prstGeom>
                  </pic:spPr>
                </pic:pic>
              </a:graphicData>
            </a:graphic>
            <wp14:sizeRelH relativeFrom="margin">
              <wp14:pctWidth>0</wp14:pctWidth>
            </wp14:sizeRelH>
            <wp14:sizeRelV relativeFrom="margin">
              <wp14:pctHeight>0</wp14:pctHeight>
            </wp14:sizeRelV>
          </wp:anchor>
        </w:drawing>
      </w:r>
    </w:p>
    <w:p w:rsidR="00E17C28" w:rsidRPr="00190B8C" w:rsidRDefault="00E17C28" w:rsidP="00E17C28"/>
    <w:p w:rsidR="00E17C28" w:rsidRPr="00E17C28" w:rsidRDefault="00E17C28" w:rsidP="00E17C28">
      <w:pPr>
        <w:jc w:val="right"/>
        <w:rPr>
          <w:rFonts w:eastAsia="Times New Roman"/>
          <w:bdr w:val="none" w:sz="0" w:space="0" w:color="auto"/>
        </w:rPr>
      </w:pPr>
      <w:r w:rsidRPr="00E17C28">
        <w:t xml:space="preserve"> </w:t>
      </w:r>
      <w:r w:rsidRPr="00E17C28">
        <w:rPr>
          <w:rFonts w:eastAsia="Times New Roman"/>
          <w:bdr w:val="none" w:sz="0" w:space="0" w:color="auto"/>
        </w:rPr>
        <w:fldChar w:fldCharType="begin"/>
      </w:r>
      <w:r w:rsidRPr="00E17C28">
        <w:rPr>
          <w:rFonts w:eastAsia="Times New Roman"/>
          <w:bdr w:val="none" w:sz="0" w:space="0" w:color="auto"/>
        </w:rPr>
        <w:instrText xml:space="preserve"> INCLUDEPICTURE "http://www.baaqmd.gov/~/media/dotgov/images/logos/logo-with-tagline.png?h=76&amp;la=en&amp;w=343&amp;hash=B5814D023BE119C6A39CD2D949B123381DF1F7D7" \* MERGEFORMATINET </w:instrText>
      </w:r>
      <w:r w:rsidRPr="00E17C28">
        <w:rPr>
          <w:rFonts w:eastAsia="Times New Roman"/>
          <w:bdr w:val="none" w:sz="0" w:space="0" w:color="auto"/>
        </w:rPr>
        <w:fldChar w:fldCharType="separate"/>
      </w:r>
      <w:r w:rsidRPr="00E17C28">
        <w:rPr>
          <w:rFonts w:eastAsia="Times New Roman"/>
          <w:noProof/>
          <w:bdr w:val="none" w:sz="0" w:space="0" w:color="auto"/>
        </w:rPr>
        <w:drawing>
          <wp:inline distT="0" distB="0" distL="0" distR="0">
            <wp:extent cx="3037139" cy="671330"/>
            <wp:effectExtent l="0" t="0" r="0" b="1905"/>
            <wp:docPr id="15" name="Picture 15" descr="Bay Area Air Quality Management District A Healthy Breathing Environment For Every Bay Area Res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 Area Air Quality Management District A Healthy Breathing Environment For Every Bay Area Resid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1856" cy="692266"/>
                    </a:xfrm>
                    <a:prstGeom prst="rect">
                      <a:avLst/>
                    </a:prstGeom>
                    <a:noFill/>
                    <a:ln>
                      <a:noFill/>
                    </a:ln>
                  </pic:spPr>
                </pic:pic>
              </a:graphicData>
            </a:graphic>
          </wp:inline>
        </w:drawing>
      </w:r>
      <w:r w:rsidRPr="00E17C28">
        <w:rPr>
          <w:rFonts w:eastAsia="Times New Roman"/>
          <w:bdr w:val="none" w:sz="0" w:space="0" w:color="auto"/>
        </w:rPr>
        <w:fldChar w:fldCharType="end"/>
      </w:r>
    </w:p>
    <w:p w:rsidR="00E17C28" w:rsidRDefault="00E17C28" w:rsidP="00E17C28">
      <w:pPr>
        <w:pStyle w:val="Caption"/>
        <w:jc w:val="right"/>
        <w:rPr>
          <w:rStyle w:val="Heading1Char"/>
        </w:rPr>
      </w:pPr>
    </w:p>
    <w:p w:rsidR="00E17C28" w:rsidRDefault="00E17C28" w:rsidP="00E17C28"/>
    <w:p w:rsidR="00E17C28" w:rsidRDefault="00E17C28" w:rsidP="00E17C28">
      <w:pPr>
        <w:pStyle w:val="Caption"/>
        <w:rPr>
          <w:rStyle w:val="Heading1Char"/>
        </w:rPr>
      </w:pPr>
    </w:p>
    <w:p w:rsidR="00E17C28" w:rsidRDefault="00E17C28" w:rsidP="00E17C28">
      <w:pPr>
        <w:pStyle w:val="Caption"/>
        <w:rPr>
          <w:rStyle w:val="Heading1Char"/>
        </w:rPr>
      </w:pPr>
    </w:p>
    <w:p w:rsidR="00E17C28" w:rsidRDefault="00E17C28" w:rsidP="00E17C28"/>
    <w:p w:rsidR="00E17C28" w:rsidRDefault="00E17C28" w:rsidP="00E17C28"/>
    <w:p w:rsidR="00E17C28" w:rsidRDefault="00E17C28" w:rsidP="00E17C28"/>
    <w:p w:rsidR="00E17C28" w:rsidRDefault="00E17C28" w:rsidP="00E17C28">
      <w:pPr>
        <w:pStyle w:val="Caption"/>
        <w:rPr>
          <w:rStyle w:val="Heading1Char"/>
        </w:rPr>
      </w:pPr>
    </w:p>
    <w:p w:rsidR="00E17C28" w:rsidRPr="00E17C28" w:rsidRDefault="00E17C28" w:rsidP="00E17C28">
      <w:pPr>
        <w:pStyle w:val="Caption"/>
        <w:jc w:val="right"/>
        <w:rPr>
          <w:rStyle w:val="Heading1Char"/>
          <w:rFonts w:ascii="Cambria" w:hAnsi="Cambria"/>
          <w:caps w:val="0"/>
          <w:sz w:val="48"/>
        </w:rPr>
      </w:pPr>
      <w:r>
        <w:rPr>
          <w:rStyle w:val="Heading1Char"/>
          <w:rFonts w:ascii="Cambria" w:hAnsi="Cambria"/>
          <w:sz w:val="48"/>
        </w:rPr>
        <w:t>Bay Area Air Quality Management District (BAAQMD)</w:t>
      </w:r>
    </w:p>
    <w:p w:rsidR="00E17C28" w:rsidRDefault="00E17C28" w:rsidP="00E17C28">
      <w:pPr>
        <w:jc w:val="right"/>
      </w:pPr>
    </w:p>
    <w:p w:rsidR="00E17C28" w:rsidRDefault="00E17C28" w:rsidP="00E17C28">
      <w:pPr>
        <w:jc w:val="right"/>
        <w:rPr>
          <w:rFonts w:asciiTheme="majorHAnsi" w:hAnsiTheme="majorHAnsi"/>
          <w:color w:val="333399"/>
          <w:kern w:val="32"/>
          <w:sz w:val="32"/>
          <w:szCs w:val="32"/>
        </w:rPr>
      </w:pPr>
      <w:r>
        <w:rPr>
          <w:rFonts w:asciiTheme="majorHAnsi" w:hAnsiTheme="majorHAnsi"/>
          <w:color w:val="333399"/>
          <w:kern w:val="32"/>
          <w:sz w:val="32"/>
          <w:szCs w:val="32"/>
        </w:rPr>
        <w:t>Public Maps Data Management Workflows</w:t>
      </w: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bookmarkStart w:id="0" w:name="_GoBack"/>
      <w:bookmarkEnd w:id="0"/>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jc w:val="right"/>
        <w:rPr>
          <w:rFonts w:asciiTheme="majorHAnsi" w:hAnsiTheme="majorHAnsi"/>
          <w:color w:val="333399"/>
          <w:kern w:val="32"/>
          <w:sz w:val="32"/>
          <w:szCs w:val="32"/>
        </w:rPr>
      </w:pPr>
    </w:p>
    <w:p w:rsidR="00E17C28" w:rsidRDefault="00E17C28" w:rsidP="00E17C28">
      <w:pPr>
        <w:rPr>
          <w:rFonts w:asciiTheme="majorHAnsi" w:hAnsiTheme="majorHAnsi"/>
          <w:color w:val="595959" w:themeColor="text1" w:themeTint="A6"/>
          <w:sz w:val="20"/>
          <w:szCs w:val="20"/>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695"/>
        <w:gridCol w:w="4695"/>
      </w:tblGrid>
      <w:tr w:rsidR="00E17C28" w:rsidTr="00C91F4D">
        <w:tc>
          <w:tcPr>
            <w:tcW w:w="4695" w:type="dxa"/>
            <w:shd w:val="clear" w:color="auto" w:fill="auto"/>
          </w:tcPr>
          <w:p w:rsidR="00E17C28" w:rsidRPr="00EB7A2F" w:rsidRDefault="00E17C28" w:rsidP="00EB7A2F">
            <w:pPr>
              <w:pStyle w:val="Caption"/>
              <w:jc w:val="left"/>
              <w:rPr>
                <w:rStyle w:val="Heading1Char"/>
                <w:color w:val="595959" w:themeColor="text1" w:themeTint="A6"/>
                <w:sz w:val="24"/>
              </w:rPr>
            </w:pPr>
            <w:r w:rsidRPr="00EB7A2F">
              <w:rPr>
                <w:rStyle w:val="Heading1Char"/>
                <w:color w:val="595959" w:themeColor="text1" w:themeTint="A6"/>
                <w:sz w:val="24"/>
              </w:rPr>
              <w:t>Prepared By</w:t>
            </w:r>
          </w:p>
          <w:p w:rsidR="00E17C28" w:rsidRDefault="00E17C28" w:rsidP="00C91F4D">
            <w:pPr>
              <w:pStyle w:val="Caption"/>
              <w:jc w:val="left"/>
              <w:rPr>
                <w:color w:val="595959" w:themeColor="text1" w:themeTint="A6"/>
                <w:sz w:val="20"/>
                <w:szCs w:val="20"/>
              </w:rPr>
            </w:pPr>
            <w:r w:rsidRPr="00AB01FD">
              <w:rPr>
                <w:rStyle w:val="Heading1Char"/>
              </w:rPr>
              <w:t>Farallon Geographics</w:t>
            </w:r>
          </w:p>
          <w:p w:rsidR="00E17C28" w:rsidRDefault="00E17C28" w:rsidP="00C91F4D">
            <w:pPr>
              <w:rPr>
                <w:rFonts w:asciiTheme="majorHAnsi" w:hAnsiTheme="majorHAnsi"/>
                <w:color w:val="595959" w:themeColor="text1" w:themeTint="A6"/>
                <w:sz w:val="20"/>
                <w:szCs w:val="20"/>
              </w:rPr>
            </w:pPr>
            <w:r>
              <w:rPr>
                <w:rFonts w:asciiTheme="majorHAnsi" w:hAnsiTheme="majorHAnsi"/>
                <w:color w:val="595959" w:themeColor="text1" w:themeTint="A6"/>
                <w:sz w:val="20"/>
                <w:szCs w:val="20"/>
              </w:rPr>
              <w:t>601 Montgomery St. Ste 1095</w:t>
            </w:r>
          </w:p>
          <w:p w:rsidR="00E17C28" w:rsidRDefault="00E17C28" w:rsidP="00C91F4D">
            <w:pPr>
              <w:rPr>
                <w:rFonts w:asciiTheme="majorHAnsi" w:hAnsiTheme="majorHAnsi"/>
                <w:color w:val="595959" w:themeColor="text1" w:themeTint="A6"/>
                <w:sz w:val="20"/>
                <w:szCs w:val="20"/>
              </w:rPr>
            </w:pPr>
            <w:r w:rsidRPr="00AB01FD">
              <w:rPr>
                <w:rFonts w:asciiTheme="majorHAnsi" w:hAnsiTheme="majorHAnsi"/>
                <w:color w:val="595959" w:themeColor="text1" w:themeTint="A6"/>
                <w:sz w:val="20"/>
                <w:szCs w:val="20"/>
              </w:rPr>
              <w:t>www.fargeo.com</w:t>
            </w:r>
            <w:r>
              <w:rPr>
                <w:rFonts w:asciiTheme="majorHAnsi" w:hAnsiTheme="majorHAnsi"/>
                <w:color w:val="595959" w:themeColor="text1" w:themeTint="A6"/>
                <w:sz w:val="20"/>
                <w:szCs w:val="20"/>
              </w:rPr>
              <w:t xml:space="preserve"> | (415) 227-1140</w:t>
            </w:r>
          </w:p>
          <w:p w:rsidR="00E17C28" w:rsidRDefault="005B381A" w:rsidP="00C91F4D">
            <w:pPr>
              <w:rPr>
                <w:rFonts w:asciiTheme="majorHAnsi" w:hAnsiTheme="majorHAnsi"/>
                <w:color w:val="595959" w:themeColor="text1" w:themeTint="A6"/>
                <w:sz w:val="20"/>
                <w:szCs w:val="20"/>
              </w:rPr>
            </w:pPr>
            <w:r>
              <w:rPr>
                <w:rFonts w:asciiTheme="majorHAnsi" w:hAnsiTheme="majorHAnsi"/>
                <w:color w:val="595959" w:themeColor="text1" w:themeTint="A6"/>
                <w:sz w:val="20"/>
                <w:szCs w:val="20"/>
              </w:rPr>
              <w:t>April, 2019</w:t>
            </w:r>
          </w:p>
        </w:tc>
        <w:tc>
          <w:tcPr>
            <w:tcW w:w="4695" w:type="dxa"/>
            <w:shd w:val="clear" w:color="auto" w:fill="auto"/>
          </w:tcPr>
          <w:p w:rsidR="00E17C28" w:rsidRPr="00D159FF" w:rsidRDefault="00E17C28" w:rsidP="00C91F4D">
            <w:pPr>
              <w:pStyle w:val="Caption"/>
              <w:jc w:val="right"/>
              <w:rPr>
                <w:rStyle w:val="Heading1Char"/>
                <w:b/>
                <w:bCs/>
                <w:szCs w:val="24"/>
              </w:rPr>
            </w:pPr>
            <w:r w:rsidRPr="00D159FF">
              <w:rPr>
                <w:rStyle w:val="Heading1Char"/>
                <w:color w:val="595959" w:themeColor="text1" w:themeTint="A6"/>
                <w:sz w:val="24"/>
              </w:rPr>
              <w:t xml:space="preserve">Prepared </w:t>
            </w:r>
            <w:r>
              <w:rPr>
                <w:rStyle w:val="Heading1Char"/>
                <w:color w:val="595959" w:themeColor="text1" w:themeTint="A6"/>
                <w:sz w:val="24"/>
              </w:rPr>
              <w:t>For</w:t>
            </w:r>
            <w:r w:rsidRPr="00D159FF">
              <w:rPr>
                <w:rStyle w:val="Heading1Char"/>
                <w:color w:val="595959" w:themeColor="text1" w:themeTint="A6"/>
                <w:sz w:val="24"/>
              </w:rPr>
              <w:t xml:space="preserve"> </w:t>
            </w:r>
          </w:p>
          <w:p w:rsidR="00E17C28" w:rsidRPr="00D159FF" w:rsidRDefault="004D7772" w:rsidP="00C91F4D">
            <w:pPr>
              <w:pStyle w:val="Caption"/>
              <w:jc w:val="right"/>
              <w:rPr>
                <w:rStyle w:val="Heading1Char"/>
              </w:rPr>
            </w:pPr>
            <w:r>
              <w:rPr>
                <w:rStyle w:val="Heading1Char"/>
              </w:rPr>
              <w:t>BAAQMD</w:t>
            </w:r>
          </w:p>
          <w:p w:rsidR="00E17C28" w:rsidRPr="00C22DE0" w:rsidRDefault="001971B3" w:rsidP="00C91F4D">
            <w:pPr>
              <w:jc w:val="right"/>
              <w:rPr>
                <w:rFonts w:asciiTheme="majorHAnsi" w:hAnsiTheme="majorHAnsi"/>
                <w:b/>
                <w:color w:val="595959" w:themeColor="text1" w:themeTint="A6"/>
                <w:sz w:val="20"/>
                <w:szCs w:val="20"/>
              </w:rPr>
            </w:pPr>
            <w:r>
              <w:rPr>
                <w:rFonts w:asciiTheme="majorHAnsi" w:hAnsiTheme="majorHAnsi"/>
                <w:b/>
                <w:color w:val="595959" w:themeColor="text1" w:themeTint="A6"/>
                <w:sz w:val="20"/>
                <w:szCs w:val="20"/>
              </w:rPr>
              <w:t>Jeffr</w:t>
            </w:r>
            <w:r w:rsidR="001E7BEE">
              <w:rPr>
                <w:rFonts w:asciiTheme="majorHAnsi" w:hAnsiTheme="majorHAnsi"/>
                <w:b/>
                <w:color w:val="595959" w:themeColor="text1" w:themeTint="A6"/>
                <w:sz w:val="20"/>
                <w:szCs w:val="20"/>
              </w:rPr>
              <w:t>e</w:t>
            </w:r>
            <w:r>
              <w:rPr>
                <w:rFonts w:asciiTheme="majorHAnsi" w:hAnsiTheme="majorHAnsi"/>
                <w:b/>
                <w:color w:val="595959" w:themeColor="text1" w:themeTint="A6"/>
                <w:sz w:val="20"/>
                <w:szCs w:val="20"/>
              </w:rPr>
              <w:t>y</w:t>
            </w:r>
            <w:r w:rsidR="001E7BEE">
              <w:rPr>
                <w:rFonts w:asciiTheme="majorHAnsi" w:hAnsiTheme="majorHAnsi"/>
                <w:b/>
                <w:color w:val="595959" w:themeColor="text1" w:themeTint="A6"/>
                <w:sz w:val="20"/>
                <w:szCs w:val="20"/>
              </w:rPr>
              <w:t xml:space="preserve"> Matsuoka</w:t>
            </w:r>
          </w:p>
          <w:p w:rsidR="00E17C28" w:rsidRPr="00EE4A6B" w:rsidRDefault="004D7772" w:rsidP="00C91F4D">
            <w:pPr>
              <w:jc w:val="right"/>
              <w:rPr>
                <w:rFonts w:asciiTheme="majorHAnsi" w:hAnsiTheme="majorHAnsi"/>
                <w:color w:val="595959" w:themeColor="text1" w:themeTint="A6"/>
                <w:sz w:val="20"/>
                <w:szCs w:val="20"/>
              </w:rPr>
            </w:pPr>
            <w:r>
              <w:rPr>
                <w:rFonts w:asciiTheme="majorHAnsi" w:hAnsiTheme="majorHAnsi"/>
                <w:color w:val="595959" w:themeColor="text1" w:themeTint="A6"/>
                <w:sz w:val="20"/>
                <w:szCs w:val="20"/>
              </w:rPr>
              <w:t>375 Beale Street, Suite 600</w:t>
            </w:r>
          </w:p>
          <w:p w:rsidR="00E17C28" w:rsidRPr="00EE4A6B" w:rsidRDefault="004D7772" w:rsidP="00C91F4D">
            <w:pPr>
              <w:jc w:val="right"/>
              <w:rPr>
                <w:rFonts w:asciiTheme="majorHAnsi" w:hAnsiTheme="majorHAnsi"/>
                <w:color w:val="595959" w:themeColor="text1" w:themeTint="A6"/>
                <w:sz w:val="20"/>
                <w:szCs w:val="20"/>
              </w:rPr>
            </w:pPr>
            <w:r>
              <w:rPr>
                <w:rFonts w:asciiTheme="majorHAnsi" w:hAnsiTheme="majorHAnsi"/>
                <w:color w:val="595959" w:themeColor="text1" w:themeTint="A6"/>
                <w:sz w:val="20"/>
                <w:szCs w:val="20"/>
              </w:rPr>
              <w:t>San Francisco</w:t>
            </w:r>
            <w:r w:rsidR="00E17C28" w:rsidRPr="00EE4A6B">
              <w:rPr>
                <w:rFonts w:asciiTheme="majorHAnsi" w:hAnsiTheme="majorHAnsi"/>
                <w:color w:val="595959" w:themeColor="text1" w:themeTint="A6"/>
                <w:sz w:val="20"/>
                <w:szCs w:val="20"/>
              </w:rPr>
              <w:t xml:space="preserve">, </w:t>
            </w:r>
            <w:r>
              <w:rPr>
                <w:rFonts w:asciiTheme="majorHAnsi" w:hAnsiTheme="majorHAnsi"/>
                <w:color w:val="595959" w:themeColor="text1" w:themeTint="A6"/>
                <w:sz w:val="20"/>
                <w:szCs w:val="20"/>
              </w:rPr>
              <w:t>CA</w:t>
            </w:r>
            <w:r w:rsidR="00E17C28" w:rsidRPr="00EE4A6B">
              <w:rPr>
                <w:rFonts w:asciiTheme="majorHAnsi" w:hAnsiTheme="majorHAnsi"/>
                <w:color w:val="595959" w:themeColor="text1" w:themeTint="A6"/>
                <w:sz w:val="20"/>
                <w:szCs w:val="20"/>
              </w:rPr>
              <w:t xml:space="preserve"> </w:t>
            </w:r>
            <w:r>
              <w:rPr>
                <w:rFonts w:asciiTheme="majorHAnsi" w:hAnsiTheme="majorHAnsi"/>
                <w:color w:val="595959" w:themeColor="text1" w:themeTint="A6"/>
                <w:sz w:val="20"/>
                <w:szCs w:val="20"/>
              </w:rPr>
              <w:t>94105</w:t>
            </w:r>
          </w:p>
          <w:p w:rsidR="00E17C28" w:rsidRDefault="00E17C28" w:rsidP="004D7772">
            <w:pPr>
              <w:jc w:val="right"/>
              <w:rPr>
                <w:rFonts w:asciiTheme="majorHAnsi" w:hAnsiTheme="majorHAnsi"/>
                <w:color w:val="595959" w:themeColor="text1" w:themeTint="A6"/>
                <w:sz w:val="20"/>
                <w:szCs w:val="20"/>
              </w:rPr>
            </w:pPr>
          </w:p>
        </w:tc>
      </w:tr>
    </w:tbl>
    <w:p w:rsidR="00E17C28" w:rsidRDefault="00E17C28" w:rsidP="00E17C28">
      <w:pPr>
        <w:spacing w:after="240" w:line="276" w:lineRule="auto"/>
        <w:ind w:left="615" w:hanging="615"/>
      </w:pPr>
    </w:p>
    <w:p w:rsidR="00E17C28" w:rsidRPr="00846EA6" w:rsidRDefault="00E17C28" w:rsidP="00E17C28">
      <w:pPr>
        <w:jc w:val="right"/>
        <w:rPr>
          <w:rFonts w:asciiTheme="majorHAnsi" w:hAnsiTheme="majorHAnsi"/>
          <w:color w:val="333399"/>
          <w:kern w:val="32"/>
          <w:sz w:val="32"/>
          <w:szCs w:val="32"/>
        </w:rPr>
      </w:pPr>
    </w:p>
    <w:p w:rsidR="00E17C28" w:rsidRDefault="00E17C28" w:rsidP="00E17C28">
      <w:pPr>
        <w:pStyle w:val="Caption"/>
        <w:jc w:val="right"/>
        <w:rPr>
          <w:rStyle w:val="Heading1Char"/>
          <w:b/>
          <w:bCs/>
          <w:szCs w:val="24"/>
        </w:rPr>
        <w:sectPr w:rsidR="00E17C28" w:rsidSect="00D15E86">
          <w:headerReference w:type="default" r:id="rId10"/>
          <w:footerReference w:type="default" r:id="rId11"/>
          <w:pgSz w:w="12240" w:h="15840"/>
          <w:pgMar w:top="960" w:right="1520" w:bottom="880" w:left="1320" w:header="0" w:footer="684" w:gutter="0"/>
          <w:pgNumType w:start="1"/>
          <w:cols w:space="720"/>
          <w:titlePg/>
          <w:docGrid w:linePitch="326"/>
        </w:sectPr>
      </w:pPr>
    </w:p>
    <w:p w:rsidR="00E17C28" w:rsidRDefault="00E17C28" w:rsidP="00E17C28">
      <w:pPr>
        <w:rPr>
          <w:rFonts w:asciiTheme="majorHAnsi" w:hAnsiTheme="majorHAnsi"/>
          <w:color w:val="595959" w:themeColor="text1" w:themeTint="A6"/>
          <w:sz w:val="20"/>
          <w:szCs w:val="20"/>
        </w:rPr>
      </w:pPr>
    </w:p>
    <w:p w:rsidR="001E7BEE" w:rsidRDefault="001E7BEE" w:rsidP="001E7BEE">
      <w:pPr>
        <w:rPr>
          <w:rFonts w:asciiTheme="majorHAnsi" w:hAnsiTheme="majorHAnsi"/>
          <w:color w:val="595959" w:themeColor="text1" w:themeTint="A6"/>
          <w:sz w:val="20"/>
          <w:szCs w:val="20"/>
        </w:rPr>
      </w:pPr>
    </w:p>
    <w:p w:rsidR="001E7BEE" w:rsidRDefault="001E7BEE" w:rsidP="001E7BEE">
      <w:pPr>
        <w:rPr>
          <w:rFonts w:asciiTheme="majorHAnsi" w:hAnsiTheme="majorHAnsi"/>
          <w:color w:val="595959" w:themeColor="text1" w:themeTint="A6"/>
          <w:sz w:val="20"/>
          <w:szCs w:val="20"/>
        </w:rPr>
      </w:pPr>
    </w:p>
    <w:p w:rsidR="001E7BEE" w:rsidRPr="001E7BEE" w:rsidRDefault="001E7BEE" w:rsidP="001E7BEE">
      <w:pPr>
        <w:rPr>
          <w:rFonts w:asciiTheme="majorHAnsi" w:hAnsiTheme="majorHAnsi"/>
          <w:sz w:val="20"/>
          <w:szCs w:val="20"/>
        </w:rPr>
        <w:sectPr w:rsidR="001E7BEE" w:rsidRPr="001E7BEE" w:rsidSect="00E411D2">
          <w:type w:val="continuous"/>
          <w:pgSz w:w="12240" w:h="15840"/>
          <w:pgMar w:top="960" w:right="1520" w:bottom="880" w:left="1320" w:header="0" w:footer="684" w:gutter="0"/>
          <w:pgNumType w:start="1"/>
          <w:cols w:space="720"/>
          <w:titlePg/>
          <w:docGrid w:linePitch="326"/>
        </w:sectPr>
      </w:pPr>
    </w:p>
    <w:sdt>
      <w:sdtPr>
        <w:rPr>
          <w:rFonts w:ascii="Century Gothic" w:eastAsia="Arial Unicode MS" w:hAnsi="Century Gothic" w:cs="Times New Roman"/>
          <w:b w:val="0"/>
          <w:bCs w:val="0"/>
          <w:caps/>
          <w:color w:val="333399"/>
          <w:kern w:val="32"/>
          <w:szCs w:val="24"/>
          <w:bdr w:val="nil"/>
        </w:rPr>
        <w:id w:val="-224612383"/>
        <w:docPartObj>
          <w:docPartGallery w:val="Table of Contents"/>
          <w:docPartUnique/>
        </w:docPartObj>
      </w:sdtPr>
      <w:sdtEndPr>
        <w:rPr>
          <w:rFonts w:ascii="Times New Roman" w:hAnsi="Times New Roman"/>
          <w:caps w:val="0"/>
          <w:noProof/>
          <w:color w:val="auto"/>
          <w:kern w:val="0"/>
          <w:sz w:val="24"/>
        </w:rPr>
      </w:sdtEndPr>
      <w:sdtContent>
        <w:p w:rsidR="007402CC" w:rsidRDefault="007402CC">
          <w:pPr>
            <w:pStyle w:val="TOCHeading"/>
          </w:pPr>
          <w:r>
            <w:t>Table of Contents</w:t>
          </w:r>
        </w:p>
        <w:p w:rsidR="00816C81" w:rsidRDefault="007402CC">
          <w:pPr>
            <w:pStyle w:val="TOC1"/>
            <w:tabs>
              <w:tab w:val="right" w:leader="dot" w:pos="9350"/>
            </w:tabs>
            <w:rPr>
              <w:rFonts w:eastAsiaTheme="minorEastAsia" w:cstheme="minorBidi"/>
              <w:b w:val="0"/>
              <w:bCs w:val="0"/>
              <w:caps w:val="0"/>
              <w:noProof/>
              <w:u w:val="none"/>
              <w:bdr w:val="none" w:sz="0" w:space="0" w:color="auto"/>
            </w:rPr>
          </w:pPr>
          <w:r>
            <w:rPr>
              <w:b w:val="0"/>
              <w:bCs w:val="0"/>
            </w:rPr>
            <w:fldChar w:fldCharType="begin"/>
          </w:r>
          <w:r>
            <w:instrText xml:space="preserve"> TOC \o "1-3" \h \z \u </w:instrText>
          </w:r>
          <w:r>
            <w:rPr>
              <w:b w:val="0"/>
              <w:bCs w:val="0"/>
            </w:rPr>
            <w:fldChar w:fldCharType="separate"/>
          </w:r>
          <w:hyperlink w:anchor="_Toc6577244" w:history="1">
            <w:r w:rsidR="00816C81" w:rsidRPr="001816E9">
              <w:rPr>
                <w:rStyle w:val="Hyperlink"/>
                <w:noProof/>
              </w:rPr>
              <w:t>Background</w:t>
            </w:r>
            <w:r w:rsidR="00816C81">
              <w:rPr>
                <w:noProof/>
                <w:webHidden/>
              </w:rPr>
              <w:tab/>
            </w:r>
            <w:r w:rsidR="00816C81">
              <w:rPr>
                <w:noProof/>
                <w:webHidden/>
              </w:rPr>
              <w:fldChar w:fldCharType="begin"/>
            </w:r>
            <w:r w:rsidR="00816C81">
              <w:rPr>
                <w:noProof/>
                <w:webHidden/>
              </w:rPr>
              <w:instrText xml:space="preserve"> PAGEREF _Toc6577244 \h </w:instrText>
            </w:r>
            <w:r w:rsidR="00816C81">
              <w:rPr>
                <w:noProof/>
                <w:webHidden/>
              </w:rPr>
            </w:r>
            <w:r w:rsidR="00816C81">
              <w:rPr>
                <w:noProof/>
                <w:webHidden/>
              </w:rPr>
              <w:fldChar w:fldCharType="separate"/>
            </w:r>
            <w:r w:rsidR="00816C81">
              <w:rPr>
                <w:noProof/>
                <w:webHidden/>
              </w:rPr>
              <w:t>3</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45" w:history="1">
            <w:r w:rsidR="00816C81" w:rsidRPr="001816E9">
              <w:rPr>
                <w:rStyle w:val="Hyperlink"/>
                <w:b/>
                <w:noProof/>
              </w:rPr>
              <w:t>Topology</w:t>
            </w:r>
            <w:r w:rsidR="00816C81">
              <w:rPr>
                <w:noProof/>
                <w:webHidden/>
              </w:rPr>
              <w:tab/>
            </w:r>
            <w:r w:rsidR="00816C81">
              <w:rPr>
                <w:noProof/>
                <w:webHidden/>
              </w:rPr>
              <w:fldChar w:fldCharType="begin"/>
            </w:r>
            <w:r w:rsidR="00816C81">
              <w:rPr>
                <w:noProof/>
                <w:webHidden/>
              </w:rPr>
              <w:instrText xml:space="preserve"> PAGEREF _Toc6577245 \h </w:instrText>
            </w:r>
            <w:r w:rsidR="00816C81">
              <w:rPr>
                <w:noProof/>
                <w:webHidden/>
              </w:rPr>
            </w:r>
            <w:r w:rsidR="00816C81">
              <w:rPr>
                <w:noProof/>
                <w:webHidden/>
              </w:rPr>
              <w:fldChar w:fldCharType="separate"/>
            </w:r>
            <w:r w:rsidR="00816C81">
              <w:rPr>
                <w:noProof/>
                <w:webHidden/>
              </w:rPr>
              <w:t>4</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46" w:history="1">
            <w:r w:rsidR="00816C81" w:rsidRPr="001816E9">
              <w:rPr>
                <w:rStyle w:val="Hyperlink"/>
                <w:b/>
                <w:noProof/>
              </w:rPr>
              <w:t>Workflow Overview</w:t>
            </w:r>
            <w:r w:rsidR="00816C81">
              <w:rPr>
                <w:noProof/>
                <w:webHidden/>
              </w:rPr>
              <w:tab/>
            </w:r>
            <w:r w:rsidR="00816C81">
              <w:rPr>
                <w:noProof/>
                <w:webHidden/>
              </w:rPr>
              <w:fldChar w:fldCharType="begin"/>
            </w:r>
            <w:r w:rsidR="00816C81">
              <w:rPr>
                <w:noProof/>
                <w:webHidden/>
              </w:rPr>
              <w:instrText xml:space="preserve"> PAGEREF _Toc6577246 \h </w:instrText>
            </w:r>
            <w:r w:rsidR="00816C81">
              <w:rPr>
                <w:noProof/>
                <w:webHidden/>
              </w:rPr>
            </w:r>
            <w:r w:rsidR="00816C81">
              <w:rPr>
                <w:noProof/>
                <w:webHidden/>
              </w:rPr>
              <w:fldChar w:fldCharType="separate"/>
            </w:r>
            <w:r w:rsidR="00816C81">
              <w:rPr>
                <w:noProof/>
                <w:webHidden/>
              </w:rPr>
              <w:t>4</w:t>
            </w:r>
            <w:r w:rsidR="00816C81">
              <w:rPr>
                <w:noProof/>
                <w:webHidden/>
              </w:rPr>
              <w:fldChar w:fldCharType="end"/>
            </w:r>
          </w:hyperlink>
        </w:p>
        <w:p w:rsidR="00816C81" w:rsidRDefault="00B86D09">
          <w:pPr>
            <w:pStyle w:val="TOC1"/>
            <w:tabs>
              <w:tab w:val="right" w:leader="dot" w:pos="9350"/>
            </w:tabs>
            <w:rPr>
              <w:rFonts w:eastAsiaTheme="minorEastAsia" w:cstheme="minorBidi"/>
              <w:b w:val="0"/>
              <w:bCs w:val="0"/>
              <w:caps w:val="0"/>
              <w:noProof/>
              <w:u w:val="none"/>
              <w:bdr w:val="none" w:sz="0" w:space="0" w:color="auto"/>
            </w:rPr>
          </w:pPr>
          <w:hyperlink w:anchor="_Toc6577247" w:history="1">
            <w:r w:rsidR="00816C81" w:rsidRPr="001816E9">
              <w:rPr>
                <w:rStyle w:val="Hyperlink"/>
                <w:noProof/>
              </w:rPr>
              <w:t>Geodatabase Topology Rules</w:t>
            </w:r>
            <w:r w:rsidR="00816C81">
              <w:rPr>
                <w:noProof/>
                <w:webHidden/>
              </w:rPr>
              <w:tab/>
            </w:r>
            <w:r w:rsidR="00816C81">
              <w:rPr>
                <w:noProof/>
                <w:webHidden/>
              </w:rPr>
              <w:fldChar w:fldCharType="begin"/>
            </w:r>
            <w:r w:rsidR="00816C81">
              <w:rPr>
                <w:noProof/>
                <w:webHidden/>
              </w:rPr>
              <w:instrText xml:space="preserve"> PAGEREF _Toc6577247 \h </w:instrText>
            </w:r>
            <w:r w:rsidR="00816C81">
              <w:rPr>
                <w:noProof/>
                <w:webHidden/>
              </w:rPr>
            </w:r>
            <w:r w:rsidR="00816C81">
              <w:rPr>
                <w:noProof/>
                <w:webHidden/>
              </w:rPr>
              <w:fldChar w:fldCharType="separate"/>
            </w:r>
            <w:r w:rsidR="00816C81">
              <w:rPr>
                <w:noProof/>
                <w:webHidden/>
              </w:rPr>
              <w:t>5</w:t>
            </w:r>
            <w:r w:rsidR="00816C81">
              <w:rPr>
                <w:noProof/>
                <w:webHidden/>
              </w:rPr>
              <w:fldChar w:fldCharType="end"/>
            </w:r>
          </w:hyperlink>
        </w:p>
        <w:p w:rsidR="00816C81" w:rsidRDefault="00B86D09">
          <w:pPr>
            <w:pStyle w:val="TOC1"/>
            <w:tabs>
              <w:tab w:val="right" w:leader="dot" w:pos="9350"/>
            </w:tabs>
            <w:rPr>
              <w:rFonts w:eastAsiaTheme="minorEastAsia" w:cstheme="minorBidi"/>
              <w:b w:val="0"/>
              <w:bCs w:val="0"/>
              <w:caps w:val="0"/>
              <w:noProof/>
              <w:u w:val="none"/>
              <w:bdr w:val="none" w:sz="0" w:space="0" w:color="auto"/>
            </w:rPr>
          </w:pPr>
          <w:hyperlink w:anchor="_Toc6577248" w:history="1">
            <w:r w:rsidR="00816C81" w:rsidRPr="001816E9">
              <w:rPr>
                <w:rStyle w:val="Hyperlink"/>
                <w:noProof/>
              </w:rPr>
              <w:t>Detailed Workflows</w:t>
            </w:r>
            <w:r w:rsidR="00816C81">
              <w:rPr>
                <w:noProof/>
                <w:webHidden/>
              </w:rPr>
              <w:tab/>
            </w:r>
            <w:r w:rsidR="00816C81">
              <w:rPr>
                <w:noProof/>
                <w:webHidden/>
              </w:rPr>
              <w:fldChar w:fldCharType="begin"/>
            </w:r>
            <w:r w:rsidR="00816C81">
              <w:rPr>
                <w:noProof/>
                <w:webHidden/>
              </w:rPr>
              <w:instrText xml:space="preserve"> PAGEREF _Toc6577248 \h </w:instrText>
            </w:r>
            <w:r w:rsidR="00816C81">
              <w:rPr>
                <w:noProof/>
                <w:webHidden/>
              </w:rPr>
            </w:r>
            <w:r w:rsidR="00816C81">
              <w:rPr>
                <w:noProof/>
                <w:webHidden/>
              </w:rPr>
              <w:fldChar w:fldCharType="separate"/>
            </w:r>
            <w:r w:rsidR="00816C81">
              <w:rPr>
                <w:noProof/>
                <w:webHidden/>
              </w:rPr>
              <w:t>5</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49" w:history="1">
            <w:r w:rsidR="00816C81" w:rsidRPr="001816E9">
              <w:rPr>
                <w:rStyle w:val="Hyperlink"/>
                <w:b/>
                <w:noProof/>
              </w:rPr>
              <w:t>Workflow 1:  Editing Layers Using Map Topology</w:t>
            </w:r>
            <w:r w:rsidR="00816C81">
              <w:rPr>
                <w:noProof/>
                <w:webHidden/>
              </w:rPr>
              <w:tab/>
            </w:r>
            <w:r w:rsidR="00816C81">
              <w:rPr>
                <w:noProof/>
                <w:webHidden/>
              </w:rPr>
              <w:fldChar w:fldCharType="begin"/>
            </w:r>
            <w:r w:rsidR="00816C81">
              <w:rPr>
                <w:noProof/>
                <w:webHidden/>
              </w:rPr>
              <w:instrText xml:space="preserve"> PAGEREF _Toc6577249 \h </w:instrText>
            </w:r>
            <w:r w:rsidR="00816C81">
              <w:rPr>
                <w:noProof/>
                <w:webHidden/>
              </w:rPr>
            </w:r>
            <w:r w:rsidR="00816C81">
              <w:rPr>
                <w:noProof/>
                <w:webHidden/>
              </w:rPr>
              <w:fldChar w:fldCharType="separate"/>
            </w:r>
            <w:r w:rsidR="00816C81">
              <w:rPr>
                <w:noProof/>
                <w:webHidden/>
              </w:rPr>
              <w:t>5</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50" w:history="1">
            <w:r w:rsidR="00816C81" w:rsidRPr="001816E9">
              <w:rPr>
                <w:rStyle w:val="Hyperlink"/>
                <w:b/>
                <w:noProof/>
              </w:rPr>
              <w:t>Workflow 2:  Fixing Errors Using Geodatabase Topology Rules</w:t>
            </w:r>
            <w:r w:rsidR="00816C81">
              <w:rPr>
                <w:noProof/>
                <w:webHidden/>
              </w:rPr>
              <w:tab/>
            </w:r>
            <w:r w:rsidR="00816C81">
              <w:rPr>
                <w:noProof/>
                <w:webHidden/>
              </w:rPr>
              <w:fldChar w:fldCharType="begin"/>
            </w:r>
            <w:r w:rsidR="00816C81">
              <w:rPr>
                <w:noProof/>
                <w:webHidden/>
              </w:rPr>
              <w:instrText xml:space="preserve"> PAGEREF _Toc6577250 \h </w:instrText>
            </w:r>
            <w:r w:rsidR="00816C81">
              <w:rPr>
                <w:noProof/>
                <w:webHidden/>
              </w:rPr>
            </w:r>
            <w:r w:rsidR="00816C81">
              <w:rPr>
                <w:noProof/>
                <w:webHidden/>
              </w:rPr>
              <w:fldChar w:fldCharType="separate"/>
            </w:r>
            <w:r w:rsidR="00816C81">
              <w:rPr>
                <w:noProof/>
                <w:webHidden/>
              </w:rPr>
              <w:t>10</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51" w:history="1">
            <w:r w:rsidR="00816C81" w:rsidRPr="001816E9">
              <w:rPr>
                <w:rStyle w:val="Hyperlink"/>
                <w:b/>
                <w:noProof/>
              </w:rPr>
              <w:t>Workflow 3:  Export Updated Layers as Geojson</w:t>
            </w:r>
            <w:r w:rsidR="00816C81">
              <w:rPr>
                <w:noProof/>
                <w:webHidden/>
              </w:rPr>
              <w:tab/>
            </w:r>
            <w:r w:rsidR="00816C81">
              <w:rPr>
                <w:noProof/>
                <w:webHidden/>
              </w:rPr>
              <w:fldChar w:fldCharType="begin"/>
            </w:r>
            <w:r w:rsidR="00816C81">
              <w:rPr>
                <w:noProof/>
                <w:webHidden/>
              </w:rPr>
              <w:instrText xml:space="preserve"> PAGEREF _Toc6577251 \h </w:instrText>
            </w:r>
            <w:r w:rsidR="00816C81">
              <w:rPr>
                <w:noProof/>
                <w:webHidden/>
              </w:rPr>
            </w:r>
            <w:r w:rsidR="00816C81">
              <w:rPr>
                <w:noProof/>
                <w:webHidden/>
              </w:rPr>
              <w:fldChar w:fldCharType="separate"/>
            </w:r>
            <w:r w:rsidR="00816C81">
              <w:rPr>
                <w:noProof/>
                <w:webHidden/>
              </w:rPr>
              <w:t>13</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52" w:history="1">
            <w:r w:rsidR="00816C81" w:rsidRPr="001816E9">
              <w:rPr>
                <w:rStyle w:val="Hyperlink"/>
                <w:b/>
                <w:noProof/>
              </w:rPr>
              <w:t>Workflow 4:  Converting geojson layer to Mapbox Vector Tiles</w:t>
            </w:r>
            <w:r w:rsidR="00816C81">
              <w:rPr>
                <w:noProof/>
                <w:webHidden/>
              </w:rPr>
              <w:tab/>
            </w:r>
            <w:r w:rsidR="00816C81">
              <w:rPr>
                <w:noProof/>
                <w:webHidden/>
              </w:rPr>
              <w:fldChar w:fldCharType="begin"/>
            </w:r>
            <w:r w:rsidR="00816C81">
              <w:rPr>
                <w:noProof/>
                <w:webHidden/>
              </w:rPr>
              <w:instrText xml:space="preserve"> PAGEREF _Toc6577252 \h </w:instrText>
            </w:r>
            <w:r w:rsidR="00816C81">
              <w:rPr>
                <w:noProof/>
                <w:webHidden/>
              </w:rPr>
            </w:r>
            <w:r w:rsidR="00816C81">
              <w:rPr>
                <w:noProof/>
                <w:webHidden/>
              </w:rPr>
              <w:fldChar w:fldCharType="separate"/>
            </w:r>
            <w:r w:rsidR="00816C81">
              <w:rPr>
                <w:noProof/>
                <w:webHidden/>
              </w:rPr>
              <w:t>14</w:t>
            </w:r>
            <w:r w:rsidR="00816C81">
              <w:rPr>
                <w:noProof/>
                <w:webHidden/>
              </w:rPr>
              <w:fldChar w:fldCharType="end"/>
            </w:r>
          </w:hyperlink>
        </w:p>
        <w:p w:rsidR="00816C81" w:rsidRDefault="00B86D09">
          <w:pPr>
            <w:pStyle w:val="TOC3"/>
            <w:tabs>
              <w:tab w:val="right" w:leader="dot" w:pos="9350"/>
            </w:tabs>
            <w:rPr>
              <w:rFonts w:eastAsiaTheme="minorEastAsia" w:cstheme="minorBidi"/>
              <w:smallCaps w:val="0"/>
              <w:noProof/>
              <w:bdr w:val="none" w:sz="0" w:space="0" w:color="auto"/>
            </w:rPr>
          </w:pPr>
          <w:hyperlink w:anchor="_Toc6577253" w:history="1">
            <w:r w:rsidR="00816C81" w:rsidRPr="001816E9">
              <w:rPr>
                <w:rStyle w:val="Hyperlink"/>
                <w:b/>
                <w:noProof/>
              </w:rPr>
              <w:t>Workflow 5:  Setting Up environments for creating Ma</w:t>
            </w:r>
            <w:r w:rsidR="00816C81" w:rsidRPr="001816E9">
              <w:rPr>
                <w:rStyle w:val="Hyperlink"/>
                <w:b/>
                <w:noProof/>
              </w:rPr>
              <w:t>p</w:t>
            </w:r>
            <w:r w:rsidR="00816C81" w:rsidRPr="001816E9">
              <w:rPr>
                <w:rStyle w:val="Hyperlink"/>
                <w:b/>
                <w:noProof/>
              </w:rPr>
              <w:t>box vector tiles</w:t>
            </w:r>
            <w:r w:rsidR="00816C81">
              <w:rPr>
                <w:noProof/>
                <w:webHidden/>
              </w:rPr>
              <w:tab/>
            </w:r>
            <w:r w:rsidR="00816C81">
              <w:rPr>
                <w:noProof/>
                <w:webHidden/>
              </w:rPr>
              <w:fldChar w:fldCharType="begin"/>
            </w:r>
            <w:r w:rsidR="00816C81">
              <w:rPr>
                <w:noProof/>
                <w:webHidden/>
              </w:rPr>
              <w:instrText xml:space="preserve"> PAGEREF _Toc6577253 \h </w:instrText>
            </w:r>
            <w:r w:rsidR="00816C81">
              <w:rPr>
                <w:noProof/>
                <w:webHidden/>
              </w:rPr>
            </w:r>
            <w:r w:rsidR="00816C81">
              <w:rPr>
                <w:noProof/>
                <w:webHidden/>
              </w:rPr>
              <w:fldChar w:fldCharType="separate"/>
            </w:r>
            <w:r w:rsidR="00816C81">
              <w:rPr>
                <w:noProof/>
                <w:webHidden/>
              </w:rPr>
              <w:t>15</w:t>
            </w:r>
            <w:r w:rsidR="00816C81">
              <w:rPr>
                <w:noProof/>
                <w:webHidden/>
              </w:rPr>
              <w:fldChar w:fldCharType="end"/>
            </w:r>
          </w:hyperlink>
        </w:p>
        <w:p w:rsidR="007402CC" w:rsidRDefault="007402CC">
          <w:r>
            <w:rPr>
              <w:b/>
              <w:bCs/>
              <w:noProof/>
            </w:rPr>
            <w:fldChar w:fldCharType="end"/>
          </w:r>
        </w:p>
      </w:sdtContent>
    </w:sdt>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E17C28" w:rsidRDefault="00E17C28" w:rsidP="00E17C28">
      <w:pPr>
        <w:rPr>
          <w:rFonts w:asciiTheme="majorHAnsi" w:hAnsiTheme="majorHAnsi"/>
          <w:color w:val="595959" w:themeColor="text1" w:themeTint="A6"/>
          <w:sz w:val="20"/>
          <w:szCs w:val="20"/>
        </w:rPr>
      </w:pPr>
    </w:p>
    <w:p w:rsidR="004F3534" w:rsidRDefault="004F3534">
      <w:pPr>
        <w:rPr>
          <w:rFonts w:asciiTheme="majorHAnsi" w:hAnsiTheme="majorHAnsi"/>
          <w:color w:val="595959" w:themeColor="text1" w:themeTint="A6"/>
          <w:sz w:val="20"/>
          <w:szCs w:val="20"/>
        </w:rPr>
      </w:pPr>
      <w:r>
        <w:rPr>
          <w:rFonts w:asciiTheme="majorHAnsi" w:hAnsiTheme="majorHAnsi"/>
          <w:color w:val="595959" w:themeColor="text1" w:themeTint="A6"/>
          <w:sz w:val="20"/>
          <w:szCs w:val="20"/>
        </w:rPr>
        <w:br w:type="page"/>
      </w:r>
    </w:p>
    <w:p w:rsidR="005032FA" w:rsidRPr="00103FF9" w:rsidRDefault="004F3534" w:rsidP="004F3534">
      <w:pPr>
        <w:pStyle w:val="Heading1"/>
        <w:rPr>
          <w:b/>
          <w:caps/>
        </w:rPr>
      </w:pPr>
      <w:bookmarkStart w:id="1" w:name="_Toc6577244"/>
      <w:r w:rsidRPr="00103FF9">
        <w:rPr>
          <w:b/>
        </w:rPr>
        <w:lastRenderedPageBreak/>
        <w:t>Background</w:t>
      </w:r>
      <w:bookmarkEnd w:id="1"/>
    </w:p>
    <w:p w:rsidR="00990A5E" w:rsidRDefault="00987CB6" w:rsidP="004F3534">
      <w:pPr>
        <w:pStyle w:val="Body"/>
        <w:spacing w:after="240" w:line="276" w:lineRule="auto"/>
        <w:jc w:val="both"/>
        <w:rPr>
          <w:rFonts w:ascii="Verdana" w:hAnsi="Verdana"/>
          <w:sz w:val="18"/>
          <w:szCs w:val="18"/>
        </w:rPr>
      </w:pPr>
      <w:r>
        <w:rPr>
          <w:rFonts w:ascii="Verdana" w:hAnsi="Verdana"/>
          <w:sz w:val="18"/>
          <w:szCs w:val="18"/>
        </w:rPr>
        <w:t xml:space="preserve">Farallon </w:t>
      </w:r>
      <w:proofErr w:type="spellStart"/>
      <w:r>
        <w:rPr>
          <w:rFonts w:ascii="Verdana" w:hAnsi="Verdana"/>
          <w:sz w:val="18"/>
          <w:szCs w:val="18"/>
        </w:rPr>
        <w:t>Geographics</w:t>
      </w:r>
      <w:proofErr w:type="spellEnd"/>
      <w:r>
        <w:rPr>
          <w:rFonts w:ascii="Verdana" w:hAnsi="Verdana"/>
          <w:sz w:val="18"/>
          <w:szCs w:val="18"/>
        </w:rPr>
        <w:t xml:space="preserve"> prepared </w:t>
      </w:r>
      <w:r w:rsidR="005C5D95">
        <w:rPr>
          <w:rFonts w:ascii="Verdana" w:hAnsi="Verdana"/>
          <w:sz w:val="18"/>
          <w:szCs w:val="18"/>
        </w:rPr>
        <w:t>nine</w:t>
      </w:r>
      <w:r>
        <w:rPr>
          <w:rFonts w:ascii="Verdana" w:hAnsi="Verdana"/>
          <w:sz w:val="18"/>
          <w:szCs w:val="18"/>
        </w:rPr>
        <w:t xml:space="preserve"> feature layers (as of 4/11/2019) in the geodatabase for Bay Area Air Quality Management District (BAAQMD). </w:t>
      </w:r>
      <w:r w:rsidR="00990A5E">
        <w:rPr>
          <w:rFonts w:ascii="Verdana" w:hAnsi="Verdana"/>
          <w:sz w:val="18"/>
          <w:szCs w:val="18"/>
        </w:rPr>
        <w:t xml:space="preserve">The purpose of this document is to provide guidance on how to maintain these layers over time using ArcGIS, and how to publish these layers to </w:t>
      </w:r>
      <w:proofErr w:type="spellStart"/>
      <w:r w:rsidR="00990A5E">
        <w:rPr>
          <w:rFonts w:ascii="Verdana" w:hAnsi="Verdana"/>
          <w:sz w:val="18"/>
          <w:szCs w:val="18"/>
        </w:rPr>
        <w:t>Mapbox</w:t>
      </w:r>
      <w:proofErr w:type="spellEnd"/>
      <w:r w:rsidR="00990A5E">
        <w:rPr>
          <w:rFonts w:ascii="Verdana" w:hAnsi="Verdana"/>
          <w:sz w:val="18"/>
          <w:szCs w:val="18"/>
        </w:rPr>
        <w:t xml:space="preserve"> for use in the Public Maps website.</w:t>
      </w:r>
    </w:p>
    <w:p w:rsidR="007402CC" w:rsidRDefault="007402CC" w:rsidP="004F3534">
      <w:pPr>
        <w:pStyle w:val="Body"/>
        <w:spacing w:after="240" w:line="276" w:lineRule="auto"/>
        <w:jc w:val="both"/>
        <w:rPr>
          <w:rFonts w:ascii="Verdana" w:hAnsi="Verdana"/>
          <w:sz w:val="18"/>
          <w:szCs w:val="18"/>
        </w:rPr>
      </w:pPr>
      <w:r>
        <w:rPr>
          <w:rFonts w:ascii="Verdana" w:hAnsi="Verdana"/>
          <w:sz w:val="18"/>
          <w:szCs w:val="18"/>
        </w:rPr>
        <w:t>The prepared boundaries are as follows:</w:t>
      </w:r>
      <w:r w:rsidR="00987CB6">
        <w:rPr>
          <w:rFonts w:ascii="Verdana" w:hAnsi="Verdana"/>
          <w:sz w:val="18"/>
          <w:szCs w:val="18"/>
        </w:rPr>
        <w:t xml:space="preserve"> </w:t>
      </w:r>
    </w:p>
    <w:p w:rsidR="005C5D95" w:rsidRPr="005C5D95" w:rsidRDefault="005C5D95" w:rsidP="005C5D95">
      <w:pPr>
        <w:pStyle w:val="Body"/>
        <w:numPr>
          <w:ilvl w:val="0"/>
          <w:numId w:val="21"/>
        </w:numPr>
        <w:spacing w:after="120" w:line="276" w:lineRule="auto"/>
        <w:jc w:val="both"/>
        <w:rPr>
          <w:rFonts w:ascii="Verdana" w:hAnsi="Verdana"/>
          <w:sz w:val="18"/>
          <w:szCs w:val="18"/>
        </w:rPr>
      </w:pPr>
      <w:r>
        <w:rPr>
          <w:rFonts w:ascii="Verdana" w:hAnsi="Verdana"/>
          <w:sz w:val="18"/>
          <w:szCs w:val="18"/>
        </w:rPr>
        <w:t xml:space="preserve">jurisdictions </w:t>
      </w:r>
    </w:p>
    <w:p w:rsidR="005C5D95" w:rsidRPr="005C5D95" w:rsidRDefault="005C5D95" w:rsidP="005C5D95">
      <w:pPr>
        <w:pStyle w:val="Body"/>
        <w:numPr>
          <w:ilvl w:val="0"/>
          <w:numId w:val="21"/>
        </w:numPr>
        <w:spacing w:after="120" w:line="276" w:lineRule="auto"/>
        <w:jc w:val="both"/>
        <w:rPr>
          <w:rFonts w:ascii="Verdana" w:hAnsi="Verdana"/>
          <w:sz w:val="18"/>
          <w:szCs w:val="18"/>
        </w:rPr>
      </w:pPr>
      <w:r>
        <w:rPr>
          <w:rFonts w:ascii="Verdana" w:hAnsi="Verdana"/>
          <w:sz w:val="18"/>
          <w:szCs w:val="18"/>
        </w:rPr>
        <w:t>counties</w:t>
      </w:r>
    </w:p>
    <w:p w:rsidR="007402CC" w:rsidRDefault="00987CB6"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 xml:space="preserve">the </w:t>
      </w:r>
      <w:r w:rsidR="005C5D95">
        <w:rPr>
          <w:rFonts w:ascii="Verdana" w:hAnsi="Verdana"/>
          <w:sz w:val="18"/>
          <w:szCs w:val="18"/>
        </w:rPr>
        <w:t xml:space="preserve">BAAQMD </w:t>
      </w:r>
      <w:r>
        <w:rPr>
          <w:rFonts w:ascii="Verdana" w:hAnsi="Verdana"/>
          <w:sz w:val="18"/>
          <w:szCs w:val="18"/>
        </w:rPr>
        <w:t>district boundary</w:t>
      </w:r>
    </w:p>
    <w:p w:rsidR="007402CC" w:rsidRDefault="005C5D95"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 xml:space="preserve">AQI </w:t>
      </w:r>
      <w:r w:rsidR="00987CB6">
        <w:rPr>
          <w:rFonts w:ascii="Verdana" w:hAnsi="Verdana"/>
          <w:sz w:val="18"/>
          <w:szCs w:val="18"/>
        </w:rPr>
        <w:t>reporting zones</w:t>
      </w:r>
    </w:p>
    <w:p w:rsidR="007402CC" w:rsidRDefault="00987CB6"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open burn sections</w:t>
      </w:r>
    </w:p>
    <w:p w:rsidR="005C5D95" w:rsidRDefault="00987CB6"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 xml:space="preserve">impacted communities 2009 </w:t>
      </w:r>
    </w:p>
    <w:p w:rsidR="007402CC" w:rsidRDefault="005C5D95"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 xml:space="preserve">impacted communities </w:t>
      </w:r>
      <w:r w:rsidR="00987CB6">
        <w:rPr>
          <w:rFonts w:ascii="Verdana" w:hAnsi="Verdana"/>
          <w:sz w:val="18"/>
          <w:szCs w:val="18"/>
        </w:rPr>
        <w:t>20</w:t>
      </w:r>
      <w:r w:rsidR="007402CC">
        <w:rPr>
          <w:rFonts w:ascii="Verdana" w:hAnsi="Verdana"/>
          <w:sz w:val="18"/>
          <w:szCs w:val="18"/>
        </w:rPr>
        <w:t>1</w:t>
      </w:r>
      <w:r w:rsidR="00987CB6">
        <w:rPr>
          <w:rFonts w:ascii="Verdana" w:hAnsi="Verdana"/>
          <w:sz w:val="18"/>
          <w:szCs w:val="18"/>
        </w:rPr>
        <w:t>3</w:t>
      </w:r>
    </w:p>
    <w:p w:rsidR="007402CC" w:rsidRDefault="00987CB6" w:rsidP="007402CC">
      <w:pPr>
        <w:pStyle w:val="Body"/>
        <w:numPr>
          <w:ilvl w:val="0"/>
          <w:numId w:val="21"/>
        </w:numPr>
        <w:spacing w:after="120" w:line="276" w:lineRule="auto"/>
        <w:jc w:val="both"/>
        <w:rPr>
          <w:rFonts w:ascii="Verdana" w:hAnsi="Verdana"/>
          <w:sz w:val="18"/>
          <w:szCs w:val="18"/>
        </w:rPr>
      </w:pPr>
      <w:r>
        <w:rPr>
          <w:rFonts w:ascii="Verdana" w:hAnsi="Verdana"/>
          <w:sz w:val="18"/>
          <w:szCs w:val="18"/>
        </w:rPr>
        <w:t>ozone exceedance areas</w:t>
      </w:r>
    </w:p>
    <w:p w:rsidR="005032FA" w:rsidRDefault="00987CB6" w:rsidP="007402CC">
      <w:pPr>
        <w:pStyle w:val="Body"/>
        <w:numPr>
          <w:ilvl w:val="0"/>
          <w:numId w:val="21"/>
        </w:numPr>
        <w:spacing w:after="120" w:line="276" w:lineRule="auto"/>
        <w:jc w:val="both"/>
        <w:rPr>
          <w:rFonts w:ascii="Verdana" w:eastAsia="Verdana" w:hAnsi="Verdana" w:cs="Verdana"/>
          <w:sz w:val="18"/>
          <w:szCs w:val="18"/>
        </w:rPr>
      </w:pPr>
      <w:r>
        <w:rPr>
          <w:rFonts w:ascii="Verdana" w:hAnsi="Verdana"/>
          <w:sz w:val="18"/>
          <w:szCs w:val="18"/>
        </w:rPr>
        <w:t>pm 2.5 exceedance areas</w:t>
      </w:r>
    </w:p>
    <w:p w:rsidR="000F4244" w:rsidRDefault="000F4244" w:rsidP="004F3534">
      <w:pPr>
        <w:pStyle w:val="Body"/>
        <w:spacing w:after="240" w:line="276" w:lineRule="auto"/>
        <w:jc w:val="both"/>
        <w:rPr>
          <w:rFonts w:ascii="Verdana" w:hAnsi="Verdana"/>
          <w:sz w:val="18"/>
          <w:szCs w:val="18"/>
        </w:rPr>
      </w:pPr>
      <w:r>
        <w:rPr>
          <w:rFonts w:ascii="Verdana" w:hAnsi="Verdana"/>
          <w:sz w:val="18"/>
          <w:szCs w:val="18"/>
        </w:rPr>
        <w:t>In the legacy iteration of the Public Maps interface, users found that the GIS data within the maps were out misaligned</w:t>
      </w:r>
      <w:r w:rsidR="00990A5E">
        <w:rPr>
          <w:rFonts w:ascii="Verdana" w:hAnsi="Verdana"/>
          <w:sz w:val="18"/>
          <w:szCs w:val="18"/>
        </w:rPr>
        <w:t>, as seen below:</w:t>
      </w:r>
    </w:p>
    <w:p w:rsidR="000F4244" w:rsidRDefault="00990A5E" w:rsidP="004F3534">
      <w:pPr>
        <w:pStyle w:val="Body"/>
        <w:spacing w:after="240" w:line="276" w:lineRule="auto"/>
        <w:jc w:val="both"/>
        <w:rPr>
          <w:rFonts w:ascii="Verdana" w:hAnsi="Verdana"/>
          <w:sz w:val="18"/>
          <w:szCs w:val="18"/>
        </w:rPr>
      </w:pPr>
      <w:r>
        <w:rPr>
          <w:rFonts w:ascii="Verdana" w:eastAsia="Verdana" w:hAnsi="Verdana" w:cs="Verdana"/>
          <w:noProof/>
          <w:sz w:val="18"/>
          <w:szCs w:val="18"/>
        </w:rPr>
        <w:drawing>
          <wp:inline distT="0" distB="0" distL="0" distR="0" wp14:anchorId="63658FD6" wp14:editId="4A4BE27A">
            <wp:extent cx="5521293" cy="2438503"/>
            <wp:effectExtent l="0" t="0" r="381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4-11 at 1.44.50 PM.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1293" cy="2438503"/>
                    </a:xfrm>
                    <a:prstGeom prst="rect">
                      <a:avLst/>
                    </a:prstGeom>
                    <a:ln w="12700" cap="flat">
                      <a:noFill/>
                      <a:miter lim="400000"/>
                    </a:ln>
                    <a:effectLst/>
                  </pic:spPr>
                </pic:pic>
              </a:graphicData>
            </a:graphic>
          </wp:inline>
        </w:drawing>
      </w:r>
    </w:p>
    <w:p w:rsidR="00990A5E" w:rsidRDefault="00990A5E" w:rsidP="004F3534">
      <w:pPr>
        <w:pStyle w:val="Body"/>
        <w:spacing w:after="240" w:line="276" w:lineRule="auto"/>
        <w:jc w:val="both"/>
        <w:rPr>
          <w:rFonts w:ascii="Verdana" w:hAnsi="Verdana"/>
          <w:sz w:val="18"/>
          <w:szCs w:val="18"/>
        </w:rPr>
      </w:pPr>
      <w:r>
        <w:rPr>
          <w:rFonts w:ascii="Verdana" w:hAnsi="Verdana"/>
          <w:sz w:val="18"/>
          <w:szCs w:val="18"/>
        </w:rPr>
        <w:t xml:space="preserve">This misalignment caused confusion about accuracy of boundary information in the maps, and unnecessary questions about the accuracy of the data in the maps.  To remedy that, Farallon rebuilt these boundaries using GIS tools and methodologies that ensure perfect alignment among the layers. A short summary of our approach is as follows: </w:t>
      </w:r>
    </w:p>
    <w:p w:rsidR="00E620A6" w:rsidRDefault="00E620A6" w:rsidP="00990A5E">
      <w:pPr>
        <w:pStyle w:val="Body"/>
        <w:spacing w:after="240" w:line="276" w:lineRule="auto"/>
        <w:ind w:left="720"/>
        <w:jc w:val="both"/>
        <w:rPr>
          <w:rFonts w:ascii="Verdana" w:hAnsi="Verdana"/>
          <w:sz w:val="18"/>
          <w:szCs w:val="18"/>
        </w:rPr>
      </w:pPr>
      <w:r>
        <w:rPr>
          <w:rFonts w:ascii="Verdana" w:hAnsi="Verdana"/>
          <w:sz w:val="18"/>
          <w:szCs w:val="18"/>
        </w:rPr>
        <w:t xml:space="preserve">Jurisdictions is a single polygon layer containing both Cities and unincorporated areas. Jurisdictions, in turn, can be dissolved into County polygons.  The BAAQMD </w:t>
      </w:r>
      <w:r w:rsidR="005C5D95">
        <w:rPr>
          <w:rFonts w:ascii="Verdana" w:hAnsi="Verdana"/>
          <w:sz w:val="18"/>
          <w:szCs w:val="18"/>
        </w:rPr>
        <w:t>district</w:t>
      </w:r>
      <w:r>
        <w:rPr>
          <w:rFonts w:ascii="Verdana" w:hAnsi="Verdana"/>
          <w:sz w:val="18"/>
          <w:szCs w:val="18"/>
        </w:rPr>
        <w:t xml:space="preserve"> boundary is constructed as a dissolve of the nine Bay Area counties, with specific slices of Sonoma and Solano Counties removed – per documentation provided to Farallon from BAAQMD staff.</w:t>
      </w:r>
    </w:p>
    <w:p w:rsidR="003E16BC" w:rsidRDefault="00E620A6" w:rsidP="00990A5E">
      <w:pPr>
        <w:pStyle w:val="Body"/>
        <w:spacing w:after="240" w:line="276" w:lineRule="auto"/>
        <w:ind w:left="720"/>
        <w:jc w:val="both"/>
        <w:rPr>
          <w:rFonts w:ascii="Verdana" w:hAnsi="Verdana"/>
          <w:sz w:val="18"/>
          <w:szCs w:val="18"/>
        </w:rPr>
      </w:pPr>
      <w:r>
        <w:rPr>
          <w:rFonts w:ascii="Verdana" w:hAnsi="Verdana"/>
          <w:sz w:val="18"/>
          <w:szCs w:val="18"/>
        </w:rPr>
        <w:lastRenderedPageBreak/>
        <w:t>The additional reporting zones and impacted areas are aligned with Jurisdictions</w:t>
      </w:r>
      <w:r w:rsidR="003E16BC">
        <w:rPr>
          <w:rFonts w:ascii="Verdana" w:hAnsi="Verdana"/>
          <w:sz w:val="18"/>
          <w:szCs w:val="18"/>
        </w:rPr>
        <w:t xml:space="preserve">, other reference features (such as streets and census blocks), and with each other to form a topologically consistent (aligned) set of set GIS polygon layers.  </w:t>
      </w:r>
    </w:p>
    <w:p w:rsidR="00990A5E" w:rsidRDefault="00CC02E0" w:rsidP="004F3534">
      <w:pPr>
        <w:pStyle w:val="Body"/>
        <w:spacing w:after="240" w:line="276" w:lineRule="auto"/>
        <w:jc w:val="both"/>
        <w:rPr>
          <w:rFonts w:ascii="Verdana" w:hAnsi="Verdana"/>
          <w:sz w:val="18"/>
          <w:szCs w:val="18"/>
        </w:rPr>
      </w:pPr>
      <w:r>
        <w:rPr>
          <w:rFonts w:ascii="Verdana" w:hAnsi="Verdana"/>
          <w:sz w:val="18"/>
          <w:szCs w:val="18"/>
        </w:rPr>
        <w:t xml:space="preserve">In addition to the data editing workflows, this document also lays out in detail how to export data from ArcGIS for use in </w:t>
      </w:r>
      <w:proofErr w:type="spellStart"/>
      <w:r>
        <w:rPr>
          <w:rFonts w:ascii="Verdana" w:hAnsi="Verdana"/>
          <w:sz w:val="18"/>
          <w:szCs w:val="18"/>
        </w:rPr>
        <w:t>Mapbox</w:t>
      </w:r>
      <w:proofErr w:type="spellEnd"/>
      <w:r>
        <w:rPr>
          <w:rFonts w:ascii="Verdana" w:hAnsi="Verdana"/>
          <w:sz w:val="18"/>
          <w:szCs w:val="18"/>
        </w:rPr>
        <w:t xml:space="preserve"> and the Public Maps website. </w:t>
      </w:r>
    </w:p>
    <w:p w:rsidR="005C5D95" w:rsidRPr="005C5D95" w:rsidRDefault="00987CB6" w:rsidP="005C5D95">
      <w:pPr>
        <w:pStyle w:val="Heading3"/>
        <w:rPr>
          <w:b/>
        </w:rPr>
      </w:pPr>
      <w:bookmarkStart w:id="2" w:name="_Toc6577245"/>
      <w:r w:rsidRPr="00103FF9">
        <w:rPr>
          <w:b/>
        </w:rPr>
        <w:t>Topology</w:t>
      </w:r>
      <w:bookmarkEnd w:id="2"/>
    </w:p>
    <w:p w:rsidR="005C5D95" w:rsidRDefault="005C5D95" w:rsidP="005C5D95">
      <w:pPr>
        <w:pStyle w:val="ListParagraph"/>
        <w:spacing w:line="276" w:lineRule="auto"/>
        <w:ind w:left="0"/>
        <w:jc w:val="both"/>
        <w:rPr>
          <w:rFonts w:ascii="Verdana" w:hAnsi="Verdana"/>
          <w:sz w:val="18"/>
          <w:szCs w:val="18"/>
        </w:rPr>
      </w:pPr>
    </w:p>
    <w:p w:rsidR="00CC02E0" w:rsidRDefault="005C5D95" w:rsidP="004F3534">
      <w:pPr>
        <w:pStyle w:val="ListParagraph"/>
        <w:spacing w:after="240" w:line="276" w:lineRule="auto"/>
        <w:ind w:left="0"/>
        <w:jc w:val="both"/>
        <w:rPr>
          <w:rFonts w:ascii="Verdana" w:hAnsi="Verdana"/>
          <w:sz w:val="18"/>
          <w:szCs w:val="18"/>
        </w:rPr>
      </w:pPr>
      <w:r w:rsidRPr="005C5D95">
        <w:rPr>
          <w:rFonts w:ascii="Verdana" w:hAnsi="Verdana"/>
          <w:sz w:val="18"/>
          <w:szCs w:val="18"/>
        </w:rPr>
        <w:t xml:space="preserve">Topology is a collection of rules that, coupled with a set of editing tools and techniques, enables the geodatabase to more accurately model geometric relationships. </w:t>
      </w:r>
      <w:r w:rsidR="00CC02E0">
        <w:rPr>
          <w:rFonts w:ascii="Verdana" w:hAnsi="Verdana"/>
          <w:sz w:val="18"/>
          <w:szCs w:val="18"/>
        </w:rPr>
        <w:t>It plays a key role in the workflow for maintenance of the District’s Public Maps GIS layers.</w:t>
      </w:r>
    </w:p>
    <w:p w:rsidR="000F4244" w:rsidRDefault="005C5D95" w:rsidP="004F3534">
      <w:pPr>
        <w:pStyle w:val="ListParagraph"/>
        <w:spacing w:after="240" w:line="276" w:lineRule="auto"/>
        <w:ind w:left="0"/>
        <w:jc w:val="both"/>
        <w:rPr>
          <w:rFonts w:ascii="Verdana" w:hAnsi="Verdana"/>
          <w:sz w:val="18"/>
          <w:szCs w:val="18"/>
        </w:rPr>
      </w:pPr>
      <w:r w:rsidRPr="005C5D95">
        <w:rPr>
          <w:rFonts w:ascii="Verdana" w:hAnsi="Verdana"/>
          <w:sz w:val="18"/>
          <w:szCs w:val="18"/>
        </w:rPr>
        <w:t xml:space="preserve">ArcGIS implements topology through a set of rules that define how features may share a geographic space and a set of editing tools that work with features that share geometry in an integrated fashion. </w:t>
      </w:r>
    </w:p>
    <w:p w:rsidR="000F4244" w:rsidRDefault="005C5D95" w:rsidP="004F3534">
      <w:pPr>
        <w:pStyle w:val="ListParagraph"/>
        <w:spacing w:after="240" w:line="276" w:lineRule="auto"/>
        <w:ind w:left="0"/>
        <w:jc w:val="both"/>
        <w:rPr>
          <w:rFonts w:ascii="Verdana" w:hAnsi="Verdana"/>
          <w:sz w:val="18"/>
          <w:szCs w:val="18"/>
        </w:rPr>
      </w:pPr>
      <w:r w:rsidRPr="005C5D95">
        <w:rPr>
          <w:rFonts w:ascii="Verdana" w:hAnsi="Verdana"/>
          <w:sz w:val="18"/>
          <w:szCs w:val="18"/>
        </w:rPr>
        <w:t>A topology is stored in a geodatabase as one or more relationships that define how the features in one or more feature classes share geometry. The features participating in a topology are still simple feature classes</w:t>
      </w:r>
      <w:r w:rsidR="000F4244">
        <w:rPr>
          <w:rFonts w:ascii="Verdana" w:hAnsi="Verdana"/>
          <w:sz w:val="18"/>
          <w:szCs w:val="18"/>
        </w:rPr>
        <w:t>, but the</w:t>
      </w:r>
      <w:r w:rsidRPr="005C5D95">
        <w:rPr>
          <w:rFonts w:ascii="Verdana" w:hAnsi="Verdana"/>
          <w:sz w:val="18"/>
          <w:szCs w:val="18"/>
        </w:rPr>
        <w:t xml:space="preserve"> topology serves as a description of how the features can be spatially related.</w:t>
      </w:r>
    </w:p>
    <w:p w:rsidR="00BA70A7" w:rsidRPr="007C625E" w:rsidRDefault="000F4244" w:rsidP="004F3534">
      <w:pPr>
        <w:pStyle w:val="ListParagraph"/>
        <w:spacing w:after="240" w:line="276" w:lineRule="auto"/>
        <w:ind w:left="0"/>
        <w:jc w:val="both"/>
        <w:rPr>
          <w:rFonts w:ascii="Verdana" w:hAnsi="Verdana"/>
          <w:sz w:val="18"/>
          <w:szCs w:val="18"/>
        </w:rPr>
      </w:pPr>
      <w:r>
        <w:rPr>
          <w:rFonts w:ascii="Verdana" w:hAnsi="Verdana"/>
          <w:sz w:val="18"/>
          <w:szCs w:val="18"/>
        </w:rPr>
        <w:t>Our workflow leverages both geodatabase topology rules and map topology to support the editing workflow for your layers.</w:t>
      </w:r>
    </w:p>
    <w:p w:rsidR="005032FA" w:rsidRDefault="00990A5E" w:rsidP="004F3534">
      <w:pPr>
        <w:pStyle w:val="Body"/>
        <w:numPr>
          <w:ilvl w:val="0"/>
          <w:numId w:val="17"/>
        </w:numPr>
        <w:spacing w:after="240" w:line="276" w:lineRule="auto"/>
        <w:ind w:left="360"/>
        <w:jc w:val="both"/>
        <w:rPr>
          <w:rFonts w:ascii="Verdana" w:hAnsi="Verdana"/>
          <w:sz w:val="18"/>
          <w:szCs w:val="18"/>
        </w:rPr>
      </w:pPr>
      <w:hyperlink r:id="rId13" w:history="1">
        <w:r w:rsidR="00987CB6" w:rsidRPr="00990A5E">
          <w:rPr>
            <w:rStyle w:val="Hyperlink"/>
            <w:rFonts w:ascii="Verdana" w:hAnsi="Verdana"/>
            <w:sz w:val="18"/>
            <w:szCs w:val="18"/>
          </w:rPr>
          <w:t>Map Topology</w:t>
        </w:r>
      </w:hyperlink>
    </w:p>
    <w:p w:rsidR="007C625E" w:rsidRDefault="007C625E" w:rsidP="00103FF9">
      <w:pPr>
        <w:pStyle w:val="Body"/>
        <w:spacing w:after="240" w:line="276" w:lineRule="auto"/>
        <w:ind w:left="360"/>
        <w:jc w:val="both"/>
        <w:rPr>
          <w:rFonts w:ascii="Verdana" w:eastAsia="Verdana" w:hAnsi="Verdana" w:cs="Verdana"/>
          <w:sz w:val="18"/>
          <w:szCs w:val="18"/>
        </w:rPr>
      </w:pPr>
      <w:r>
        <w:rPr>
          <w:rFonts w:ascii="Verdana" w:hAnsi="Verdana"/>
          <w:sz w:val="18"/>
          <w:szCs w:val="18"/>
        </w:rPr>
        <w:t>The map topology creates the topology relationships between layers on the map that shares the part of geometry, which will allow to edit them all together. For example, the district boundary, open burn sections, and reporting zone that share the outer boundaries.</w:t>
      </w:r>
      <w:r w:rsidR="00AA19B2">
        <w:rPr>
          <w:rFonts w:ascii="Verdana" w:hAnsi="Verdana"/>
          <w:sz w:val="18"/>
          <w:szCs w:val="18"/>
        </w:rPr>
        <w:t xml:space="preserve"> So, map topology can help you edit the layers that already share geometries (such as edges) together consistently.</w:t>
      </w:r>
    </w:p>
    <w:p w:rsidR="005C5D95" w:rsidRPr="005C5D95" w:rsidRDefault="005C5D95" w:rsidP="005C5D95">
      <w:pPr>
        <w:pStyle w:val="Body"/>
        <w:numPr>
          <w:ilvl w:val="0"/>
          <w:numId w:val="17"/>
        </w:numPr>
        <w:spacing w:after="240" w:line="276" w:lineRule="auto"/>
        <w:ind w:left="360"/>
        <w:jc w:val="both"/>
        <w:rPr>
          <w:rFonts w:ascii="Verdana" w:eastAsia="Verdana" w:hAnsi="Verdana" w:cs="Verdana"/>
          <w:sz w:val="18"/>
          <w:szCs w:val="18"/>
        </w:rPr>
      </w:pPr>
      <w:hyperlink r:id="rId14" w:history="1">
        <w:r w:rsidR="00987CB6" w:rsidRPr="005C5D95">
          <w:rPr>
            <w:rStyle w:val="Hyperlink"/>
            <w:rFonts w:ascii="Verdana" w:hAnsi="Verdana"/>
            <w:sz w:val="18"/>
            <w:szCs w:val="18"/>
          </w:rPr>
          <w:t>Geodatab</w:t>
        </w:r>
        <w:r w:rsidR="00AA3891" w:rsidRPr="005C5D95">
          <w:rPr>
            <w:rStyle w:val="Hyperlink"/>
            <w:rFonts w:ascii="Verdana" w:hAnsi="Verdana"/>
            <w:sz w:val="18"/>
            <w:szCs w:val="18"/>
          </w:rPr>
          <w:t>a</w:t>
        </w:r>
        <w:r w:rsidR="00987CB6" w:rsidRPr="005C5D95">
          <w:rPr>
            <w:rStyle w:val="Hyperlink"/>
            <w:rFonts w:ascii="Verdana" w:hAnsi="Verdana"/>
            <w:sz w:val="18"/>
            <w:szCs w:val="18"/>
          </w:rPr>
          <w:t>se Topology Rules</w:t>
        </w:r>
      </w:hyperlink>
    </w:p>
    <w:p w:rsidR="00AA19B2" w:rsidRDefault="00AA19B2" w:rsidP="00103FF9">
      <w:pPr>
        <w:pStyle w:val="Body"/>
        <w:spacing w:after="240" w:line="276" w:lineRule="auto"/>
        <w:ind w:left="360"/>
        <w:jc w:val="both"/>
        <w:rPr>
          <w:rFonts w:ascii="Verdana" w:eastAsia="Verdana" w:hAnsi="Verdana" w:cs="Verdana"/>
          <w:sz w:val="18"/>
          <w:szCs w:val="18"/>
        </w:rPr>
      </w:pPr>
      <w:r>
        <w:rPr>
          <w:rFonts w:ascii="Verdana" w:hAnsi="Verdana"/>
          <w:sz w:val="18"/>
          <w:szCs w:val="18"/>
        </w:rPr>
        <w:t xml:space="preserve">Topology rules can be created </w:t>
      </w:r>
      <w:r w:rsidR="00BA078F">
        <w:rPr>
          <w:rFonts w:ascii="Verdana" w:hAnsi="Verdana"/>
          <w:sz w:val="18"/>
          <w:szCs w:val="18"/>
        </w:rPr>
        <w:t xml:space="preserve">and saved in the he geodatabase </w:t>
      </w:r>
      <w:r>
        <w:rPr>
          <w:rFonts w:ascii="Verdana" w:hAnsi="Verdana"/>
          <w:sz w:val="18"/>
          <w:szCs w:val="18"/>
        </w:rPr>
        <w:t>to define specific topology rules for the specific layers in an organization. Various rules were included in the default topology in the geodatabase. The rules can be added or removed from the geodatabase if necessary. Then, you can validate the topology rules to identify the errors.</w:t>
      </w:r>
    </w:p>
    <w:p w:rsidR="007C625E" w:rsidRDefault="000F4244" w:rsidP="004F3534">
      <w:pPr>
        <w:pStyle w:val="ListParagraph"/>
        <w:spacing w:after="240" w:line="276" w:lineRule="auto"/>
        <w:ind w:left="0"/>
        <w:jc w:val="both"/>
        <w:rPr>
          <w:rFonts w:ascii="Verdana" w:eastAsia="Verdana" w:hAnsi="Verdana" w:cs="Verdana"/>
          <w:sz w:val="18"/>
          <w:szCs w:val="18"/>
        </w:rPr>
      </w:pPr>
      <w:r>
        <w:rPr>
          <w:rFonts w:ascii="Verdana" w:hAnsi="Verdana"/>
          <w:sz w:val="18"/>
          <w:szCs w:val="18"/>
        </w:rPr>
        <w:t>T</w:t>
      </w:r>
      <w:r w:rsidR="007C625E">
        <w:rPr>
          <w:rFonts w:ascii="Verdana" w:hAnsi="Verdana"/>
          <w:sz w:val="18"/>
          <w:szCs w:val="18"/>
        </w:rPr>
        <w:t>he divisions within the district as in the reporting zones or the open burn sections should not overlap each other and also there should not be any gap between areas. For example, there should not be any gap between Santa Clara Valley, Eastern, and South Central Bay reporting zones and they should not overlap to each other.</w:t>
      </w:r>
    </w:p>
    <w:p w:rsidR="007C625E" w:rsidRDefault="007C625E" w:rsidP="004F3534">
      <w:pPr>
        <w:pStyle w:val="Body"/>
        <w:spacing w:after="240" w:line="276" w:lineRule="auto"/>
        <w:jc w:val="both"/>
        <w:rPr>
          <w:rFonts w:ascii="Verdana" w:eastAsia="Verdana" w:hAnsi="Verdana" w:cs="Verdana"/>
          <w:sz w:val="18"/>
          <w:szCs w:val="18"/>
        </w:rPr>
      </w:pPr>
      <w:r>
        <w:rPr>
          <w:rFonts w:ascii="Verdana" w:hAnsi="Verdana"/>
          <w:sz w:val="18"/>
          <w:szCs w:val="18"/>
        </w:rPr>
        <w:t xml:space="preserve">The area covered by all the </w:t>
      </w:r>
      <w:r>
        <w:rPr>
          <w:rFonts w:ascii="Verdana" w:hAnsi="Verdana"/>
          <w:sz w:val="18"/>
          <w:szCs w:val="18"/>
          <w:lang w:val="nl-NL"/>
        </w:rPr>
        <w:t>reporting zones</w:t>
      </w:r>
      <w:r w:rsidR="00953D7B">
        <w:rPr>
          <w:rFonts w:ascii="Verdana" w:hAnsi="Verdana"/>
          <w:sz w:val="18"/>
          <w:szCs w:val="18"/>
          <w:lang w:val="nl-NL"/>
        </w:rPr>
        <w:t xml:space="preserve"> a</w:t>
      </w:r>
      <w:r w:rsidR="00594A5E">
        <w:rPr>
          <w:rFonts w:ascii="Verdana" w:hAnsi="Verdana"/>
          <w:sz w:val="18"/>
          <w:szCs w:val="18"/>
          <w:lang w:val="nl-NL"/>
        </w:rPr>
        <w:t>nd</w:t>
      </w:r>
      <w:r w:rsidR="00953D7B">
        <w:rPr>
          <w:rFonts w:ascii="Verdana" w:hAnsi="Verdana"/>
          <w:sz w:val="18"/>
          <w:szCs w:val="18"/>
          <w:lang w:val="nl-NL"/>
        </w:rPr>
        <w:t xml:space="preserve"> </w:t>
      </w:r>
      <w:r w:rsidR="00594A5E">
        <w:rPr>
          <w:rFonts w:ascii="Verdana" w:hAnsi="Verdana"/>
          <w:sz w:val="18"/>
          <w:szCs w:val="18"/>
          <w:lang w:val="nl-NL"/>
        </w:rPr>
        <w:t>open burn sections</w:t>
      </w:r>
      <w:r>
        <w:rPr>
          <w:rFonts w:ascii="Verdana" w:hAnsi="Verdana"/>
          <w:sz w:val="18"/>
          <w:szCs w:val="18"/>
          <w:lang w:val="nl-NL"/>
        </w:rPr>
        <w:t xml:space="preserve"> </w:t>
      </w:r>
      <w:r w:rsidR="00594A5E">
        <w:rPr>
          <w:rFonts w:ascii="Verdana" w:hAnsi="Verdana"/>
          <w:sz w:val="18"/>
          <w:szCs w:val="18"/>
        </w:rPr>
        <w:t xml:space="preserve">should exactly overlap with </w:t>
      </w:r>
      <w:r>
        <w:rPr>
          <w:rFonts w:ascii="Verdana" w:hAnsi="Verdana"/>
          <w:sz w:val="18"/>
          <w:szCs w:val="18"/>
        </w:rPr>
        <w:t>the district boundary. Also, small areas such as impacted community areas should be inside district boundary. Various topology rules can be applied to ensure the different layers are consistent to each other.</w:t>
      </w:r>
    </w:p>
    <w:p w:rsidR="007C625E" w:rsidRPr="007402CC" w:rsidRDefault="007C625E" w:rsidP="007402CC">
      <w:pPr>
        <w:pStyle w:val="Body"/>
        <w:spacing w:after="240" w:line="276" w:lineRule="auto"/>
        <w:jc w:val="both"/>
        <w:rPr>
          <w:rFonts w:ascii="Verdana" w:hAnsi="Verdana"/>
          <w:sz w:val="18"/>
          <w:szCs w:val="18"/>
        </w:rPr>
      </w:pPr>
      <w:r>
        <w:rPr>
          <w:rFonts w:ascii="Verdana" w:hAnsi="Verdana"/>
          <w:sz w:val="18"/>
          <w:szCs w:val="18"/>
        </w:rPr>
        <w:t>This document show</w:t>
      </w:r>
      <w:r w:rsidR="000F4244">
        <w:rPr>
          <w:rFonts w:ascii="Verdana" w:hAnsi="Verdana"/>
          <w:sz w:val="18"/>
          <w:szCs w:val="18"/>
        </w:rPr>
        <w:t>s</w:t>
      </w:r>
      <w:r>
        <w:rPr>
          <w:rFonts w:ascii="Verdana" w:hAnsi="Verdana"/>
          <w:sz w:val="18"/>
          <w:szCs w:val="18"/>
        </w:rPr>
        <w:t xml:space="preserve"> how map topology and geodatabase topology rules </w:t>
      </w:r>
      <w:r w:rsidR="00AA19B2">
        <w:rPr>
          <w:rFonts w:ascii="Verdana" w:hAnsi="Verdana"/>
          <w:sz w:val="18"/>
          <w:szCs w:val="18"/>
        </w:rPr>
        <w:t>maintain consisten</w:t>
      </w:r>
      <w:r w:rsidR="000F4244">
        <w:rPr>
          <w:rFonts w:ascii="Verdana" w:hAnsi="Verdana"/>
          <w:sz w:val="18"/>
          <w:szCs w:val="18"/>
        </w:rPr>
        <w:t xml:space="preserve">cy among </w:t>
      </w:r>
      <w:r w:rsidR="00AA19B2">
        <w:rPr>
          <w:rFonts w:ascii="Verdana" w:hAnsi="Verdana"/>
          <w:sz w:val="18"/>
          <w:szCs w:val="18"/>
        </w:rPr>
        <w:t>layers</w:t>
      </w:r>
      <w:r w:rsidR="000F4244">
        <w:rPr>
          <w:rFonts w:ascii="Verdana" w:hAnsi="Verdana"/>
          <w:sz w:val="18"/>
          <w:szCs w:val="18"/>
        </w:rPr>
        <w:t xml:space="preserve">, </w:t>
      </w:r>
      <w:r w:rsidR="00AA19B2">
        <w:rPr>
          <w:rFonts w:ascii="Verdana" w:hAnsi="Verdana"/>
          <w:sz w:val="18"/>
          <w:szCs w:val="18"/>
        </w:rPr>
        <w:t>how to v</w:t>
      </w:r>
      <w:r w:rsidR="00637862">
        <w:rPr>
          <w:rFonts w:ascii="Verdana" w:hAnsi="Verdana"/>
          <w:sz w:val="18"/>
          <w:szCs w:val="18"/>
        </w:rPr>
        <w:t>alidate the topology and fix</w:t>
      </w:r>
      <w:r w:rsidR="00AA19B2">
        <w:rPr>
          <w:rFonts w:ascii="Verdana" w:hAnsi="Verdana"/>
          <w:sz w:val="18"/>
          <w:szCs w:val="18"/>
        </w:rPr>
        <w:t xml:space="preserve"> any topological errors.</w:t>
      </w:r>
    </w:p>
    <w:p w:rsidR="005032FA" w:rsidRPr="00103FF9" w:rsidRDefault="00987CB6" w:rsidP="00103FF9">
      <w:pPr>
        <w:pStyle w:val="Heading3"/>
        <w:rPr>
          <w:b/>
        </w:rPr>
      </w:pPr>
      <w:bookmarkStart w:id="3" w:name="_Toc6577246"/>
      <w:r w:rsidRPr="00103FF9">
        <w:rPr>
          <w:b/>
        </w:rPr>
        <w:lastRenderedPageBreak/>
        <w:t>Workflow</w:t>
      </w:r>
      <w:r w:rsidR="00103FF9">
        <w:rPr>
          <w:b/>
        </w:rPr>
        <w:t xml:space="preserve"> Overview</w:t>
      </w:r>
      <w:bookmarkEnd w:id="3"/>
    </w:p>
    <w:p w:rsidR="005032FA" w:rsidRDefault="00987CB6" w:rsidP="004F3534">
      <w:pPr>
        <w:pStyle w:val="ListParagraph"/>
        <w:spacing w:after="240" w:line="276" w:lineRule="auto"/>
        <w:ind w:left="0"/>
        <w:jc w:val="both"/>
        <w:rPr>
          <w:rFonts w:ascii="Verdana" w:eastAsia="Verdana" w:hAnsi="Verdana" w:cs="Verdana"/>
          <w:sz w:val="18"/>
          <w:szCs w:val="18"/>
        </w:rPr>
      </w:pPr>
      <w:r>
        <w:rPr>
          <w:rFonts w:ascii="Verdana" w:hAnsi="Verdana"/>
          <w:sz w:val="18"/>
          <w:szCs w:val="18"/>
        </w:rPr>
        <w:t>When there is a change in one of the existing layers especially one that shares boundaries with other layers in the district, you can follow the following steps.</w:t>
      </w:r>
    </w:p>
    <w:p w:rsidR="005032FA" w:rsidRPr="00CC02E0" w:rsidRDefault="00987CB6" w:rsidP="007402CC">
      <w:pPr>
        <w:pStyle w:val="Body"/>
        <w:numPr>
          <w:ilvl w:val="0"/>
          <w:numId w:val="20"/>
        </w:numPr>
        <w:spacing w:after="240" w:line="276" w:lineRule="auto"/>
        <w:jc w:val="both"/>
        <w:rPr>
          <w:rFonts w:ascii="Verdana" w:eastAsia="Verdana" w:hAnsi="Verdana" w:cs="Verdana"/>
          <w:b/>
          <w:sz w:val="18"/>
          <w:szCs w:val="18"/>
        </w:rPr>
      </w:pPr>
      <w:r w:rsidRPr="00CC02E0">
        <w:rPr>
          <w:rFonts w:ascii="Verdana" w:hAnsi="Verdana"/>
          <w:b/>
          <w:sz w:val="18"/>
          <w:szCs w:val="18"/>
        </w:rPr>
        <w:t>Edit layers</w:t>
      </w:r>
      <w:r w:rsidRPr="00CC02E0">
        <w:rPr>
          <w:rFonts w:ascii="Verdana" w:hAnsi="Verdana"/>
          <w:b/>
          <w:sz w:val="18"/>
          <w:szCs w:val="18"/>
          <w:lang w:val="ko-KR" w:eastAsia="ko-KR"/>
        </w:rPr>
        <w:t xml:space="preserve"> </w:t>
      </w:r>
      <w:r w:rsidRPr="00CC02E0">
        <w:rPr>
          <w:rFonts w:ascii="Verdana" w:hAnsi="Verdana"/>
          <w:b/>
          <w:sz w:val="18"/>
          <w:szCs w:val="18"/>
        </w:rPr>
        <w:t>using map topology</w:t>
      </w:r>
    </w:p>
    <w:p w:rsidR="005032FA" w:rsidRDefault="001C15C3" w:rsidP="00CC02E0">
      <w:pPr>
        <w:pStyle w:val="Body"/>
        <w:spacing w:after="240" w:line="276" w:lineRule="auto"/>
        <w:ind w:left="720"/>
        <w:jc w:val="both"/>
      </w:pPr>
      <w:r>
        <w:rPr>
          <w:rFonts w:ascii="Verdana" w:hAnsi="Verdana"/>
          <w:sz w:val="18"/>
          <w:szCs w:val="18"/>
        </w:rPr>
        <w:t>If</w:t>
      </w:r>
      <w:r w:rsidR="00992FAC">
        <w:rPr>
          <w:rFonts w:ascii="Verdana" w:hAnsi="Verdana"/>
          <w:sz w:val="18"/>
          <w:szCs w:val="18"/>
        </w:rPr>
        <w:t xml:space="preserve"> </w:t>
      </w:r>
      <w:r w:rsidR="00987CB6">
        <w:rPr>
          <w:rFonts w:ascii="Verdana" w:hAnsi="Verdana"/>
          <w:sz w:val="18"/>
          <w:szCs w:val="18"/>
        </w:rPr>
        <w:t>the county boundaries have changed</w:t>
      </w:r>
      <w:r w:rsidR="007F07D2">
        <w:rPr>
          <w:rFonts w:ascii="Verdana" w:hAnsi="Verdana"/>
          <w:sz w:val="18"/>
          <w:szCs w:val="18"/>
        </w:rPr>
        <w:t xml:space="preserve">, you can edit the district boundary along with other relevant layers such as reporting zone and open burn sections consistently </w:t>
      </w:r>
      <w:r w:rsidR="00992FAC">
        <w:rPr>
          <w:rFonts w:ascii="Verdana" w:hAnsi="Verdana"/>
          <w:sz w:val="18"/>
          <w:szCs w:val="18"/>
        </w:rPr>
        <w:t>using map topol</w:t>
      </w:r>
      <w:r w:rsidR="007F07D2">
        <w:rPr>
          <w:rFonts w:ascii="Verdana" w:hAnsi="Verdana"/>
          <w:sz w:val="18"/>
          <w:szCs w:val="18"/>
        </w:rPr>
        <w:t>o</w:t>
      </w:r>
      <w:r w:rsidR="00992FAC">
        <w:rPr>
          <w:rFonts w:ascii="Verdana" w:hAnsi="Verdana"/>
          <w:sz w:val="18"/>
          <w:szCs w:val="18"/>
        </w:rPr>
        <w:t>gy</w:t>
      </w:r>
      <w:r w:rsidR="00987CB6">
        <w:rPr>
          <w:rFonts w:ascii="Verdana" w:hAnsi="Verdana"/>
          <w:sz w:val="18"/>
          <w:szCs w:val="18"/>
        </w:rPr>
        <w:t>.</w:t>
      </w:r>
    </w:p>
    <w:p w:rsidR="005032FA" w:rsidRPr="00CC02E0" w:rsidRDefault="00987CB6" w:rsidP="007402CC">
      <w:pPr>
        <w:pStyle w:val="Body"/>
        <w:numPr>
          <w:ilvl w:val="0"/>
          <w:numId w:val="20"/>
        </w:numPr>
        <w:spacing w:after="240" w:line="276" w:lineRule="auto"/>
        <w:jc w:val="both"/>
        <w:rPr>
          <w:rFonts w:ascii="Verdana" w:eastAsia="Verdana" w:hAnsi="Verdana" w:cs="Verdana"/>
          <w:b/>
          <w:sz w:val="18"/>
          <w:szCs w:val="18"/>
        </w:rPr>
      </w:pPr>
      <w:r w:rsidRPr="00CC02E0">
        <w:rPr>
          <w:rFonts w:ascii="Verdana" w:hAnsi="Verdana"/>
          <w:b/>
          <w:sz w:val="18"/>
          <w:szCs w:val="18"/>
        </w:rPr>
        <w:t>Checking geodatabase topology and fixing errors</w:t>
      </w:r>
    </w:p>
    <w:p w:rsidR="005032FA" w:rsidRDefault="00D01A6A" w:rsidP="00CC02E0">
      <w:pPr>
        <w:pStyle w:val="Body"/>
        <w:spacing w:after="240" w:line="276" w:lineRule="auto"/>
        <w:ind w:left="720"/>
        <w:jc w:val="both"/>
        <w:rPr>
          <w:rFonts w:ascii="Verdana" w:eastAsia="Verdana" w:hAnsi="Verdana" w:cs="Verdana"/>
          <w:sz w:val="18"/>
          <w:szCs w:val="18"/>
        </w:rPr>
      </w:pPr>
      <w:r>
        <w:rPr>
          <w:rFonts w:ascii="Verdana" w:eastAsia="Verdana" w:hAnsi="Verdana" w:cs="Verdana"/>
          <w:sz w:val="18"/>
          <w:szCs w:val="18"/>
        </w:rPr>
        <w:t>After you edit existing layers</w:t>
      </w:r>
      <w:r w:rsidR="001C15C3">
        <w:rPr>
          <w:rFonts w:ascii="Verdana" w:eastAsia="Verdana" w:hAnsi="Verdana" w:cs="Verdana"/>
          <w:sz w:val="18"/>
          <w:szCs w:val="18"/>
        </w:rPr>
        <w:t>, you can check they follow the topology rules in the geodatabase and fix the error if any.</w:t>
      </w:r>
      <w:r>
        <w:rPr>
          <w:rFonts w:ascii="Verdana" w:eastAsia="Verdana" w:hAnsi="Verdana" w:cs="Verdana"/>
          <w:sz w:val="18"/>
          <w:szCs w:val="18"/>
        </w:rPr>
        <w:t xml:space="preserve"> </w:t>
      </w:r>
    </w:p>
    <w:p w:rsidR="005032FA" w:rsidRPr="00CC02E0" w:rsidRDefault="00987CB6" w:rsidP="007402CC">
      <w:pPr>
        <w:pStyle w:val="Body"/>
        <w:numPr>
          <w:ilvl w:val="0"/>
          <w:numId w:val="20"/>
        </w:numPr>
        <w:spacing w:after="240" w:line="276" w:lineRule="auto"/>
        <w:jc w:val="both"/>
        <w:rPr>
          <w:rFonts w:ascii="Verdana" w:eastAsia="Verdana" w:hAnsi="Verdana" w:cs="Verdana"/>
          <w:b/>
          <w:sz w:val="18"/>
          <w:szCs w:val="18"/>
        </w:rPr>
      </w:pPr>
      <w:r w:rsidRPr="00CC02E0">
        <w:rPr>
          <w:rFonts w:ascii="Verdana" w:hAnsi="Verdana"/>
          <w:b/>
          <w:sz w:val="18"/>
          <w:szCs w:val="18"/>
        </w:rPr>
        <w:t xml:space="preserve">Export the layers as </w:t>
      </w:r>
      <w:r w:rsidR="007402CC" w:rsidRPr="00CC02E0">
        <w:rPr>
          <w:rFonts w:ascii="Verdana" w:hAnsi="Verdana"/>
          <w:b/>
          <w:sz w:val="18"/>
          <w:szCs w:val="18"/>
        </w:rPr>
        <w:t>for use in Web Maps (</w:t>
      </w:r>
      <w:proofErr w:type="spellStart"/>
      <w:r w:rsidR="007402CC" w:rsidRPr="00CC02E0">
        <w:rPr>
          <w:rFonts w:ascii="Verdana" w:hAnsi="Verdana"/>
          <w:b/>
          <w:sz w:val="18"/>
          <w:szCs w:val="18"/>
        </w:rPr>
        <w:t>geojson</w:t>
      </w:r>
      <w:proofErr w:type="spellEnd"/>
      <w:r w:rsidR="007402CC" w:rsidRPr="00CC02E0">
        <w:rPr>
          <w:rFonts w:ascii="Verdana" w:hAnsi="Verdana"/>
          <w:b/>
          <w:sz w:val="18"/>
          <w:szCs w:val="18"/>
        </w:rPr>
        <w:t>)</w:t>
      </w:r>
    </w:p>
    <w:p w:rsidR="005032FA" w:rsidRDefault="00987CB6" w:rsidP="00CC02E0">
      <w:pPr>
        <w:pStyle w:val="Body"/>
        <w:spacing w:after="240" w:line="276" w:lineRule="auto"/>
        <w:ind w:left="720"/>
        <w:jc w:val="both"/>
        <w:rPr>
          <w:rFonts w:ascii="Verdana" w:eastAsia="Verdana" w:hAnsi="Verdana" w:cs="Verdana"/>
          <w:sz w:val="18"/>
          <w:szCs w:val="18"/>
        </w:rPr>
      </w:pPr>
      <w:r>
        <w:rPr>
          <w:rFonts w:ascii="Verdana" w:hAnsi="Verdana"/>
          <w:sz w:val="18"/>
          <w:szCs w:val="18"/>
        </w:rPr>
        <w:t xml:space="preserve">After the editing is done, you can export all the layers in the boundary dataset to as </w:t>
      </w:r>
      <w:proofErr w:type="spellStart"/>
      <w:r>
        <w:rPr>
          <w:rFonts w:ascii="Verdana" w:hAnsi="Verdana"/>
          <w:sz w:val="18"/>
          <w:szCs w:val="18"/>
        </w:rPr>
        <w:t>geojson</w:t>
      </w:r>
      <w:proofErr w:type="spellEnd"/>
      <w:r>
        <w:rPr>
          <w:rFonts w:ascii="Verdana" w:hAnsi="Verdana"/>
          <w:sz w:val="18"/>
          <w:szCs w:val="18"/>
        </w:rPr>
        <w:t xml:space="preserve"> file formats that will be used to</w:t>
      </w:r>
      <w:r w:rsidR="00AA6E04">
        <w:rPr>
          <w:rFonts w:ascii="Verdana" w:hAnsi="Verdana"/>
          <w:sz w:val="18"/>
          <w:szCs w:val="18"/>
        </w:rPr>
        <w:t xml:space="preserve"> create vector tiles for m</w:t>
      </w:r>
      <w:r w:rsidR="00BA078F">
        <w:rPr>
          <w:rFonts w:ascii="Verdana" w:hAnsi="Verdana"/>
          <w:sz w:val="18"/>
          <w:szCs w:val="18"/>
        </w:rPr>
        <w:t>apbox</w:t>
      </w:r>
      <w:r w:rsidR="00AA6E04">
        <w:rPr>
          <w:rFonts w:ascii="Verdana" w:hAnsi="Verdana"/>
          <w:sz w:val="18"/>
          <w:szCs w:val="18"/>
        </w:rPr>
        <w:t>.com</w:t>
      </w:r>
      <w:r>
        <w:rPr>
          <w:rFonts w:ascii="Verdana" w:hAnsi="Verdana"/>
          <w:sz w:val="18"/>
          <w:szCs w:val="18"/>
        </w:rPr>
        <w:t xml:space="preserve"> using a custom tool</w:t>
      </w:r>
      <w:r w:rsidR="00BA078F">
        <w:rPr>
          <w:rFonts w:ascii="Verdana" w:hAnsi="Verdana"/>
          <w:sz w:val="18"/>
          <w:szCs w:val="18"/>
        </w:rPr>
        <w:t xml:space="preserve"> (Python script)</w:t>
      </w:r>
      <w:r>
        <w:rPr>
          <w:rFonts w:ascii="Verdana" w:hAnsi="Verdana"/>
          <w:sz w:val="18"/>
          <w:szCs w:val="18"/>
        </w:rPr>
        <w:t>.</w:t>
      </w:r>
    </w:p>
    <w:p w:rsidR="005032FA" w:rsidRPr="00CC02E0" w:rsidRDefault="00AA6E04" w:rsidP="00AA3891">
      <w:pPr>
        <w:pStyle w:val="Body"/>
        <w:spacing w:after="240" w:line="276" w:lineRule="auto"/>
        <w:ind w:firstLine="360"/>
        <w:jc w:val="both"/>
        <w:rPr>
          <w:rFonts w:ascii="Verdana" w:eastAsia="Verdana" w:hAnsi="Verdana" w:cs="Verdana"/>
          <w:b/>
          <w:sz w:val="18"/>
          <w:szCs w:val="18"/>
        </w:rPr>
      </w:pPr>
      <w:r w:rsidRPr="00CC02E0">
        <w:rPr>
          <w:rFonts w:ascii="Verdana" w:eastAsia="Verdana" w:hAnsi="Verdana" w:cs="Verdana"/>
          <w:b/>
          <w:sz w:val="18"/>
          <w:szCs w:val="18"/>
        </w:rPr>
        <w:t xml:space="preserve">4. Convert </w:t>
      </w:r>
      <w:proofErr w:type="spellStart"/>
      <w:r w:rsidRPr="00CC02E0">
        <w:rPr>
          <w:rFonts w:ascii="Verdana" w:eastAsia="Verdana" w:hAnsi="Verdana" w:cs="Verdana"/>
          <w:b/>
          <w:sz w:val="18"/>
          <w:szCs w:val="18"/>
        </w:rPr>
        <w:t>geojson</w:t>
      </w:r>
      <w:proofErr w:type="spellEnd"/>
      <w:r w:rsidRPr="00CC02E0">
        <w:rPr>
          <w:rFonts w:ascii="Verdana" w:eastAsia="Verdana" w:hAnsi="Verdana" w:cs="Verdana"/>
          <w:b/>
          <w:sz w:val="18"/>
          <w:szCs w:val="18"/>
        </w:rPr>
        <w:t xml:space="preserve"> to vector tiles</w:t>
      </w:r>
    </w:p>
    <w:p w:rsidR="005032FA" w:rsidRPr="007402CC" w:rsidRDefault="00AA6E04" w:rsidP="00CC02E0">
      <w:pPr>
        <w:pStyle w:val="Body"/>
        <w:spacing w:after="240" w:line="276" w:lineRule="auto"/>
        <w:ind w:left="720"/>
        <w:jc w:val="both"/>
        <w:rPr>
          <w:rFonts w:ascii="Verdana" w:eastAsia="Verdana" w:hAnsi="Verdana" w:cs="Verdana"/>
          <w:sz w:val="18"/>
          <w:szCs w:val="18"/>
        </w:rPr>
      </w:pPr>
      <w:r>
        <w:rPr>
          <w:rFonts w:ascii="Verdana" w:eastAsia="Verdana" w:hAnsi="Verdana" w:cs="Verdana"/>
          <w:sz w:val="18"/>
          <w:szCs w:val="18"/>
        </w:rPr>
        <w:t>You can create vector tile for m</w:t>
      </w:r>
      <w:r w:rsidR="00987CB6">
        <w:rPr>
          <w:rFonts w:ascii="Verdana" w:eastAsia="Verdana" w:hAnsi="Verdana" w:cs="Verdana"/>
          <w:sz w:val="18"/>
          <w:szCs w:val="18"/>
        </w:rPr>
        <w:t>apbox</w:t>
      </w:r>
      <w:r>
        <w:rPr>
          <w:rFonts w:ascii="Verdana" w:eastAsia="Verdana" w:hAnsi="Verdana" w:cs="Verdana"/>
          <w:sz w:val="18"/>
          <w:szCs w:val="18"/>
        </w:rPr>
        <w:t>.com</w:t>
      </w:r>
      <w:r w:rsidR="00987CB6">
        <w:rPr>
          <w:rFonts w:ascii="Verdana" w:eastAsia="Verdana" w:hAnsi="Verdana" w:cs="Verdana"/>
          <w:sz w:val="18"/>
          <w:szCs w:val="18"/>
        </w:rPr>
        <w:t xml:space="preserve"> using a </w:t>
      </w:r>
      <w:r w:rsidR="00BA078F">
        <w:rPr>
          <w:rFonts w:ascii="Verdana" w:eastAsia="Verdana" w:hAnsi="Verdana" w:cs="Verdana"/>
          <w:sz w:val="18"/>
          <w:szCs w:val="18"/>
        </w:rPr>
        <w:t>JavaScript</w:t>
      </w:r>
      <w:r w:rsidR="00987CB6">
        <w:rPr>
          <w:rFonts w:ascii="Verdana" w:eastAsia="Verdana" w:hAnsi="Verdana" w:cs="Verdana"/>
          <w:sz w:val="18"/>
          <w:szCs w:val="18"/>
        </w:rPr>
        <w:t xml:space="preserve"> script in command line environments</w:t>
      </w:r>
      <w:r w:rsidR="00AA3891">
        <w:rPr>
          <w:rFonts w:ascii="Verdana" w:eastAsia="Verdana" w:hAnsi="Verdana" w:cs="Verdana"/>
          <w:sz w:val="18"/>
          <w:szCs w:val="18"/>
        </w:rPr>
        <w:t>.</w:t>
      </w:r>
    </w:p>
    <w:p w:rsidR="005032FA" w:rsidRPr="00B87AF5" w:rsidRDefault="00B87AF5" w:rsidP="00B87AF5">
      <w:pPr>
        <w:pStyle w:val="Heading1"/>
        <w:rPr>
          <w:b/>
        </w:rPr>
      </w:pPr>
      <w:bookmarkStart w:id="4" w:name="_Toc6577247"/>
      <w:r>
        <w:rPr>
          <w:b/>
        </w:rPr>
        <w:t xml:space="preserve">Geodatabase </w:t>
      </w:r>
      <w:r w:rsidR="00987CB6" w:rsidRPr="00B87AF5">
        <w:rPr>
          <w:b/>
        </w:rPr>
        <w:t>Topology Rules</w:t>
      </w:r>
      <w:bookmarkEnd w:id="4"/>
    </w:p>
    <w:p w:rsidR="005032FA" w:rsidRDefault="00987CB6" w:rsidP="004F3534">
      <w:pPr>
        <w:pStyle w:val="Body"/>
        <w:spacing w:after="240" w:line="276" w:lineRule="auto"/>
        <w:jc w:val="both"/>
        <w:rPr>
          <w:rFonts w:ascii="Verdana" w:eastAsia="Verdana" w:hAnsi="Verdana" w:cs="Verdana"/>
          <w:sz w:val="18"/>
          <w:szCs w:val="18"/>
        </w:rPr>
      </w:pPr>
      <w:r>
        <w:rPr>
          <w:rFonts w:ascii="Verdana" w:hAnsi="Verdana"/>
          <w:sz w:val="18"/>
          <w:szCs w:val="18"/>
        </w:rPr>
        <w:t xml:space="preserve">Implemented rules are as following. You can add or remove </w:t>
      </w:r>
      <w:r w:rsidR="00BA078F">
        <w:rPr>
          <w:rFonts w:ascii="Verdana" w:hAnsi="Verdana"/>
          <w:sz w:val="18"/>
          <w:szCs w:val="18"/>
        </w:rPr>
        <w:t>rules</w:t>
      </w:r>
      <w:r>
        <w:rPr>
          <w:rFonts w:ascii="Verdana" w:hAnsi="Verdana"/>
          <w:sz w:val="18"/>
          <w:szCs w:val="18"/>
        </w:rPr>
        <w:t xml:space="preserve"> if necessary.</w:t>
      </w:r>
    </w:p>
    <w:p w:rsidR="005032FA" w:rsidRDefault="00987CB6" w:rsidP="004F3534">
      <w:pPr>
        <w:pStyle w:val="ListParagraph"/>
        <w:numPr>
          <w:ilvl w:val="0"/>
          <w:numId w:val="4"/>
        </w:numPr>
        <w:spacing w:line="276" w:lineRule="auto"/>
        <w:ind w:left="360"/>
        <w:jc w:val="both"/>
        <w:rPr>
          <w:rFonts w:ascii="Verdana" w:hAnsi="Verdana"/>
          <w:sz w:val="18"/>
          <w:szCs w:val="18"/>
        </w:rPr>
      </w:pPr>
      <w:r>
        <w:rPr>
          <w:rFonts w:ascii="Verdana" w:hAnsi="Verdana"/>
          <w:sz w:val="18"/>
          <w:szCs w:val="18"/>
        </w:rPr>
        <w:t>Jurisdictions (Must Not Have Gaps, Must Not Overlap) (1,2)</w:t>
      </w:r>
    </w:p>
    <w:p w:rsidR="005032FA" w:rsidRDefault="00987CB6" w:rsidP="004F3534">
      <w:pPr>
        <w:pStyle w:val="ListParagraph"/>
        <w:spacing w:line="276" w:lineRule="auto"/>
        <w:ind w:left="360"/>
        <w:jc w:val="both"/>
        <w:rPr>
          <w:rFonts w:ascii="Verdana" w:eastAsia="Verdana" w:hAnsi="Verdana" w:cs="Verdana"/>
          <w:sz w:val="18"/>
          <w:szCs w:val="18"/>
        </w:rPr>
      </w:pPr>
      <w:r>
        <w:rPr>
          <w:rFonts w:ascii="Verdana" w:hAnsi="Verdana"/>
          <w:sz w:val="18"/>
          <w:szCs w:val="18"/>
        </w:rPr>
        <w:t>Counties (Must Not Have Gaps, Must Not Overlap) (3,4)</w:t>
      </w:r>
    </w:p>
    <w:p w:rsidR="005032FA" w:rsidRDefault="00987CB6" w:rsidP="004F3534">
      <w:pPr>
        <w:pStyle w:val="ListParagraph"/>
        <w:spacing w:line="276" w:lineRule="auto"/>
        <w:ind w:left="360"/>
        <w:jc w:val="both"/>
        <w:rPr>
          <w:rFonts w:ascii="Verdana" w:eastAsia="Verdana" w:hAnsi="Verdana" w:cs="Verdana"/>
          <w:sz w:val="18"/>
          <w:szCs w:val="18"/>
        </w:rPr>
      </w:pPr>
      <w:r>
        <w:rPr>
          <w:rFonts w:ascii="Verdana" w:hAnsi="Verdana"/>
          <w:sz w:val="18"/>
          <w:szCs w:val="18"/>
        </w:rPr>
        <w:t>Reporting</w:t>
      </w:r>
      <w:r w:rsidR="000B5F1F">
        <w:rPr>
          <w:rFonts w:ascii="Verdana" w:hAnsi="Verdana"/>
          <w:sz w:val="18"/>
          <w:szCs w:val="18"/>
        </w:rPr>
        <w:t xml:space="preserve"> </w:t>
      </w:r>
      <w:r>
        <w:rPr>
          <w:rFonts w:ascii="Verdana" w:hAnsi="Verdana"/>
          <w:sz w:val="18"/>
          <w:szCs w:val="18"/>
        </w:rPr>
        <w:t>Zone (Must Not Have Gaps, Must Not Overlap) (5,6)</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Open</w:t>
      </w:r>
      <w:r w:rsidR="000B5F1F">
        <w:rPr>
          <w:rFonts w:ascii="Verdana" w:hAnsi="Verdana"/>
          <w:sz w:val="18"/>
          <w:szCs w:val="18"/>
        </w:rPr>
        <w:t xml:space="preserve"> </w:t>
      </w:r>
      <w:r>
        <w:rPr>
          <w:rFonts w:ascii="Verdana" w:hAnsi="Verdana"/>
          <w:sz w:val="18"/>
          <w:szCs w:val="18"/>
        </w:rPr>
        <w:t>Burn</w:t>
      </w:r>
      <w:r w:rsidR="000B5F1F">
        <w:rPr>
          <w:rFonts w:ascii="Verdana" w:hAnsi="Verdana"/>
          <w:sz w:val="18"/>
          <w:szCs w:val="18"/>
        </w:rPr>
        <w:t xml:space="preserve"> </w:t>
      </w:r>
      <w:r>
        <w:rPr>
          <w:rFonts w:ascii="Verdana" w:hAnsi="Verdana"/>
          <w:sz w:val="18"/>
          <w:szCs w:val="18"/>
        </w:rPr>
        <w:t>Sections (Must Not Have Gaps, Must Not Overlap) (7,8)</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Since the four boundary layers (jurisdiction, counties, reporting zones, and open burn sections) should cover the whole district area, there should not be any gap in-between within each layer and must not overlap to each other within each layer</w:t>
      </w:r>
    </w:p>
    <w:p w:rsidR="005032FA" w:rsidRDefault="00987CB6" w:rsidP="004F3534">
      <w:pPr>
        <w:pStyle w:val="ListParagraph"/>
        <w:numPr>
          <w:ilvl w:val="0"/>
          <w:numId w:val="5"/>
        </w:numPr>
        <w:spacing w:line="276" w:lineRule="auto"/>
        <w:ind w:left="360"/>
        <w:jc w:val="both"/>
        <w:rPr>
          <w:rFonts w:ascii="Verdana" w:hAnsi="Verdana"/>
          <w:sz w:val="18"/>
          <w:szCs w:val="18"/>
        </w:rPr>
      </w:pPr>
      <w:r>
        <w:rPr>
          <w:rFonts w:ascii="Verdana" w:hAnsi="Verdana"/>
          <w:sz w:val="18"/>
          <w:szCs w:val="18"/>
        </w:rPr>
        <w:t>Jurisdiction &amp; Counties (Must Cover Each Other) (9)</w:t>
      </w:r>
    </w:p>
    <w:p w:rsidR="005032FA" w:rsidRDefault="00987CB6" w:rsidP="004F3534">
      <w:pPr>
        <w:pStyle w:val="ListParagraph"/>
        <w:spacing w:line="276" w:lineRule="auto"/>
        <w:ind w:left="360"/>
        <w:jc w:val="both"/>
        <w:rPr>
          <w:rFonts w:ascii="Verdana" w:eastAsia="Verdana" w:hAnsi="Verdana" w:cs="Verdana"/>
          <w:sz w:val="18"/>
          <w:szCs w:val="18"/>
        </w:rPr>
      </w:pPr>
      <w:r>
        <w:rPr>
          <w:rFonts w:ascii="Verdana" w:hAnsi="Verdana"/>
          <w:sz w:val="18"/>
          <w:szCs w:val="18"/>
        </w:rPr>
        <w:t>District</w:t>
      </w:r>
      <w:r w:rsidR="000B5F1F">
        <w:rPr>
          <w:rFonts w:ascii="Verdana" w:hAnsi="Verdana"/>
          <w:sz w:val="18"/>
          <w:szCs w:val="18"/>
        </w:rPr>
        <w:t xml:space="preserve"> </w:t>
      </w:r>
      <w:r>
        <w:rPr>
          <w:rFonts w:ascii="Verdana" w:hAnsi="Verdana"/>
          <w:sz w:val="18"/>
          <w:szCs w:val="18"/>
        </w:rPr>
        <w:t>Boundary &amp; Open</w:t>
      </w:r>
      <w:r w:rsidR="000B5F1F">
        <w:rPr>
          <w:rFonts w:ascii="Verdana" w:hAnsi="Verdana"/>
          <w:sz w:val="18"/>
          <w:szCs w:val="18"/>
        </w:rPr>
        <w:t xml:space="preserve"> </w:t>
      </w:r>
      <w:r>
        <w:rPr>
          <w:rFonts w:ascii="Verdana" w:hAnsi="Verdana"/>
          <w:sz w:val="18"/>
          <w:szCs w:val="18"/>
        </w:rPr>
        <w:t>Burn</w:t>
      </w:r>
      <w:r w:rsidR="000B5F1F">
        <w:rPr>
          <w:rFonts w:ascii="Verdana" w:hAnsi="Verdana"/>
          <w:sz w:val="18"/>
          <w:szCs w:val="18"/>
        </w:rPr>
        <w:t xml:space="preserve"> </w:t>
      </w:r>
      <w:r>
        <w:rPr>
          <w:rFonts w:ascii="Verdana" w:hAnsi="Verdana"/>
          <w:sz w:val="18"/>
          <w:szCs w:val="18"/>
        </w:rPr>
        <w:t>Sections (Must Cover Each Other) (10)</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District</w:t>
      </w:r>
      <w:r w:rsidR="000B5F1F">
        <w:rPr>
          <w:rFonts w:ascii="Verdana" w:hAnsi="Verdana"/>
          <w:sz w:val="18"/>
          <w:szCs w:val="18"/>
        </w:rPr>
        <w:t xml:space="preserve"> </w:t>
      </w:r>
      <w:r>
        <w:rPr>
          <w:rFonts w:ascii="Verdana" w:hAnsi="Verdana"/>
          <w:sz w:val="18"/>
          <w:szCs w:val="18"/>
        </w:rPr>
        <w:t>Boundary &amp; Reporting</w:t>
      </w:r>
      <w:r w:rsidR="000B5F1F">
        <w:rPr>
          <w:rFonts w:ascii="Verdana" w:hAnsi="Verdana"/>
          <w:sz w:val="18"/>
          <w:szCs w:val="18"/>
        </w:rPr>
        <w:t xml:space="preserve"> </w:t>
      </w:r>
      <w:r>
        <w:rPr>
          <w:rFonts w:ascii="Verdana" w:hAnsi="Verdana"/>
          <w:sz w:val="18"/>
          <w:szCs w:val="18"/>
        </w:rPr>
        <w:t>Zone (Must Cover Each Other) (11)</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The each area covered by the district boundary, reporting zones, and open burn sections should be the same. Also, each of county boundaries and jurisdiction should, too.</w:t>
      </w:r>
    </w:p>
    <w:p w:rsidR="005032FA" w:rsidRDefault="00987CB6" w:rsidP="004F3534">
      <w:pPr>
        <w:pStyle w:val="ListParagraph"/>
        <w:numPr>
          <w:ilvl w:val="0"/>
          <w:numId w:val="5"/>
        </w:numPr>
        <w:spacing w:after="240" w:line="276" w:lineRule="auto"/>
        <w:ind w:left="360"/>
        <w:jc w:val="both"/>
        <w:rPr>
          <w:rFonts w:ascii="Verdana" w:hAnsi="Verdana"/>
          <w:sz w:val="18"/>
          <w:szCs w:val="18"/>
        </w:rPr>
      </w:pPr>
      <w:r>
        <w:rPr>
          <w:rFonts w:ascii="Verdana" w:hAnsi="Verdana"/>
          <w:sz w:val="18"/>
          <w:szCs w:val="18"/>
        </w:rPr>
        <w:t>District</w:t>
      </w:r>
      <w:r w:rsidR="000B5F1F">
        <w:rPr>
          <w:rFonts w:ascii="Verdana" w:hAnsi="Verdana"/>
          <w:sz w:val="18"/>
          <w:szCs w:val="18"/>
        </w:rPr>
        <w:t xml:space="preserve"> </w:t>
      </w:r>
      <w:r>
        <w:rPr>
          <w:rFonts w:ascii="Verdana" w:hAnsi="Verdana"/>
          <w:sz w:val="18"/>
          <w:szCs w:val="18"/>
        </w:rPr>
        <w:t>Boundary &amp; Counties (Must Cover Each Other) (12)</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 xml:space="preserve">Also, they should cover each other completely, except the part of the counties and jurisdictions. Even though two layers are not completely overlap to each, it is good to check </w:t>
      </w:r>
    </w:p>
    <w:p w:rsidR="005032FA" w:rsidRDefault="00987CB6" w:rsidP="004F3534">
      <w:pPr>
        <w:pStyle w:val="ListParagraph"/>
        <w:numPr>
          <w:ilvl w:val="0"/>
          <w:numId w:val="5"/>
        </w:numPr>
        <w:spacing w:line="276" w:lineRule="auto"/>
        <w:ind w:left="360"/>
        <w:jc w:val="both"/>
        <w:rPr>
          <w:rFonts w:ascii="Verdana" w:hAnsi="Verdana"/>
          <w:sz w:val="18"/>
          <w:szCs w:val="18"/>
        </w:rPr>
      </w:pPr>
      <w:r>
        <w:rPr>
          <w:rFonts w:ascii="Verdana" w:hAnsi="Verdana"/>
          <w:sz w:val="18"/>
          <w:szCs w:val="18"/>
        </w:rPr>
        <w:t>Ozone Exceedance Areas (Must Be Covered By) District Boundary (13)</w:t>
      </w:r>
    </w:p>
    <w:p w:rsidR="005032FA" w:rsidRDefault="00987CB6" w:rsidP="004F3534">
      <w:pPr>
        <w:pStyle w:val="ListParagraph"/>
        <w:spacing w:line="276" w:lineRule="auto"/>
        <w:ind w:left="360"/>
        <w:jc w:val="both"/>
        <w:rPr>
          <w:rFonts w:ascii="Verdana" w:eastAsia="Verdana" w:hAnsi="Verdana" w:cs="Verdana"/>
          <w:sz w:val="18"/>
          <w:szCs w:val="18"/>
        </w:rPr>
      </w:pPr>
      <w:r>
        <w:rPr>
          <w:rFonts w:ascii="Verdana" w:hAnsi="Verdana"/>
          <w:sz w:val="18"/>
          <w:szCs w:val="18"/>
        </w:rPr>
        <w:t>PM 2.5 Exceedance Areas (Must Be Covered By) District Boundary (14)</w:t>
      </w:r>
    </w:p>
    <w:p w:rsidR="005032FA" w:rsidRDefault="00987CB6" w:rsidP="004F3534">
      <w:pPr>
        <w:pStyle w:val="ListParagraph"/>
        <w:spacing w:line="276" w:lineRule="auto"/>
        <w:ind w:left="360"/>
        <w:jc w:val="both"/>
        <w:rPr>
          <w:rFonts w:ascii="Verdana" w:eastAsia="Verdana" w:hAnsi="Verdana" w:cs="Verdana"/>
          <w:sz w:val="18"/>
          <w:szCs w:val="18"/>
        </w:rPr>
      </w:pPr>
      <w:r>
        <w:rPr>
          <w:rFonts w:ascii="Verdana" w:hAnsi="Verdana"/>
          <w:sz w:val="18"/>
          <w:szCs w:val="18"/>
        </w:rPr>
        <w:lastRenderedPageBreak/>
        <w:t>Impacted Communities 2009 (Must Be Covered By) District Boundary (15)</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Impacted Communities 2013 (Must Be Covered By) District Boundary (16)</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All four small areas must be inside the district boundary</w:t>
      </w:r>
    </w:p>
    <w:p w:rsidR="005032FA" w:rsidRDefault="005032FA" w:rsidP="004F3534">
      <w:pPr>
        <w:pStyle w:val="ListParagraph"/>
        <w:spacing w:after="240" w:line="276" w:lineRule="auto"/>
        <w:ind w:left="0"/>
        <w:jc w:val="both"/>
        <w:rPr>
          <w:rFonts w:ascii="Verdana" w:eastAsia="Verdana" w:hAnsi="Verdana" w:cs="Verdana"/>
          <w:sz w:val="18"/>
          <w:szCs w:val="18"/>
        </w:rPr>
      </w:pPr>
    </w:p>
    <w:p w:rsidR="00B87AF5" w:rsidRDefault="00B87AF5" w:rsidP="00B87AF5">
      <w:pPr>
        <w:pStyle w:val="Heading1"/>
        <w:rPr>
          <w:b/>
        </w:rPr>
      </w:pPr>
      <w:bookmarkStart w:id="5" w:name="_Toc6577248"/>
      <w:r>
        <w:rPr>
          <w:b/>
        </w:rPr>
        <w:t>Detailed Workflows</w:t>
      </w:r>
      <w:bookmarkEnd w:id="5"/>
    </w:p>
    <w:p w:rsidR="00B87AF5" w:rsidRPr="00B87AF5" w:rsidRDefault="00B87AF5" w:rsidP="00B87AF5"/>
    <w:p w:rsidR="007402CC" w:rsidRPr="00103FF9" w:rsidRDefault="007402CC" w:rsidP="007402CC">
      <w:pPr>
        <w:pStyle w:val="Heading3"/>
        <w:rPr>
          <w:b/>
        </w:rPr>
      </w:pPr>
      <w:bookmarkStart w:id="6" w:name="_Toc6577249"/>
      <w:r w:rsidRPr="00103FF9">
        <w:rPr>
          <w:b/>
        </w:rPr>
        <w:t>Workflow</w:t>
      </w:r>
      <w:r>
        <w:rPr>
          <w:b/>
        </w:rPr>
        <w:t xml:space="preserve"> 1:  Editing Layers Using Map Topology</w:t>
      </w:r>
      <w:bookmarkEnd w:id="6"/>
    </w:p>
    <w:p w:rsidR="005032FA" w:rsidRDefault="00987CB6" w:rsidP="004F3534">
      <w:pPr>
        <w:pStyle w:val="ListParagraph"/>
        <w:spacing w:after="240" w:line="276" w:lineRule="auto"/>
        <w:ind w:left="0"/>
        <w:jc w:val="both"/>
        <w:rPr>
          <w:rFonts w:ascii="Verdana" w:eastAsia="Verdana" w:hAnsi="Verdana" w:cs="Verdana"/>
          <w:sz w:val="18"/>
          <w:szCs w:val="18"/>
        </w:rPr>
      </w:pPr>
      <w:r>
        <w:rPr>
          <w:rFonts w:ascii="Verdana" w:hAnsi="Verdana"/>
          <w:sz w:val="18"/>
          <w:szCs w:val="18"/>
        </w:rPr>
        <w:t xml:space="preserve">In this example, the eastern boundary of Alameda County has </w:t>
      </w:r>
      <w:r w:rsidR="00CC02E0">
        <w:rPr>
          <w:rFonts w:ascii="Verdana" w:hAnsi="Verdana"/>
          <w:sz w:val="18"/>
          <w:szCs w:val="18"/>
        </w:rPr>
        <w:t>been edited</w:t>
      </w:r>
      <w:r>
        <w:rPr>
          <w:rFonts w:ascii="Verdana" w:hAnsi="Verdana"/>
          <w:sz w:val="18"/>
          <w:szCs w:val="18"/>
        </w:rPr>
        <w:t>, so three other layers will be edited accordingly</w:t>
      </w:r>
      <w:r>
        <w:rPr>
          <w:rFonts w:ascii="Verdana" w:hAnsi="Verdana"/>
          <w:sz w:val="18"/>
          <w:szCs w:val="18"/>
          <w:lang w:val="ko-KR" w:eastAsia="ko-KR"/>
        </w:rPr>
        <w:t xml:space="preserve">. </w:t>
      </w:r>
      <w:r>
        <w:rPr>
          <w:rFonts w:ascii="Verdana" w:hAnsi="Verdana"/>
          <w:sz w:val="18"/>
          <w:szCs w:val="18"/>
        </w:rPr>
        <w:t>The purple line represents county boundary that has changed, while light red represents the district boundary, green open burn sections, and black reporting zones. As you can see the county boundary has been changed and all other three boundaries are perfectly match. The goal in this section of the workflow is to update three boundary layer to follow the new county boundary</w:t>
      </w:r>
    </w:p>
    <w:p w:rsidR="005032FA" w:rsidRDefault="00987CB6" w:rsidP="004F3534">
      <w:pPr>
        <w:pStyle w:val="ListParagraph"/>
        <w:numPr>
          <w:ilvl w:val="0"/>
          <w:numId w:val="7"/>
        </w:numPr>
        <w:spacing w:after="240" w:line="276" w:lineRule="auto"/>
        <w:ind w:left="360"/>
        <w:jc w:val="both"/>
        <w:rPr>
          <w:rFonts w:ascii="Verdana" w:eastAsia="Verdana" w:hAnsi="Verdana" w:cs="Verdana"/>
          <w:sz w:val="18"/>
          <w:szCs w:val="18"/>
        </w:rPr>
      </w:pPr>
      <w:r>
        <w:rPr>
          <w:rFonts w:ascii="Verdana" w:hAnsi="Verdana"/>
          <w:sz w:val="18"/>
          <w:szCs w:val="18"/>
        </w:rPr>
        <w:t>Open the existing map document (</w:t>
      </w:r>
      <w:proofErr w:type="spellStart"/>
      <w:r>
        <w:rPr>
          <w:rFonts w:ascii="Verdana" w:hAnsi="Verdana"/>
          <w:sz w:val="18"/>
          <w:szCs w:val="18"/>
        </w:rPr>
        <w:t>BAAQMD_MapTopology.mxd</w:t>
      </w:r>
      <w:proofErr w:type="spellEnd"/>
      <w:r>
        <w:rPr>
          <w:rFonts w:ascii="Verdana" w:hAnsi="Verdana"/>
          <w:sz w:val="18"/>
          <w:szCs w:val="18"/>
        </w:rPr>
        <w:t xml:space="preserve">) or create a new map document </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Add the relevant layers to the map (Counties, Reporting</w:t>
      </w:r>
      <w:r w:rsidR="00355BF7">
        <w:rPr>
          <w:rFonts w:ascii="Verdana" w:hAnsi="Verdana"/>
          <w:sz w:val="18"/>
          <w:szCs w:val="18"/>
        </w:rPr>
        <w:t xml:space="preserve"> </w:t>
      </w:r>
      <w:r>
        <w:rPr>
          <w:rFonts w:ascii="Verdana" w:hAnsi="Verdana"/>
          <w:sz w:val="18"/>
          <w:szCs w:val="18"/>
        </w:rPr>
        <w:t>Zones, Open</w:t>
      </w:r>
      <w:r w:rsidR="00355BF7">
        <w:rPr>
          <w:rFonts w:ascii="Verdana" w:hAnsi="Verdana"/>
          <w:sz w:val="18"/>
          <w:szCs w:val="18"/>
        </w:rPr>
        <w:t xml:space="preserve"> </w:t>
      </w:r>
      <w:r>
        <w:rPr>
          <w:rFonts w:ascii="Verdana" w:hAnsi="Verdana"/>
          <w:sz w:val="18"/>
          <w:szCs w:val="18"/>
        </w:rPr>
        <w:t>Burn</w:t>
      </w:r>
      <w:r w:rsidR="00355BF7">
        <w:rPr>
          <w:rFonts w:ascii="Verdana" w:hAnsi="Verdana"/>
          <w:sz w:val="18"/>
          <w:szCs w:val="18"/>
        </w:rPr>
        <w:t xml:space="preserve"> </w:t>
      </w:r>
      <w:r>
        <w:rPr>
          <w:rFonts w:ascii="Verdana" w:hAnsi="Verdana"/>
          <w:sz w:val="18"/>
          <w:szCs w:val="18"/>
        </w:rPr>
        <w:t>Sections, District</w:t>
      </w:r>
      <w:r w:rsidR="00355BF7">
        <w:rPr>
          <w:rFonts w:ascii="Verdana" w:hAnsi="Verdana"/>
          <w:sz w:val="18"/>
          <w:szCs w:val="18"/>
        </w:rPr>
        <w:t xml:space="preserve"> </w:t>
      </w:r>
      <w:r>
        <w:rPr>
          <w:rFonts w:ascii="Verdana" w:hAnsi="Verdana"/>
          <w:sz w:val="18"/>
          <w:szCs w:val="18"/>
        </w:rPr>
        <w:t>Boundary)</w:t>
      </w:r>
    </w:p>
    <w:p w:rsidR="005032FA" w:rsidRDefault="00485317" w:rsidP="004F3534">
      <w:pPr>
        <w:pStyle w:val="Body"/>
        <w:spacing w:before="240" w:after="240" w:line="276" w:lineRule="auto"/>
        <w:jc w:val="right"/>
        <w:rPr>
          <w:rFonts w:ascii="Verdana" w:eastAsia="Verdana" w:hAnsi="Verdana" w:cs="Verdana"/>
          <w:sz w:val="18"/>
          <w:szCs w:val="18"/>
        </w:rPr>
      </w:pPr>
      <w:r>
        <w:rPr>
          <w:rFonts w:ascii="Verdana" w:eastAsia="Verdana" w:hAnsi="Verdana" w:cs="Verdana"/>
          <w:noProof/>
          <w:sz w:val="18"/>
          <w:szCs w:val="18"/>
        </w:rPr>
        <w:drawing>
          <wp:inline distT="0" distB="0" distL="0" distR="0">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TopologyStartingMX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 xml:space="preserve">Display Editing and Topology toolbars if not shown in the menu by selecting the menu Customize </w:t>
      </w:r>
      <w:r>
        <w:rPr>
          <w:rFonts w:ascii="Wingdings" w:hAnsi="Wingdings"/>
          <w:sz w:val="18"/>
          <w:szCs w:val="18"/>
        </w:rPr>
        <w:sym w:font="Wingdings" w:char="F0E0"/>
      </w:r>
      <w:r>
        <w:rPr>
          <w:rFonts w:ascii="Verdana" w:hAnsi="Verdana"/>
          <w:sz w:val="18"/>
          <w:szCs w:val="18"/>
        </w:rPr>
        <w:t xml:space="preserve"> Toolbars and checking the toolbar names</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Editor button in Editing toolbar to start editing</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Select Topology to create topology</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lastRenderedPageBreak/>
        <w:t>Check the Map Topology section and check the layers you want to or click the “select all” button to select all</w:t>
      </w:r>
    </w:p>
    <w:p w:rsidR="005032FA" w:rsidRDefault="00485317" w:rsidP="004F3534">
      <w:pPr>
        <w:pStyle w:val="Body"/>
        <w:spacing w:before="240" w:after="240" w:line="276" w:lineRule="auto"/>
        <w:jc w:val="center"/>
        <w:rPr>
          <w:rFonts w:ascii="Verdana" w:eastAsia="Verdana" w:hAnsi="Verdana" w:cs="Verdana"/>
          <w:sz w:val="18"/>
          <w:szCs w:val="18"/>
        </w:rPr>
      </w:pPr>
      <w:r>
        <w:rPr>
          <w:rFonts w:ascii="Verdana" w:eastAsia="Verdana" w:hAnsi="Verdana" w:cs="Verdana"/>
          <w:noProof/>
          <w:sz w:val="18"/>
          <w:szCs w:val="18"/>
        </w:rPr>
        <w:drawing>
          <wp:inline distT="0" distB="0" distL="0" distR="0">
            <wp:extent cx="2898648"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t_Topology.PNG"/>
                    <pic:cNvPicPr/>
                  </pic:nvPicPr>
                  <pic:blipFill>
                    <a:blip r:embed="rId16">
                      <a:extLst>
                        <a:ext uri="{28A0092B-C50C-407E-A947-70E740481C1C}">
                          <a14:useLocalDpi xmlns:a14="http://schemas.microsoft.com/office/drawing/2010/main" val="0"/>
                        </a:ext>
                      </a:extLst>
                    </a:blip>
                    <a:stretch>
                      <a:fillRect/>
                    </a:stretch>
                  </pic:blipFill>
                  <pic:spPr>
                    <a:xfrm>
                      <a:off x="0" y="0"/>
                      <a:ext cx="2898648" cy="2743200"/>
                    </a:xfrm>
                    <a:prstGeom prst="rect">
                      <a:avLst/>
                    </a:prstGeom>
                  </pic:spPr>
                </pic:pic>
              </a:graphicData>
            </a:graphic>
          </wp:inline>
        </w:drawing>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Topology Edit Tool button from topology toolbar and select the shared lines you want to edit</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Shared Features from the topology toolbar, when the line will change color (pink)</w:t>
      </w:r>
    </w:p>
    <w:p w:rsidR="005032FA" w:rsidRDefault="00987CB6" w:rsidP="004F3534">
      <w:pPr>
        <w:pStyle w:val="ListParagraph"/>
        <w:spacing w:after="240" w:line="276" w:lineRule="auto"/>
        <w:ind w:left="360"/>
        <w:jc w:val="both"/>
        <w:rPr>
          <w:rFonts w:ascii="Verdana" w:eastAsia="Verdana" w:hAnsi="Verdana" w:cs="Verdana"/>
          <w:sz w:val="18"/>
          <w:szCs w:val="18"/>
        </w:rPr>
      </w:pPr>
      <w:r>
        <w:rPr>
          <w:rFonts w:ascii="Verdana" w:hAnsi="Verdana"/>
          <w:sz w:val="18"/>
          <w:szCs w:val="18"/>
        </w:rPr>
        <w:t>(The pink line represents the line segments that three layers share as shown in the message window)</w:t>
      </w:r>
    </w:p>
    <w:p w:rsidR="005032FA" w:rsidRDefault="00485317" w:rsidP="004F3534">
      <w:pPr>
        <w:pStyle w:val="Body"/>
        <w:spacing w:before="240" w:after="240" w:line="276" w:lineRule="auto"/>
        <w:jc w:val="right"/>
        <w:rPr>
          <w:rFonts w:ascii="Verdana" w:eastAsia="Verdana" w:hAnsi="Verdana" w:cs="Verdana"/>
        </w:rPr>
      </w:pPr>
      <w:r>
        <w:rPr>
          <w:rFonts w:ascii="Verdana" w:eastAsia="Verdana" w:hAnsi="Verdana" w:cs="Verdana"/>
          <w:noProof/>
        </w:rPr>
        <w:drawing>
          <wp:inline distT="0" distB="0" distL="0" distR="0">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_fe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5032FA" w:rsidRDefault="00987CB6" w:rsidP="004F3534">
      <w:pPr>
        <w:pStyle w:val="Body"/>
        <w:spacing w:after="240" w:line="276" w:lineRule="auto"/>
        <w:jc w:val="both"/>
      </w:pPr>
      <w:r>
        <w:rPr>
          <w:rFonts w:ascii="Verdana" w:hAnsi="Verdana"/>
        </w:rPr>
        <w:lastRenderedPageBreak/>
        <w:t xml:space="preserve">* </w:t>
      </w:r>
      <w:r>
        <w:rPr>
          <w:rFonts w:ascii="Verdana" w:hAnsi="Verdana"/>
          <w:sz w:val="18"/>
          <w:szCs w:val="18"/>
        </w:rPr>
        <w:t>If you have another layer that you can reference (i.e. counties in this example</w:t>
      </w:r>
      <w:r w:rsidR="00AA3891">
        <w:rPr>
          <w:rFonts w:ascii="Verdana" w:hAnsi="Verdana"/>
          <w:sz w:val="18"/>
          <w:szCs w:val="18"/>
        </w:rPr>
        <w:t>)</w:t>
      </w:r>
      <w:r>
        <w:rPr>
          <w:rFonts w:ascii="Verdana" w:hAnsi="Verdana"/>
          <w:sz w:val="18"/>
          <w:szCs w:val="18"/>
        </w:rPr>
        <w:t xml:space="preserve">, </w:t>
      </w:r>
      <w:r w:rsidR="00AA3891">
        <w:rPr>
          <w:rFonts w:ascii="Verdana" w:hAnsi="Verdana"/>
          <w:sz w:val="18"/>
          <w:szCs w:val="18"/>
        </w:rPr>
        <w:t>go to the step 14 to continue</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Reshape Edge tool from the topology toolbar</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Trace from the Editing toolbar</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near the vertices where two lines meet and trace the line you want to follow</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Finish the sketch by double clicking (you have to connect at least two points shared between the layer that you want to trace and the layers you want to edit)</w:t>
      </w:r>
    </w:p>
    <w:p w:rsidR="005032FA" w:rsidRDefault="00E02C2B" w:rsidP="004F3534">
      <w:pPr>
        <w:pStyle w:val="Body"/>
        <w:spacing w:before="240" w:after="240" w:line="276" w:lineRule="auto"/>
        <w:jc w:val="right"/>
        <w:rPr>
          <w:rFonts w:ascii="Verdana" w:eastAsia="Verdana" w:hAnsi="Verdana" w:cs="Verdana"/>
          <w:sz w:val="18"/>
          <w:szCs w:val="18"/>
        </w:rPr>
      </w:pPr>
      <w:r>
        <w:rPr>
          <w:rFonts w:ascii="Verdana" w:eastAsia="Verdana" w:hAnsi="Verdana" w:cs="Verdana"/>
          <w:noProof/>
          <w:sz w:val="18"/>
          <w:szCs w:val="18"/>
        </w:rPr>
        <w:drawing>
          <wp:inline distT="0" distB="0" distL="0" distR="0">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Editor from the editing toolbar and save the edits (do not forget to save the edits frequently during the edits too)</w:t>
      </w:r>
    </w:p>
    <w:p w:rsidR="005032FA" w:rsidRDefault="00987CB6" w:rsidP="004F3534">
      <w:pPr>
        <w:pStyle w:val="Body"/>
        <w:spacing w:after="240" w:line="276" w:lineRule="auto"/>
        <w:jc w:val="both"/>
        <w:rPr>
          <w:rFonts w:ascii="Verdana" w:eastAsia="Verdana" w:hAnsi="Verdana" w:cs="Verdana"/>
        </w:rPr>
      </w:pPr>
      <w:r>
        <w:t xml:space="preserve">* </w:t>
      </w:r>
      <w:r>
        <w:rPr>
          <w:rFonts w:ascii="Verdana" w:hAnsi="Verdana"/>
          <w:sz w:val="18"/>
          <w:szCs w:val="18"/>
        </w:rPr>
        <w:t>If you do not have another layer that you can reference</w:t>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Modify Edge from the topology toolbar and edit the vertices if you want to edit vertices. If you do not have other layer the you can reference, (such as counties layer in this example) this may be your only option</w:t>
      </w:r>
    </w:p>
    <w:p w:rsidR="005032FA" w:rsidRDefault="002B5CA9" w:rsidP="004F3534">
      <w:pPr>
        <w:pStyle w:val="Body"/>
        <w:spacing w:before="240" w:after="240" w:line="276" w:lineRule="auto"/>
        <w:jc w:val="right"/>
        <w:rPr>
          <w:rFonts w:ascii="Verdana" w:eastAsia="Verdana" w:hAnsi="Verdana" w:cs="Verdana"/>
          <w:sz w:val="18"/>
          <w:szCs w:val="18"/>
        </w:rPr>
      </w:pPr>
      <w:r>
        <w:rPr>
          <w:rFonts w:ascii="Verdana" w:eastAsia="Verdana" w:hAnsi="Verdana" w:cs="Verdana"/>
          <w:noProof/>
          <w:sz w:val="18"/>
          <w:szCs w:val="18"/>
        </w:rPr>
        <w:lastRenderedPageBreak/>
        <w:drawing>
          <wp:inline distT="0" distB="0" distL="0" distR="0">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_Vertic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5032FA" w:rsidRDefault="00987CB6" w:rsidP="004F3534">
      <w:pPr>
        <w:pStyle w:val="ListParagraph"/>
        <w:numPr>
          <w:ilvl w:val="0"/>
          <w:numId w:val="7"/>
        </w:numPr>
        <w:spacing w:after="240" w:line="276" w:lineRule="auto"/>
        <w:ind w:left="360"/>
        <w:jc w:val="both"/>
        <w:rPr>
          <w:rFonts w:ascii="Verdana" w:hAnsi="Verdana"/>
          <w:sz w:val="18"/>
          <w:szCs w:val="18"/>
        </w:rPr>
      </w:pPr>
      <w:r>
        <w:rPr>
          <w:rFonts w:ascii="Verdana" w:hAnsi="Verdana"/>
          <w:sz w:val="18"/>
          <w:szCs w:val="18"/>
        </w:rPr>
        <w:t>Click Editor from the editing toolbar and save the edits (do not forget to save the edits frequently during the edits too)</w:t>
      </w:r>
    </w:p>
    <w:p w:rsidR="00A635B1" w:rsidRPr="00A635B1" w:rsidRDefault="00A635B1" w:rsidP="004F3534">
      <w:pPr>
        <w:rPr>
          <w:rFonts w:ascii="Verdana" w:hAnsi="Verdana"/>
          <w:sz w:val="18"/>
          <w:szCs w:val="18"/>
        </w:rPr>
      </w:pPr>
      <w:r>
        <w:rPr>
          <w:rFonts w:ascii="Verdana" w:hAnsi="Verdana"/>
          <w:sz w:val="18"/>
          <w:szCs w:val="18"/>
        </w:rPr>
        <w:br w:type="page"/>
      </w:r>
    </w:p>
    <w:p w:rsidR="007402CC" w:rsidRPr="00103FF9" w:rsidRDefault="007402CC" w:rsidP="007402CC">
      <w:pPr>
        <w:pStyle w:val="Heading3"/>
        <w:rPr>
          <w:b/>
        </w:rPr>
      </w:pPr>
      <w:bookmarkStart w:id="7" w:name="_Toc6577250"/>
      <w:r w:rsidRPr="00103FF9">
        <w:rPr>
          <w:b/>
        </w:rPr>
        <w:lastRenderedPageBreak/>
        <w:t>Workflow</w:t>
      </w:r>
      <w:r>
        <w:rPr>
          <w:b/>
        </w:rPr>
        <w:t xml:space="preserve"> 2:  Fixing Erro</w:t>
      </w:r>
      <w:r w:rsidR="00C252FE">
        <w:rPr>
          <w:b/>
        </w:rPr>
        <w:t>r</w:t>
      </w:r>
      <w:r>
        <w:rPr>
          <w:b/>
        </w:rPr>
        <w:t>s Using Geodatabase Topology Rules</w:t>
      </w:r>
      <w:bookmarkEnd w:id="7"/>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Open the file “</w:t>
      </w:r>
      <w:proofErr w:type="spellStart"/>
      <w:r>
        <w:rPr>
          <w:rFonts w:ascii="Verdana" w:hAnsi="Verdana"/>
          <w:sz w:val="18"/>
          <w:szCs w:val="18"/>
        </w:rPr>
        <w:t>BAAQMD_</w:t>
      </w:r>
      <w:r w:rsidR="00355BF7">
        <w:rPr>
          <w:rFonts w:ascii="Verdana" w:hAnsi="Verdana"/>
          <w:sz w:val="18"/>
          <w:szCs w:val="18"/>
        </w:rPr>
        <w:t>T</w:t>
      </w:r>
      <w:r>
        <w:rPr>
          <w:rFonts w:ascii="Verdana" w:hAnsi="Verdana"/>
          <w:sz w:val="18"/>
          <w:szCs w:val="18"/>
        </w:rPr>
        <w:t>opology.mxd</w:t>
      </w:r>
      <w:proofErr w:type="spellEnd"/>
      <w:r>
        <w:rPr>
          <w:rFonts w:ascii="Verdana" w:hAnsi="Verdana"/>
          <w:sz w:val="18"/>
          <w:szCs w:val="18"/>
        </w:rPr>
        <w:t>” or create a new file</w:t>
      </w:r>
    </w:p>
    <w:p w:rsidR="00DC2A38" w:rsidRPr="00DC2A38"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Add the topology feature “</w:t>
      </w:r>
      <w:proofErr w:type="spellStart"/>
      <w:r>
        <w:rPr>
          <w:rFonts w:ascii="Verdana" w:hAnsi="Verdana"/>
          <w:sz w:val="18"/>
          <w:szCs w:val="18"/>
        </w:rPr>
        <w:t>BoundariesTopology</w:t>
      </w:r>
      <w:proofErr w:type="spellEnd"/>
      <w:r>
        <w:rPr>
          <w:rFonts w:ascii="Verdana" w:hAnsi="Verdana"/>
          <w:sz w:val="18"/>
          <w:szCs w:val="18"/>
        </w:rPr>
        <w:t>” from the geodatabase if the topology is not pres</w:t>
      </w:r>
      <w:r w:rsidR="00DC2A38">
        <w:rPr>
          <w:rFonts w:ascii="Verdana" w:hAnsi="Verdana"/>
          <w:sz w:val="18"/>
          <w:szCs w:val="18"/>
        </w:rPr>
        <w:t>ent in the current map contents and c</w:t>
      </w:r>
      <w:r w:rsidR="00DC2A38" w:rsidRPr="00DC2A38">
        <w:rPr>
          <w:rFonts w:ascii="Verdana" w:hAnsi="Verdana"/>
          <w:sz w:val="18"/>
          <w:szCs w:val="18"/>
        </w:rPr>
        <w:t xml:space="preserve">lick </w:t>
      </w:r>
      <w:r w:rsidR="00DC2A38">
        <w:rPr>
          <w:rFonts w:ascii="Verdana" w:hAnsi="Verdana"/>
          <w:sz w:val="18"/>
          <w:szCs w:val="18"/>
        </w:rPr>
        <w:t>“</w:t>
      </w:r>
      <w:r w:rsidR="00DC2A38" w:rsidRPr="00DC2A38">
        <w:rPr>
          <w:rFonts w:ascii="Verdana" w:hAnsi="Verdana"/>
          <w:sz w:val="18"/>
          <w:szCs w:val="18"/>
        </w:rPr>
        <w:t>Yes</w:t>
      </w:r>
      <w:r w:rsidR="00DC2A38">
        <w:rPr>
          <w:rFonts w:ascii="Verdana" w:hAnsi="Verdana"/>
          <w:sz w:val="18"/>
          <w:szCs w:val="18"/>
        </w:rPr>
        <w:t>”</w:t>
      </w:r>
      <w:r w:rsidR="00DC2A38" w:rsidRPr="00DC2A38">
        <w:rPr>
          <w:rFonts w:ascii="Verdana" w:hAnsi="Verdana"/>
          <w:sz w:val="18"/>
          <w:szCs w:val="18"/>
        </w:rPr>
        <w:t xml:space="preserve"> to the question “Do you also want to add all feature classes that participate in ‘</w:t>
      </w:r>
      <w:proofErr w:type="spellStart"/>
      <w:r w:rsidR="00DC2A38" w:rsidRPr="00DC2A38">
        <w:rPr>
          <w:rFonts w:ascii="Verdana" w:hAnsi="Verdana"/>
          <w:sz w:val="18"/>
          <w:szCs w:val="18"/>
        </w:rPr>
        <w:t>BoundariesTopology</w:t>
      </w:r>
      <w:proofErr w:type="spellEnd"/>
      <w:r w:rsidR="00DC2A38" w:rsidRPr="00DC2A38">
        <w:rPr>
          <w:rFonts w:ascii="Verdana" w:hAnsi="Verdana"/>
          <w:sz w:val="18"/>
          <w:szCs w:val="18"/>
        </w:rPr>
        <w:t>” to the map?”</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 xml:space="preserve">Display Editing and Topology toolbars if not shown in the menu by selecting the menus Customize </w:t>
      </w:r>
      <w:r>
        <w:rPr>
          <w:rFonts w:ascii="Wingdings" w:hAnsi="Wingdings"/>
          <w:sz w:val="18"/>
          <w:szCs w:val="18"/>
        </w:rPr>
        <w:sym w:font="Wingdings" w:char="F0E0"/>
      </w:r>
      <w:r>
        <w:rPr>
          <w:rFonts w:ascii="Verdana" w:hAnsi="Verdana"/>
          <w:sz w:val="18"/>
          <w:szCs w:val="18"/>
        </w:rPr>
        <w:t xml:space="preserve"> Tollbars and checking the toolbar names</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Click Editor button in Editing toolbar to start editing</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Click Select Topology to create topology</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Check the Geodatabase Topology section and choose “</w:t>
      </w:r>
      <w:proofErr w:type="spellStart"/>
      <w:r>
        <w:rPr>
          <w:rFonts w:ascii="Verdana" w:hAnsi="Verdana"/>
          <w:sz w:val="18"/>
          <w:szCs w:val="18"/>
        </w:rPr>
        <w:t>BoundariesTopology</w:t>
      </w:r>
      <w:proofErr w:type="spellEnd"/>
      <w:r>
        <w:rPr>
          <w:rFonts w:ascii="Verdana" w:hAnsi="Verdana"/>
          <w:sz w:val="18"/>
          <w:szCs w:val="18"/>
        </w:rPr>
        <w:t>”</w:t>
      </w:r>
    </w:p>
    <w:p w:rsidR="005032FA" w:rsidRDefault="00DC2A38" w:rsidP="004F3534">
      <w:pPr>
        <w:pStyle w:val="Body"/>
        <w:spacing w:before="240" w:after="240" w:line="276" w:lineRule="auto"/>
        <w:jc w:val="center"/>
        <w:rPr>
          <w:rFonts w:ascii="Verdana" w:eastAsia="Verdana" w:hAnsi="Verdana" w:cs="Verdana"/>
          <w:sz w:val="18"/>
          <w:szCs w:val="18"/>
        </w:rPr>
      </w:pPr>
      <w:r>
        <w:rPr>
          <w:rFonts w:ascii="Verdana" w:eastAsia="Verdana" w:hAnsi="Verdana" w:cs="Verdana"/>
          <w:noProof/>
          <w:sz w:val="18"/>
          <w:szCs w:val="18"/>
        </w:rPr>
        <w:drawing>
          <wp:inline distT="0" distB="0" distL="0" distR="0">
            <wp:extent cx="2898648"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_Topology2.PNG"/>
                    <pic:cNvPicPr/>
                  </pic:nvPicPr>
                  <pic:blipFill>
                    <a:blip r:embed="rId20">
                      <a:extLst>
                        <a:ext uri="{28A0092B-C50C-407E-A947-70E740481C1C}">
                          <a14:useLocalDpi xmlns:a14="http://schemas.microsoft.com/office/drawing/2010/main" val="0"/>
                        </a:ext>
                      </a:extLst>
                    </a:blip>
                    <a:stretch>
                      <a:fillRect/>
                    </a:stretch>
                  </pic:blipFill>
                  <pic:spPr>
                    <a:xfrm>
                      <a:off x="0" y="0"/>
                      <a:ext cx="2898648" cy="2743200"/>
                    </a:xfrm>
                    <a:prstGeom prst="rect">
                      <a:avLst/>
                    </a:prstGeom>
                  </pic:spPr>
                </pic:pic>
              </a:graphicData>
            </a:graphic>
          </wp:inline>
        </w:drawing>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Click Validate Topology in Current Extent or Validate Topology in Specified Area. If you choose to specify area, you can specify the area with mouse drag (In this example, Topology in Current Extent using the whole area)</w:t>
      </w:r>
    </w:p>
    <w:p w:rsidR="005032FA" w:rsidRPr="0041114E" w:rsidRDefault="00987CB6" w:rsidP="004F3534">
      <w:pPr>
        <w:spacing w:after="240" w:line="276" w:lineRule="auto"/>
        <w:jc w:val="both"/>
        <w:rPr>
          <w:rFonts w:ascii="Verdana" w:eastAsia="Verdana" w:hAnsi="Verdana" w:cs="Verdana"/>
          <w:sz w:val="18"/>
          <w:szCs w:val="18"/>
        </w:rPr>
      </w:pPr>
      <w:r w:rsidRPr="0041114E">
        <w:rPr>
          <w:rFonts w:ascii="Verdana" w:hAnsi="Verdana"/>
          <w:sz w:val="18"/>
          <w:szCs w:val="18"/>
        </w:rPr>
        <w:t>The errors will be shown as red polygons, lines, or points. Note that topology rule will consider outer boundaries as gaps so it will give you an error but you can make an exception (that will be explained in the error inspector section later)</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Click Error Inspector from the topology toolbar and click Search Now and you will see the errors</w:t>
      </w:r>
      <w:r w:rsidR="002F08DA">
        <w:rPr>
          <w:rFonts w:ascii="Verdana" w:hAnsi="Verdana"/>
          <w:sz w:val="18"/>
          <w:szCs w:val="18"/>
        </w:rPr>
        <w:t xml:space="preserve">. </w:t>
      </w:r>
      <w:r w:rsidR="002F08DA" w:rsidRPr="002F08DA">
        <w:rPr>
          <w:rFonts w:ascii="Verdana" w:hAnsi="Verdana"/>
          <w:sz w:val="18"/>
          <w:szCs w:val="18"/>
        </w:rPr>
        <w:t xml:space="preserve">You </w:t>
      </w:r>
      <w:r w:rsidR="002F08DA">
        <w:rPr>
          <w:rFonts w:ascii="Verdana" w:hAnsi="Verdana"/>
          <w:sz w:val="18"/>
          <w:szCs w:val="18"/>
        </w:rPr>
        <w:t>may</w:t>
      </w:r>
      <w:r w:rsidR="002F08DA" w:rsidRPr="002F08DA">
        <w:rPr>
          <w:rFonts w:ascii="Verdana" w:hAnsi="Verdana"/>
          <w:sz w:val="18"/>
          <w:szCs w:val="18"/>
        </w:rPr>
        <w:t xml:space="preserve"> see </w:t>
      </w:r>
      <w:r w:rsidR="002F08DA">
        <w:rPr>
          <w:rFonts w:ascii="Verdana" w:hAnsi="Verdana"/>
          <w:sz w:val="18"/>
          <w:szCs w:val="18"/>
        </w:rPr>
        <w:t xml:space="preserve">some </w:t>
      </w:r>
      <w:r w:rsidR="002F08DA" w:rsidRPr="002F08DA">
        <w:rPr>
          <w:rFonts w:ascii="Verdana" w:hAnsi="Verdana"/>
          <w:sz w:val="18"/>
          <w:szCs w:val="18"/>
        </w:rPr>
        <w:t>different errors</w:t>
      </w:r>
      <w:r w:rsidR="00A635B1">
        <w:rPr>
          <w:rFonts w:ascii="Verdana" w:hAnsi="Verdana"/>
          <w:sz w:val="18"/>
          <w:szCs w:val="18"/>
        </w:rPr>
        <w:t xml:space="preserve"> in your validation</w:t>
      </w:r>
    </w:p>
    <w:p w:rsidR="00A635B1" w:rsidRPr="00A635B1" w:rsidRDefault="00A635B1" w:rsidP="004F3534">
      <w:pPr>
        <w:spacing w:after="240" w:line="276" w:lineRule="auto"/>
        <w:jc w:val="right"/>
        <w:rPr>
          <w:rFonts w:ascii="Verdana" w:hAnsi="Verdana"/>
          <w:sz w:val="18"/>
          <w:szCs w:val="18"/>
        </w:rPr>
      </w:pPr>
      <w:r>
        <w:rPr>
          <w:rFonts w:ascii="Verdana" w:eastAsia="Verdana" w:hAnsi="Verdana" w:cs="Verdana"/>
          <w:noProof/>
          <w:sz w:val="18"/>
          <w:szCs w:val="18"/>
        </w:rPr>
        <w:lastRenderedPageBreak/>
        <w:drawing>
          <wp:inline distT="0" distB="0" distL="0" distR="0" wp14:anchorId="17B74A96" wp14:editId="6DB52AA4">
            <wp:extent cx="54864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A635B1" w:rsidRDefault="00A635B1"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Right click on the errors and select Mark as Exception if you know that they are not relevant. Some examples are,</w:t>
      </w:r>
    </w:p>
    <w:p w:rsidR="00A635B1" w:rsidRDefault="00A635B1" w:rsidP="004F3534">
      <w:pPr>
        <w:pStyle w:val="ListParagraph"/>
        <w:numPr>
          <w:ilvl w:val="1"/>
          <w:numId w:val="10"/>
        </w:numPr>
        <w:spacing w:after="240" w:line="276" w:lineRule="auto"/>
        <w:ind w:left="1080"/>
        <w:jc w:val="both"/>
        <w:rPr>
          <w:rFonts w:ascii="Verdana" w:hAnsi="Verdana"/>
          <w:sz w:val="18"/>
          <w:szCs w:val="18"/>
        </w:rPr>
      </w:pPr>
      <w:r>
        <w:rPr>
          <w:rFonts w:ascii="Verdana" w:hAnsi="Verdana"/>
          <w:sz w:val="18"/>
          <w:szCs w:val="18"/>
        </w:rPr>
        <w:t>“Must Not Have Gaps” rule will indicate the outer boundaries as errors since it consider them gaps</w:t>
      </w:r>
    </w:p>
    <w:p w:rsidR="00A635B1" w:rsidRDefault="00A635B1" w:rsidP="004F3534">
      <w:pPr>
        <w:pStyle w:val="ListParagraph"/>
        <w:numPr>
          <w:ilvl w:val="1"/>
          <w:numId w:val="10"/>
        </w:numPr>
        <w:spacing w:after="240" w:line="276" w:lineRule="auto"/>
        <w:ind w:left="1080"/>
        <w:jc w:val="both"/>
        <w:rPr>
          <w:rFonts w:ascii="Verdana" w:hAnsi="Verdana"/>
          <w:sz w:val="18"/>
          <w:szCs w:val="18"/>
        </w:rPr>
      </w:pPr>
      <w:r>
        <w:rPr>
          <w:rFonts w:ascii="Verdana" w:hAnsi="Verdana"/>
          <w:sz w:val="18"/>
          <w:szCs w:val="18"/>
        </w:rPr>
        <w:t>We know that the district boundary and the county boundaries does not “Cover Each Other” in Solano and Sonoma County</w:t>
      </w:r>
    </w:p>
    <w:p w:rsidR="005032FA" w:rsidRDefault="00A635B1" w:rsidP="004F3534">
      <w:pPr>
        <w:spacing w:after="240" w:line="276" w:lineRule="auto"/>
        <w:ind w:left="360"/>
        <w:jc w:val="both"/>
        <w:rPr>
          <w:rFonts w:ascii="Verdana" w:hAnsi="Verdana"/>
          <w:sz w:val="18"/>
          <w:szCs w:val="18"/>
        </w:rPr>
      </w:pPr>
      <w:r>
        <w:rPr>
          <w:rFonts w:ascii="Verdana" w:hAnsi="Verdana"/>
          <w:sz w:val="18"/>
          <w:szCs w:val="18"/>
        </w:rPr>
        <w:t>So, you can mark these three errors as exceptions.</w:t>
      </w:r>
      <w:r w:rsidR="00C919A9">
        <w:rPr>
          <w:rFonts w:ascii="Verdana" w:hAnsi="Verdana"/>
          <w:sz w:val="18"/>
          <w:szCs w:val="18"/>
        </w:rPr>
        <w:t xml:space="preserve"> The result will be the following figure</w:t>
      </w:r>
    </w:p>
    <w:p w:rsidR="005E57A3" w:rsidRPr="00C919A9" w:rsidRDefault="005E57A3" w:rsidP="004F3534">
      <w:pPr>
        <w:spacing w:after="240" w:line="276" w:lineRule="auto"/>
        <w:jc w:val="right"/>
        <w:rPr>
          <w:rFonts w:ascii="Verdana" w:hAnsi="Verdana"/>
          <w:sz w:val="18"/>
          <w:szCs w:val="18"/>
        </w:rPr>
      </w:pPr>
      <w:r>
        <w:rPr>
          <w:rFonts w:ascii="Verdana" w:hAnsi="Verdana"/>
          <w:noProof/>
          <w:sz w:val="18"/>
          <w:szCs w:val="18"/>
        </w:rPr>
        <w:lastRenderedPageBreak/>
        <w:drawing>
          <wp:inline distT="0" distB="0" distL="0" distR="0">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lidation_after_excep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C919A9" w:rsidRDefault="00C919A9"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 xml:space="preserve">Select the Show dropdown menu from error inspector you can see only the specific errors. Also, the check boxes next it you can choose what to see and what not to see from the list </w:t>
      </w:r>
    </w:p>
    <w:p w:rsidR="005032FA" w:rsidRPr="0041114E" w:rsidRDefault="00987CB6" w:rsidP="004F3534">
      <w:pPr>
        <w:spacing w:after="240" w:line="276" w:lineRule="auto"/>
        <w:jc w:val="both"/>
        <w:rPr>
          <w:rFonts w:ascii="Verdana" w:hAnsi="Verdana"/>
          <w:sz w:val="18"/>
          <w:szCs w:val="18"/>
        </w:rPr>
      </w:pPr>
      <w:r w:rsidRPr="0041114E">
        <w:rPr>
          <w:rFonts w:ascii="Verdana" w:hAnsi="Verdana"/>
          <w:sz w:val="18"/>
          <w:szCs w:val="18"/>
        </w:rPr>
        <w:t>Two remaining error are all due to the</w:t>
      </w:r>
      <w:r w:rsidR="000C59E6" w:rsidRPr="0041114E">
        <w:rPr>
          <w:rFonts w:ascii="Verdana" w:hAnsi="Verdana"/>
          <w:sz w:val="18"/>
          <w:szCs w:val="18"/>
        </w:rPr>
        <w:t xml:space="preserve"> change in the</w:t>
      </w:r>
      <w:r w:rsidRPr="0041114E">
        <w:rPr>
          <w:rFonts w:ascii="Verdana" w:hAnsi="Verdana"/>
          <w:sz w:val="18"/>
          <w:szCs w:val="18"/>
        </w:rPr>
        <w:t xml:space="preserve"> county boundary, so you can fix both errors by editing the county boundary (you may have to fix the error by editing other layers depending on the case in real situation)</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Click Fix Topology Error Tools from the topology toolbar and right click on the error. Since the county has extra portion of polygon you can choose to use Subtract to remove it. You will have to validate again to see the result.</w:t>
      </w:r>
    </w:p>
    <w:p w:rsidR="005032FA" w:rsidRDefault="0041114E" w:rsidP="004F3534">
      <w:pPr>
        <w:pStyle w:val="Body"/>
        <w:spacing w:before="240" w:after="240" w:line="276" w:lineRule="auto"/>
        <w:jc w:val="center"/>
        <w:rPr>
          <w:rFonts w:ascii="Verdana" w:eastAsia="Verdana" w:hAnsi="Verdana" w:cs="Verdana"/>
          <w:sz w:val="18"/>
          <w:szCs w:val="18"/>
        </w:rPr>
      </w:pPr>
      <w:r>
        <w:rPr>
          <w:rFonts w:ascii="Verdana" w:hAnsi="Verdana"/>
          <w:noProof/>
          <w:sz w:val="18"/>
          <w:szCs w:val="18"/>
        </w:rPr>
        <w:drawing>
          <wp:inline distT="0" distB="0" distL="0" distR="0">
            <wp:extent cx="288036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2 at 12.36.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360" cy="1828800"/>
                    </a:xfrm>
                    <a:prstGeom prst="rect">
                      <a:avLst/>
                    </a:prstGeom>
                  </pic:spPr>
                </pic:pic>
              </a:graphicData>
            </a:graphic>
          </wp:inline>
        </w:drawing>
      </w:r>
      <w:r>
        <w:rPr>
          <w:rFonts w:ascii="Verdana" w:hAnsi="Verdana"/>
          <w:noProof/>
          <w:sz w:val="18"/>
          <w:szCs w:val="18"/>
        </w:rPr>
        <w:drawing>
          <wp:inline distT="0" distB="0" distL="0" distR="0">
            <wp:extent cx="288036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2 at 12.37.0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360" cy="1828800"/>
                    </a:xfrm>
                    <a:prstGeom prst="rect">
                      <a:avLst/>
                    </a:prstGeom>
                  </pic:spPr>
                </pic:pic>
              </a:graphicData>
            </a:graphic>
          </wp:inline>
        </w:drawing>
      </w:r>
      <w:r w:rsidR="00987CB6">
        <w:rPr>
          <w:rFonts w:ascii="Verdana" w:hAnsi="Verdana"/>
          <w:sz w:val="18"/>
          <w:szCs w:val="18"/>
        </w:rPr>
        <w:t xml:space="preserve">   </w:t>
      </w:r>
    </w:p>
    <w:p w:rsidR="005032FA" w:rsidRDefault="00987CB6" w:rsidP="004F3534">
      <w:pPr>
        <w:pStyle w:val="ListParagraph"/>
        <w:numPr>
          <w:ilvl w:val="0"/>
          <w:numId w:val="10"/>
        </w:numPr>
        <w:spacing w:after="240" w:line="276" w:lineRule="auto"/>
        <w:ind w:left="360"/>
        <w:jc w:val="both"/>
        <w:rPr>
          <w:rFonts w:ascii="Verdana" w:hAnsi="Verdana"/>
          <w:sz w:val="18"/>
          <w:szCs w:val="18"/>
        </w:rPr>
      </w:pPr>
      <w:r>
        <w:rPr>
          <w:rFonts w:ascii="Verdana" w:hAnsi="Verdana"/>
          <w:sz w:val="18"/>
          <w:szCs w:val="18"/>
        </w:rPr>
        <w:t>If do not have proper option to fix the error or if you want to fix it manually, you still can use the Modify Edge or Reshape Edge Tool from topology toolbar and edit vertices or trace other feature too as in the section 1.1.</w:t>
      </w:r>
    </w:p>
    <w:p w:rsidR="007402CC" w:rsidRPr="00103FF9" w:rsidRDefault="007402CC" w:rsidP="007402CC">
      <w:pPr>
        <w:pStyle w:val="Heading3"/>
        <w:rPr>
          <w:b/>
        </w:rPr>
      </w:pPr>
      <w:bookmarkStart w:id="8" w:name="_Toc6577251"/>
      <w:r w:rsidRPr="00103FF9">
        <w:rPr>
          <w:b/>
        </w:rPr>
        <w:lastRenderedPageBreak/>
        <w:t>Workflow</w:t>
      </w:r>
      <w:r>
        <w:rPr>
          <w:b/>
        </w:rPr>
        <w:t xml:space="preserve"> 3:  Export Updated Layers as </w:t>
      </w:r>
      <w:proofErr w:type="spellStart"/>
      <w:r>
        <w:rPr>
          <w:b/>
        </w:rPr>
        <w:t>Geojson</w:t>
      </w:r>
      <w:bookmarkEnd w:id="8"/>
      <w:proofErr w:type="spellEnd"/>
      <w:r>
        <w:rPr>
          <w:b/>
        </w:rPr>
        <w:t xml:space="preserve"> </w:t>
      </w:r>
    </w:p>
    <w:p w:rsidR="005032FA" w:rsidRDefault="00987CB6" w:rsidP="004F3534">
      <w:pPr>
        <w:pStyle w:val="ListParagraph"/>
        <w:numPr>
          <w:ilvl w:val="0"/>
          <w:numId w:val="13"/>
        </w:numPr>
        <w:spacing w:after="240" w:line="276" w:lineRule="auto"/>
        <w:ind w:left="360"/>
        <w:jc w:val="both"/>
        <w:rPr>
          <w:rFonts w:ascii="Verdana" w:hAnsi="Verdana"/>
          <w:sz w:val="18"/>
          <w:szCs w:val="18"/>
        </w:rPr>
      </w:pPr>
      <w:r>
        <w:rPr>
          <w:rFonts w:ascii="Verdana" w:hAnsi="Verdana"/>
          <w:sz w:val="18"/>
          <w:szCs w:val="18"/>
        </w:rPr>
        <w:t xml:space="preserve">Select Windows </w:t>
      </w:r>
      <w:r>
        <w:rPr>
          <w:rFonts w:ascii="Wingdings" w:hAnsi="Wingdings"/>
          <w:sz w:val="18"/>
          <w:szCs w:val="18"/>
        </w:rPr>
        <w:sym w:font="Wingdings" w:char="F0E0"/>
      </w:r>
      <w:r>
        <w:rPr>
          <w:rFonts w:ascii="Verdana" w:hAnsi="Verdana"/>
          <w:sz w:val="18"/>
          <w:szCs w:val="18"/>
        </w:rPr>
        <w:t xml:space="preserve"> Catalog if the catalog pane is not already open</w:t>
      </w:r>
    </w:p>
    <w:p w:rsidR="005032FA" w:rsidRDefault="00987CB6" w:rsidP="004F3534">
      <w:pPr>
        <w:pStyle w:val="ListParagraph"/>
        <w:numPr>
          <w:ilvl w:val="0"/>
          <w:numId w:val="13"/>
        </w:numPr>
        <w:spacing w:after="240" w:line="276" w:lineRule="auto"/>
        <w:ind w:left="360"/>
        <w:jc w:val="both"/>
        <w:rPr>
          <w:rFonts w:ascii="Verdana" w:hAnsi="Verdana"/>
          <w:sz w:val="18"/>
          <w:szCs w:val="18"/>
        </w:rPr>
      </w:pPr>
      <w:r>
        <w:rPr>
          <w:rFonts w:ascii="Verdana" w:hAnsi="Verdana"/>
          <w:sz w:val="18"/>
          <w:szCs w:val="18"/>
        </w:rPr>
        <w:t xml:space="preserve">Click to expand Toolboxes </w:t>
      </w:r>
      <w:r>
        <w:rPr>
          <w:rFonts w:ascii="Wingdings" w:hAnsi="Wingdings"/>
          <w:sz w:val="18"/>
          <w:szCs w:val="18"/>
        </w:rPr>
        <w:sym w:font="Wingdings" w:char="F0E0"/>
      </w:r>
      <w:r>
        <w:rPr>
          <w:rFonts w:ascii="Verdana" w:hAnsi="Verdana"/>
          <w:sz w:val="18"/>
          <w:szCs w:val="18"/>
        </w:rPr>
        <w:t xml:space="preserve"> My Toolboxes </w:t>
      </w:r>
      <w:r>
        <w:rPr>
          <w:rFonts w:ascii="Wingdings" w:hAnsi="Wingdings"/>
          <w:sz w:val="18"/>
          <w:szCs w:val="18"/>
        </w:rPr>
        <w:sym w:font="Wingdings" w:char="F0E0"/>
      </w:r>
      <w:r>
        <w:rPr>
          <w:rFonts w:ascii="Verdana" w:hAnsi="Verdana"/>
          <w:sz w:val="18"/>
          <w:szCs w:val="18"/>
        </w:rPr>
        <w:t xml:space="preserve"> </w:t>
      </w:r>
      <w:proofErr w:type="spellStart"/>
      <w:r>
        <w:rPr>
          <w:rFonts w:ascii="Verdana" w:hAnsi="Verdana"/>
          <w:sz w:val="18"/>
          <w:szCs w:val="18"/>
        </w:rPr>
        <w:t>DataConversion.tbx</w:t>
      </w:r>
      <w:proofErr w:type="spellEnd"/>
      <w:r>
        <w:rPr>
          <w:rFonts w:ascii="Verdana" w:hAnsi="Verdana"/>
          <w:sz w:val="18"/>
          <w:szCs w:val="18"/>
        </w:rPr>
        <w:t xml:space="preserve"> </w:t>
      </w:r>
      <w:r>
        <w:rPr>
          <w:rFonts w:ascii="Wingdings" w:hAnsi="Wingdings"/>
          <w:sz w:val="18"/>
          <w:szCs w:val="18"/>
        </w:rPr>
        <w:sym w:font="Wingdings" w:char="F0E0"/>
      </w:r>
      <w:r>
        <w:rPr>
          <w:rFonts w:ascii="Verdana" w:hAnsi="Verdana"/>
          <w:sz w:val="18"/>
          <w:szCs w:val="18"/>
        </w:rPr>
        <w:t xml:space="preserve"> Export as </w:t>
      </w:r>
      <w:proofErr w:type="spellStart"/>
      <w:r>
        <w:rPr>
          <w:rFonts w:ascii="Verdana" w:hAnsi="Verdana"/>
          <w:sz w:val="18"/>
          <w:szCs w:val="18"/>
        </w:rPr>
        <w:t>geoJSON</w:t>
      </w:r>
      <w:proofErr w:type="spellEnd"/>
    </w:p>
    <w:p w:rsidR="005032FA" w:rsidRDefault="00987CB6" w:rsidP="004F3534">
      <w:pPr>
        <w:pStyle w:val="Body"/>
        <w:spacing w:after="240" w:line="276" w:lineRule="auto"/>
        <w:jc w:val="center"/>
        <w:rPr>
          <w:rFonts w:ascii="Verdana" w:eastAsia="Verdana" w:hAnsi="Verdana" w:cs="Verdana"/>
          <w:sz w:val="18"/>
          <w:szCs w:val="18"/>
        </w:rPr>
      </w:pPr>
      <w:r>
        <w:rPr>
          <w:rFonts w:ascii="Verdana" w:eastAsia="Verdana" w:hAnsi="Verdana" w:cs="Verdana"/>
          <w:noProof/>
          <w:sz w:val="18"/>
          <w:szCs w:val="18"/>
        </w:rPr>
        <w:drawing>
          <wp:inline distT="0" distB="0" distL="0" distR="0">
            <wp:extent cx="1492250" cy="3087415"/>
            <wp:effectExtent l="0" t="0" r="0" b="0"/>
            <wp:docPr id="1073741836" name="officeArt object" descr="catalog_script.PNG"/>
            <wp:cNvGraphicFramePr/>
            <a:graphic xmlns:a="http://schemas.openxmlformats.org/drawingml/2006/main">
              <a:graphicData uri="http://schemas.openxmlformats.org/drawingml/2006/picture">
                <pic:pic xmlns:pic="http://schemas.openxmlformats.org/drawingml/2006/picture">
                  <pic:nvPicPr>
                    <pic:cNvPr id="1073741836" name="catalog_script.PNG" descr="catalog_script.PNG"/>
                    <pic:cNvPicPr>
                      <a:picLocks noChangeAspect="1"/>
                    </pic:cNvPicPr>
                  </pic:nvPicPr>
                  <pic:blipFill>
                    <a:blip r:embed="rId25">
                      <a:extLst/>
                    </a:blip>
                    <a:stretch>
                      <a:fillRect/>
                    </a:stretch>
                  </pic:blipFill>
                  <pic:spPr>
                    <a:xfrm>
                      <a:off x="0" y="0"/>
                      <a:ext cx="1492250" cy="3087415"/>
                    </a:xfrm>
                    <a:prstGeom prst="rect">
                      <a:avLst/>
                    </a:prstGeom>
                    <a:ln w="12700" cap="flat">
                      <a:noFill/>
                      <a:miter lim="400000"/>
                    </a:ln>
                    <a:effectLst/>
                  </pic:spPr>
                </pic:pic>
              </a:graphicData>
            </a:graphic>
          </wp:inline>
        </w:drawing>
      </w:r>
    </w:p>
    <w:p w:rsidR="005032FA" w:rsidRDefault="00987CB6" w:rsidP="004F3534">
      <w:pPr>
        <w:pStyle w:val="ListParagraph"/>
        <w:numPr>
          <w:ilvl w:val="0"/>
          <w:numId w:val="13"/>
        </w:numPr>
        <w:spacing w:after="240" w:line="276" w:lineRule="auto"/>
        <w:ind w:left="360"/>
        <w:jc w:val="both"/>
        <w:rPr>
          <w:rFonts w:ascii="Verdana" w:hAnsi="Verdana"/>
          <w:sz w:val="18"/>
          <w:szCs w:val="18"/>
        </w:rPr>
      </w:pPr>
      <w:r>
        <w:rPr>
          <w:rFonts w:ascii="Verdana" w:hAnsi="Verdana"/>
          <w:sz w:val="18"/>
          <w:szCs w:val="18"/>
        </w:rPr>
        <w:t xml:space="preserve">Double click </w:t>
      </w:r>
      <w:r w:rsidR="00843EF8">
        <w:rPr>
          <w:rFonts w:ascii="Verdana" w:hAnsi="Verdana"/>
          <w:sz w:val="18"/>
          <w:szCs w:val="18"/>
        </w:rPr>
        <w:t>“</w:t>
      </w:r>
      <w:r>
        <w:rPr>
          <w:rFonts w:ascii="Verdana" w:hAnsi="Verdana"/>
          <w:sz w:val="18"/>
          <w:szCs w:val="18"/>
        </w:rPr>
        <w:t xml:space="preserve">Export as </w:t>
      </w:r>
      <w:proofErr w:type="spellStart"/>
      <w:r>
        <w:rPr>
          <w:rFonts w:ascii="Verdana" w:hAnsi="Verdana"/>
          <w:sz w:val="18"/>
          <w:szCs w:val="18"/>
        </w:rPr>
        <w:t>geoJSON</w:t>
      </w:r>
      <w:proofErr w:type="spellEnd"/>
      <w:r w:rsidR="00843EF8">
        <w:rPr>
          <w:rFonts w:ascii="Verdana" w:hAnsi="Verdana"/>
          <w:sz w:val="18"/>
          <w:szCs w:val="18"/>
        </w:rPr>
        <w:t>”</w:t>
      </w:r>
      <w:r>
        <w:rPr>
          <w:rFonts w:ascii="Verdana" w:hAnsi="Verdana"/>
          <w:sz w:val="18"/>
          <w:szCs w:val="18"/>
        </w:rPr>
        <w:t xml:space="preserve"> tool</w:t>
      </w:r>
    </w:p>
    <w:p w:rsidR="005032FA" w:rsidRDefault="00987CB6" w:rsidP="004F3534">
      <w:pPr>
        <w:pStyle w:val="ListParagraph"/>
        <w:numPr>
          <w:ilvl w:val="0"/>
          <w:numId w:val="13"/>
        </w:numPr>
        <w:spacing w:after="240" w:line="276" w:lineRule="auto"/>
        <w:ind w:left="360"/>
        <w:jc w:val="both"/>
        <w:rPr>
          <w:rFonts w:ascii="Verdana" w:hAnsi="Verdana"/>
          <w:sz w:val="18"/>
          <w:szCs w:val="18"/>
        </w:rPr>
      </w:pPr>
      <w:r>
        <w:rPr>
          <w:rFonts w:ascii="Verdana" w:hAnsi="Verdana"/>
          <w:sz w:val="18"/>
          <w:szCs w:val="18"/>
        </w:rPr>
        <w:t>Choose the input dataset and output directory</w:t>
      </w:r>
    </w:p>
    <w:p w:rsidR="005032FA" w:rsidRDefault="00987CB6" w:rsidP="004F3534">
      <w:pPr>
        <w:pStyle w:val="Body"/>
        <w:spacing w:after="240" w:line="276" w:lineRule="auto"/>
        <w:ind w:left="360"/>
        <w:jc w:val="both"/>
        <w:rPr>
          <w:rFonts w:ascii="Verdana" w:eastAsia="Verdana" w:hAnsi="Verdana" w:cs="Verdana"/>
          <w:sz w:val="18"/>
          <w:szCs w:val="18"/>
        </w:rPr>
      </w:pPr>
      <w:r>
        <w:rPr>
          <w:rFonts w:ascii="Verdana" w:hAnsi="Verdana"/>
          <w:sz w:val="18"/>
          <w:szCs w:val="18"/>
        </w:rPr>
        <w:t xml:space="preserve">&lt;note&gt; Leave the default input dataset as it is (they are probably different from the screenshot) if you are not </w:t>
      </w:r>
      <w:proofErr w:type="gramStart"/>
      <w:r>
        <w:rPr>
          <w:rFonts w:ascii="Verdana" w:hAnsi="Verdana"/>
          <w:sz w:val="18"/>
          <w:szCs w:val="18"/>
        </w:rPr>
        <w:t>sure</w:t>
      </w:r>
      <w:proofErr w:type="gramEnd"/>
      <w:r>
        <w:rPr>
          <w:rFonts w:ascii="Verdana" w:hAnsi="Verdana"/>
          <w:sz w:val="18"/>
          <w:szCs w:val="18"/>
        </w:rPr>
        <w:t xml:space="preserve"> but you have to make sure the output directory does not have previous </w:t>
      </w:r>
      <w:proofErr w:type="spellStart"/>
      <w:r>
        <w:rPr>
          <w:rFonts w:ascii="Verdana" w:hAnsi="Verdana"/>
          <w:sz w:val="18"/>
          <w:szCs w:val="18"/>
        </w:rPr>
        <w:t>geojsons</w:t>
      </w:r>
      <w:proofErr w:type="spellEnd"/>
      <w:r>
        <w:rPr>
          <w:rFonts w:ascii="Verdana" w:hAnsi="Verdana"/>
          <w:sz w:val="18"/>
          <w:szCs w:val="18"/>
        </w:rPr>
        <w:t xml:space="preserve"> since the tool does not overwrite the file with same name</w:t>
      </w:r>
    </w:p>
    <w:p w:rsidR="005032FA" w:rsidRDefault="00987CB6" w:rsidP="004F3534">
      <w:pPr>
        <w:pStyle w:val="Body"/>
        <w:spacing w:after="240" w:line="276" w:lineRule="auto"/>
        <w:jc w:val="center"/>
        <w:rPr>
          <w:rFonts w:ascii="Verdana" w:eastAsia="Verdana" w:hAnsi="Verdana" w:cs="Verdana"/>
          <w:sz w:val="18"/>
          <w:szCs w:val="18"/>
        </w:rPr>
      </w:pPr>
      <w:r>
        <w:rPr>
          <w:rFonts w:ascii="Verdana" w:eastAsia="Verdana" w:hAnsi="Verdana" w:cs="Verdana"/>
          <w:noProof/>
          <w:sz w:val="18"/>
          <w:szCs w:val="18"/>
        </w:rPr>
        <w:drawing>
          <wp:inline distT="0" distB="0" distL="0" distR="0">
            <wp:extent cx="4805542" cy="2493646"/>
            <wp:effectExtent l="0" t="0" r="0" b="0"/>
            <wp:docPr id="1073741837" name="officeArt object" descr="script_box.PNG"/>
            <wp:cNvGraphicFramePr/>
            <a:graphic xmlns:a="http://schemas.openxmlformats.org/drawingml/2006/main">
              <a:graphicData uri="http://schemas.openxmlformats.org/drawingml/2006/picture">
                <pic:pic xmlns:pic="http://schemas.openxmlformats.org/drawingml/2006/picture">
                  <pic:nvPicPr>
                    <pic:cNvPr id="1073741837" name="script_box.PNG" descr="script_box.PNG"/>
                    <pic:cNvPicPr>
                      <a:picLocks noChangeAspect="1"/>
                    </pic:cNvPicPr>
                  </pic:nvPicPr>
                  <pic:blipFill>
                    <a:blip r:embed="rId26">
                      <a:extLst/>
                    </a:blip>
                    <a:stretch>
                      <a:fillRect/>
                    </a:stretch>
                  </pic:blipFill>
                  <pic:spPr>
                    <a:xfrm>
                      <a:off x="0" y="0"/>
                      <a:ext cx="4805542" cy="2493646"/>
                    </a:xfrm>
                    <a:prstGeom prst="rect">
                      <a:avLst/>
                    </a:prstGeom>
                    <a:ln w="12700" cap="flat">
                      <a:noFill/>
                      <a:miter lim="400000"/>
                    </a:ln>
                    <a:effectLst/>
                  </pic:spPr>
                </pic:pic>
              </a:graphicData>
            </a:graphic>
          </wp:inline>
        </w:drawing>
      </w:r>
    </w:p>
    <w:p w:rsidR="007402CC" w:rsidRPr="00103FF9" w:rsidRDefault="007402CC" w:rsidP="007402CC">
      <w:pPr>
        <w:pStyle w:val="Heading3"/>
        <w:rPr>
          <w:b/>
        </w:rPr>
      </w:pPr>
      <w:bookmarkStart w:id="9" w:name="_Toc6577252"/>
      <w:r w:rsidRPr="00103FF9">
        <w:rPr>
          <w:b/>
        </w:rPr>
        <w:lastRenderedPageBreak/>
        <w:t>Workflow</w:t>
      </w:r>
      <w:r>
        <w:rPr>
          <w:b/>
        </w:rPr>
        <w:t xml:space="preserve"> 4:  Converting </w:t>
      </w:r>
      <w:proofErr w:type="spellStart"/>
      <w:r>
        <w:rPr>
          <w:b/>
        </w:rPr>
        <w:t>geojson</w:t>
      </w:r>
      <w:proofErr w:type="spellEnd"/>
      <w:r>
        <w:rPr>
          <w:b/>
        </w:rPr>
        <w:t xml:space="preserve"> layer to </w:t>
      </w:r>
      <w:proofErr w:type="spellStart"/>
      <w:r>
        <w:rPr>
          <w:b/>
        </w:rPr>
        <w:t>Mapbox</w:t>
      </w:r>
      <w:proofErr w:type="spellEnd"/>
      <w:r>
        <w:rPr>
          <w:b/>
        </w:rPr>
        <w:t xml:space="preserve"> Vector Tiles</w:t>
      </w:r>
      <w:bookmarkEnd w:id="9"/>
      <w:r>
        <w:rPr>
          <w:b/>
        </w:rPr>
        <w:t xml:space="preserve"> </w:t>
      </w:r>
    </w:p>
    <w:p w:rsidR="00F42DE3" w:rsidRPr="00097510" w:rsidRDefault="00E37F7E" w:rsidP="004F3534">
      <w:pPr>
        <w:pStyle w:val="ListParagraph"/>
        <w:numPr>
          <w:ilvl w:val="0"/>
          <w:numId w:val="18"/>
        </w:numPr>
        <w:spacing w:after="240" w:line="276" w:lineRule="auto"/>
        <w:ind w:left="360"/>
        <w:jc w:val="both"/>
        <w:rPr>
          <w:rFonts w:ascii="Verdana" w:hAnsi="Verdana"/>
          <w:sz w:val="18"/>
          <w:szCs w:val="18"/>
        </w:rPr>
      </w:pPr>
      <w:r>
        <w:rPr>
          <w:rFonts w:ascii="Verdana" w:hAnsi="Verdana"/>
          <w:sz w:val="18"/>
          <w:szCs w:val="18"/>
        </w:rPr>
        <w:t xml:space="preserve">Create a new </w:t>
      </w:r>
      <w:r w:rsidR="00CF0579">
        <w:rPr>
          <w:rFonts w:ascii="Verdana" w:hAnsi="Verdana"/>
          <w:sz w:val="18"/>
          <w:szCs w:val="18"/>
        </w:rPr>
        <w:t xml:space="preserve">access </w:t>
      </w:r>
      <w:r>
        <w:rPr>
          <w:rFonts w:ascii="Verdana" w:hAnsi="Verdana"/>
          <w:sz w:val="18"/>
          <w:szCs w:val="18"/>
        </w:rPr>
        <w:t xml:space="preserve">token </w:t>
      </w:r>
      <w:r w:rsidR="00CF0579">
        <w:rPr>
          <w:rFonts w:ascii="Verdana" w:hAnsi="Verdana"/>
          <w:sz w:val="18"/>
          <w:szCs w:val="18"/>
        </w:rPr>
        <w:t xml:space="preserve">(it is recommended for each person who </w:t>
      </w:r>
      <w:r w:rsidR="00341BA2">
        <w:rPr>
          <w:rFonts w:ascii="Verdana" w:hAnsi="Verdana"/>
          <w:sz w:val="18"/>
          <w:szCs w:val="18"/>
        </w:rPr>
        <w:t>will upload the tile to m</w:t>
      </w:r>
      <w:r w:rsidR="00CF0579">
        <w:rPr>
          <w:rFonts w:ascii="Verdana" w:hAnsi="Verdana"/>
          <w:sz w:val="18"/>
          <w:szCs w:val="18"/>
        </w:rPr>
        <w:t>apbox</w:t>
      </w:r>
      <w:r w:rsidR="00585787">
        <w:rPr>
          <w:rFonts w:ascii="Verdana" w:hAnsi="Verdana"/>
          <w:sz w:val="18"/>
          <w:szCs w:val="18"/>
        </w:rPr>
        <w:t>.com</w:t>
      </w:r>
      <w:r w:rsidR="00CF0579">
        <w:rPr>
          <w:rFonts w:ascii="Verdana" w:hAnsi="Verdana"/>
          <w:sz w:val="18"/>
          <w:szCs w:val="18"/>
        </w:rPr>
        <w:t xml:space="preserve"> to create an access token</w:t>
      </w:r>
      <w:r w:rsidR="000C232A">
        <w:rPr>
          <w:rFonts w:ascii="Verdana" w:hAnsi="Verdana"/>
          <w:sz w:val="18"/>
          <w:szCs w:val="18"/>
        </w:rPr>
        <w:t xml:space="preserve"> and this has to be done just once for each person</w:t>
      </w:r>
      <w:r w:rsidR="00CF0579">
        <w:rPr>
          <w:rFonts w:ascii="Verdana" w:hAnsi="Verdana"/>
          <w:sz w:val="18"/>
          <w:szCs w:val="18"/>
        </w:rPr>
        <w:t xml:space="preserve">) </w:t>
      </w:r>
      <w:r w:rsidR="00585787">
        <w:rPr>
          <w:rFonts w:ascii="Verdana" w:hAnsi="Verdana"/>
          <w:sz w:val="18"/>
          <w:szCs w:val="18"/>
        </w:rPr>
        <w:t>with</w:t>
      </w:r>
      <w:r>
        <w:rPr>
          <w:rFonts w:ascii="Verdana" w:hAnsi="Verdana"/>
          <w:sz w:val="18"/>
          <w:szCs w:val="18"/>
        </w:rPr>
        <w:t xml:space="preserve"> </w:t>
      </w:r>
      <w:r w:rsidR="00585787">
        <w:rPr>
          <w:rFonts w:ascii="Verdana" w:hAnsi="Verdana"/>
          <w:sz w:val="18"/>
          <w:szCs w:val="18"/>
        </w:rPr>
        <w:t>token scopes as below</w:t>
      </w:r>
      <w:r>
        <w:rPr>
          <w:rFonts w:ascii="Verdana" w:hAnsi="Verdana"/>
          <w:sz w:val="18"/>
          <w:szCs w:val="18"/>
        </w:rPr>
        <w:t xml:space="preserve"> so that you can upload</w:t>
      </w:r>
      <w:r w:rsidR="00097510">
        <w:rPr>
          <w:rFonts w:ascii="Verdana" w:hAnsi="Verdana"/>
          <w:sz w:val="18"/>
          <w:szCs w:val="18"/>
        </w:rPr>
        <w:t xml:space="preserve"> </w:t>
      </w:r>
      <w:r w:rsidR="00F42DE3" w:rsidRPr="00097510">
        <w:rPr>
          <w:rFonts w:ascii="Verdana" w:hAnsi="Verdana"/>
          <w:sz w:val="18"/>
          <w:szCs w:val="18"/>
        </w:rPr>
        <w:t>(</w:t>
      </w:r>
      <w:hyperlink r:id="rId27" w:history="1">
        <w:r w:rsidR="000C232A" w:rsidRPr="00406142">
          <w:rPr>
            <w:rStyle w:val="Hyperlink"/>
            <w:rFonts w:ascii="Verdana" w:hAnsi="Verdana"/>
            <w:sz w:val="18"/>
            <w:szCs w:val="18"/>
          </w:rPr>
          <w:t>https://account.mapbox.com/access-tokens</w:t>
        </w:r>
      </w:hyperlink>
      <w:r w:rsidR="00F42DE3" w:rsidRPr="00097510">
        <w:rPr>
          <w:rFonts w:ascii="Verdana" w:hAnsi="Verdana"/>
          <w:sz w:val="18"/>
          <w:szCs w:val="18"/>
        </w:rPr>
        <w:t>)</w:t>
      </w:r>
      <w:r w:rsidR="000C232A">
        <w:rPr>
          <w:rFonts w:ascii="Verdana" w:hAnsi="Verdana"/>
          <w:sz w:val="18"/>
          <w:szCs w:val="18"/>
        </w:rPr>
        <w:t>.</w:t>
      </w:r>
    </w:p>
    <w:p w:rsidR="00E37F7E" w:rsidRPr="004359E7" w:rsidRDefault="00E37F7E" w:rsidP="004F3534">
      <w:pPr>
        <w:spacing w:after="240" w:line="276" w:lineRule="auto"/>
        <w:jc w:val="center"/>
        <w:rPr>
          <w:rFonts w:ascii="Verdana" w:hAnsi="Verdana"/>
          <w:sz w:val="18"/>
          <w:szCs w:val="18"/>
        </w:rPr>
      </w:pPr>
      <w:r>
        <w:rPr>
          <w:rFonts w:ascii="Verdana" w:hAnsi="Verdana"/>
          <w:noProof/>
          <w:sz w:val="18"/>
          <w:szCs w:val="18"/>
        </w:rPr>
        <w:drawing>
          <wp:inline distT="0" distB="0" distL="0" distR="0" wp14:anchorId="672E752E" wp14:editId="7C526622">
            <wp:extent cx="3931723" cy="439924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bo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3246" cy="4434518"/>
                    </a:xfrm>
                    <a:prstGeom prst="rect">
                      <a:avLst/>
                    </a:prstGeom>
                  </pic:spPr>
                </pic:pic>
              </a:graphicData>
            </a:graphic>
          </wp:inline>
        </w:drawing>
      </w:r>
    </w:p>
    <w:p w:rsidR="00CF0579" w:rsidRDefault="00CF0579" w:rsidP="004F3534">
      <w:pPr>
        <w:pStyle w:val="ListParagraph"/>
        <w:numPr>
          <w:ilvl w:val="0"/>
          <w:numId w:val="18"/>
        </w:numPr>
        <w:spacing w:line="276" w:lineRule="auto"/>
        <w:ind w:left="360"/>
        <w:jc w:val="both"/>
        <w:rPr>
          <w:rFonts w:ascii="Verdana" w:hAnsi="Verdana"/>
          <w:sz w:val="18"/>
          <w:szCs w:val="18"/>
        </w:rPr>
      </w:pPr>
      <w:r>
        <w:rPr>
          <w:rFonts w:ascii="Verdana" w:hAnsi="Verdana"/>
          <w:sz w:val="18"/>
          <w:szCs w:val="18"/>
        </w:rPr>
        <w:t xml:space="preserve">Create or update </w:t>
      </w:r>
      <w:proofErr w:type="spellStart"/>
      <w:r>
        <w:rPr>
          <w:rFonts w:ascii="Verdana" w:hAnsi="Verdana"/>
          <w:sz w:val="18"/>
          <w:szCs w:val="18"/>
        </w:rPr>
        <w:t>secret.json</w:t>
      </w:r>
      <w:proofErr w:type="spellEnd"/>
      <w:r>
        <w:rPr>
          <w:rFonts w:ascii="Verdana" w:hAnsi="Verdana"/>
          <w:sz w:val="18"/>
          <w:szCs w:val="18"/>
        </w:rPr>
        <w:t xml:space="preserve"> with the new access token</w:t>
      </w:r>
    </w:p>
    <w:p w:rsidR="00CF0579" w:rsidRPr="00CF0579" w:rsidRDefault="00CF0579" w:rsidP="004F3534">
      <w:pPr>
        <w:spacing w:line="276" w:lineRule="auto"/>
        <w:ind w:left="360"/>
        <w:jc w:val="both"/>
        <w:rPr>
          <w:rFonts w:ascii="Verdana" w:hAnsi="Verdana"/>
          <w:sz w:val="18"/>
          <w:szCs w:val="18"/>
        </w:rPr>
      </w:pPr>
      <w:r w:rsidRPr="00CF0579">
        <w:rPr>
          <w:rFonts w:ascii="Verdana" w:hAnsi="Verdana"/>
          <w:sz w:val="18"/>
          <w:szCs w:val="18"/>
        </w:rPr>
        <w:t>{</w:t>
      </w:r>
    </w:p>
    <w:p w:rsidR="00CF0579" w:rsidRPr="00CF0579" w:rsidRDefault="00CF0579" w:rsidP="004F3534">
      <w:pPr>
        <w:spacing w:line="276" w:lineRule="auto"/>
        <w:ind w:left="360" w:firstLine="360"/>
        <w:jc w:val="both"/>
        <w:rPr>
          <w:rFonts w:ascii="Verdana" w:hAnsi="Verdana"/>
          <w:sz w:val="18"/>
          <w:szCs w:val="18"/>
        </w:rPr>
      </w:pPr>
      <w:r>
        <w:rPr>
          <w:rFonts w:ascii="Verdana" w:hAnsi="Verdana"/>
          <w:sz w:val="18"/>
          <w:szCs w:val="18"/>
        </w:rPr>
        <w:t>”</w:t>
      </w:r>
      <w:proofErr w:type="spellStart"/>
      <w:r>
        <w:rPr>
          <w:rFonts w:ascii="Verdana" w:hAnsi="Verdana"/>
          <w:sz w:val="18"/>
          <w:szCs w:val="18"/>
        </w:rPr>
        <w:t>mapboxKey</w:t>
      </w:r>
      <w:proofErr w:type="spellEnd"/>
      <w:r>
        <w:rPr>
          <w:rFonts w:ascii="Verdana" w:hAnsi="Verdana"/>
          <w:sz w:val="18"/>
          <w:szCs w:val="18"/>
        </w:rPr>
        <w:t>”:”</w:t>
      </w:r>
      <w:r w:rsidR="008C5CF2">
        <w:rPr>
          <w:rFonts w:ascii="Verdana" w:hAnsi="Verdana"/>
          <w:sz w:val="18"/>
          <w:szCs w:val="18"/>
        </w:rPr>
        <w:t>your access token inside the quotation marks</w:t>
      </w:r>
      <w:r>
        <w:rPr>
          <w:rFonts w:ascii="Verdana" w:hAnsi="Verdana"/>
          <w:sz w:val="18"/>
          <w:szCs w:val="18"/>
        </w:rPr>
        <w:t xml:space="preserve">” </w:t>
      </w:r>
    </w:p>
    <w:p w:rsidR="00CF0579" w:rsidRPr="00CF0579" w:rsidRDefault="00CF0579" w:rsidP="004F3534">
      <w:pPr>
        <w:spacing w:after="240" w:line="276" w:lineRule="auto"/>
        <w:ind w:left="360"/>
        <w:jc w:val="both"/>
        <w:rPr>
          <w:rFonts w:ascii="Verdana" w:hAnsi="Verdana"/>
          <w:sz w:val="18"/>
          <w:szCs w:val="18"/>
        </w:rPr>
      </w:pPr>
      <w:r w:rsidRPr="00CF0579">
        <w:rPr>
          <w:rFonts w:ascii="Verdana" w:hAnsi="Verdana"/>
          <w:sz w:val="18"/>
          <w:szCs w:val="18"/>
        </w:rPr>
        <w:t>}</w:t>
      </w:r>
    </w:p>
    <w:p w:rsidR="00CA5B9C" w:rsidRPr="004977DF" w:rsidRDefault="004977DF" w:rsidP="00CA5B9C">
      <w:pPr>
        <w:pStyle w:val="ListParagraph"/>
        <w:numPr>
          <w:ilvl w:val="0"/>
          <w:numId w:val="18"/>
        </w:numPr>
        <w:spacing w:after="240" w:line="276" w:lineRule="auto"/>
        <w:ind w:left="360"/>
        <w:jc w:val="both"/>
        <w:rPr>
          <w:rFonts w:ascii="Verdana" w:hAnsi="Verdana"/>
          <w:sz w:val="18"/>
          <w:szCs w:val="18"/>
        </w:rPr>
      </w:pPr>
      <w:r>
        <w:rPr>
          <w:rFonts w:ascii="Verdana" w:hAnsi="Verdana"/>
          <w:sz w:val="18"/>
          <w:szCs w:val="18"/>
        </w:rPr>
        <w:t>Open Comm</w:t>
      </w:r>
      <w:r w:rsidR="00CA5B9C">
        <w:rPr>
          <w:rFonts w:ascii="Verdana" w:hAnsi="Verdana"/>
          <w:sz w:val="18"/>
          <w:szCs w:val="18"/>
        </w:rPr>
        <w:t>a</w:t>
      </w:r>
      <w:r>
        <w:rPr>
          <w:rFonts w:ascii="Verdana" w:hAnsi="Verdana"/>
          <w:sz w:val="18"/>
          <w:szCs w:val="18"/>
        </w:rPr>
        <w:t>n</w:t>
      </w:r>
      <w:r w:rsidR="00CA5B9C">
        <w:rPr>
          <w:rFonts w:ascii="Verdana" w:hAnsi="Verdana"/>
          <w:sz w:val="18"/>
          <w:szCs w:val="18"/>
        </w:rPr>
        <w:t xml:space="preserve">d Prompt by selecting </w:t>
      </w:r>
      <w:r w:rsidR="00A45D81">
        <w:rPr>
          <w:rFonts w:ascii="Verdana" w:hAnsi="Verdana"/>
          <w:sz w:val="18"/>
          <w:szCs w:val="18"/>
        </w:rPr>
        <w:t>W</w:t>
      </w:r>
      <w:r w:rsidR="00CA5B9C">
        <w:rPr>
          <w:rFonts w:ascii="Verdana" w:hAnsi="Verdana"/>
          <w:sz w:val="18"/>
          <w:szCs w:val="18"/>
        </w:rPr>
        <w:t xml:space="preserve">indows Start button and typing </w:t>
      </w:r>
      <w:proofErr w:type="spellStart"/>
      <w:r w:rsidR="00CA5B9C" w:rsidRPr="00CA5B9C">
        <w:rPr>
          <w:rFonts w:ascii="Verdana" w:hAnsi="Verdana"/>
          <w:b/>
          <w:sz w:val="18"/>
          <w:szCs w:val="18"/>
        </w:rPr>
        <w:t>cmd</w:t>
      </w:r>
      <w:proofErr w:type="spellEnd"/>
    </w:p>
    <w:p w:rsidR="004977DF" w:rsidRPr="004977DF" w:rsidRDefault="004977DF" w:rsidP="004977DF">
      <w:pPr>
        <w:spacing w:after="240" w:line="276" w:lineRule="auto"/>
        <w:jc w:val="center"/>
        <w:rPr>
          <w:rFonts w:ascii="Verdana" w:hAnsi="Verdana"/>
          <w:sz w:val="18"/>
          <w:szCs w:val="18"/>
        </w:rPr>
      </w:pPr>
      <w:r>
        <w:rPr>
          <w:rFonts w:ascii="Verdana" w:hAnsi="Verdana"/>
          <w:noProof/>
          <w:sz w:val="18"/>
          <w:szCs w:val="18"/>
        </w:rPr>
        <w:drawing>
          <wp:inline distT="0" distB="0" distL="0" distR="0">
            <wp:extent cx="1943735" cy="789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md_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8342" cy="803388"/>
                    </a:xfrm>
                    <a:prstGeom prst="rect">
                      <a:avLst/>
                    </a:prstGeom>
                  </pic:spPr>
                </pic:pic>
              </a:graphicData>
            </a:graphic>
          </wp:inline>
        </w:drawing>
      </w:r>
    </w:p>
    <w:p w:rsidR="00F04F74" w:rsidRDefault="00F04F74" w:rsidP="004F3534">
      <w:pPr>
        <w:pStyle w:val="ListParagraph"/>
        <w:numPr>
          <w:ilvl w:val="0"/>
          <w:numId w:val="18"/>
        </w:numPr>
        <w:spacing w:after="240" w:line="276" w:lineRule="auto"/>
        <w:ind w:left="360"/>
        <w:jc w:val="both"/>
        <w:rPr>
          <w:rFonts w:ascii="Verdana" w:hAnsi="Verdana"/>
          <w:sz w:val="18"/>
          <w:szCs w:val="18"/>
        </w:rPr>
      </w:pPr>
      <w:r>
        <w:rPr>
          <w:rFonts w:ascii="Verdana" w:hAnsi="Verdana"/>
          <w:sz w:val="18"/>
          <w:szCs w:val="18"/>
        </w:rPr>
        <w:t>Run Ubuntu bash by typing ubuntu</w:t>
      </w:r>
    </w:p>
    <w:p w:rsidR="00F04F74" w:rsidRPr="005D5EBA" w:rsidRDefault="00F04F74" w:rsidP="00F04F74">
      <w:pPr>
        <w:spacing w:after="240" w:line="276" w:lineRule="auto"/>
        <w:ind w:left="360"/>
        <w:jc w:val="both"/>
        <w:rPr>
          <w:rFonts w:ascii="Consolas" w:hAnsi="Consolas"/>
          <w:sz w:val="18"/>
          <w:szCs w:val="18"/>
        </w:rPr>
      </w:pPr>
      <w:r w:rsidRPr="005D5EBA">
        <w:rPr>
          <w:rFonts w:ascii="Consolas" w:hAnsi="Consolas"/>
          <w:sz w:val="18"/>
          <w:szCs w:val="18"/>
        </w:rPr>
        <w:t>$ ubuntu</w:t>
      </w:r>
    </w:p>
    <w:p w:rsidR="00CA5B9C" w:rsidRDefault="00A45D81" w:rsidP="004F3534">
      <w:pPr>
        <w:pStyle w:val="ListParagraph"/>
        <w:numPr>
          <w:ilvl w:val="0"/>
          <w:numId w:val="18"/>
        </w:numPr>
        <w:spacing w:after="240" w:line="276" w:lineRule="auto"/>
        <w:ind w:left="360"/>
        <w:jc w:val="both"/>
        <w:rPr>
          <w:rFonts w:ascii="Verdana" w:hAnsi="Verdana"/>
          <w:sz w:val="18"/>
          <w:szCs w:val="18"/>
        </w:rPr>
      </w:pPr>
      <w:r>
        <w:rPr>
          <w:rFonts w:ascii="Verdana" w:hAnsi="Verdana"/>
          <w:sz w:val="18"/>
          <w:szCs w:val="18"/>
        </w:rPr>
        <w:t>Go to the project directory</w:t>
      </w:r>
    </w:p>
    <w:p w:rsidR="00A45D81" w:rsidRPr="005D5EBA" w:rsidRDefault="00585787" w:rsidP="00A45D81">
      <w:pPr>
        <w:spacing w:after="240" w:line="276" w:lineRule="auto"/>
        <w:ind w:firstLine="360"/>
        <w:jc w:val="both"/>
        <w:rPr>
          <w:rFonts w:ascii="Consolas" w:hAnsi="Consolas"/>
          <w:sz w:val="18"/>
          <w:szCs w:val="18"/>
        </w:rPr>
      </w:pPr>
      <w:r w:rsidRPr="005D5EBA">
        <w:rPr>
          <w:rFonts w:ascii="Consolas" w:hAnsi="Consolas"/>
          <w:sz w:val="18"/>
          <w:szCs w:val="18"/>
        </w:rPr>
        <w:lastRenderedPageBreak/>
        <w:t>$</w:t>
      </w:r>
      <w:r w:rsidR="00A45D81" w:rsidRPr="005D5EBA">
        <w:rPr>
          <w:rFonts w:ascii="Consolas" w:hAnsi="Consolas"/>
          <w:sz w:val="18"/>
          <w:szCs w:val="18"/>
        </w:rPr>
        <w:t xml:space="preserve"> </w:t>
      </w:r>
      <w:r w:rsidR="001733AF" w:rsidRPr="005D5EBA">
        <w:rPr>
          <w:rFonts w:ascii="Consolas" w:hAnsi="Consolas"/>
          <w:sz w:val="18"/>
          <w:szCs w:val="18"/>
        </w:rPr>
        <w:t>cd /</w:t>
      </w:r>
      <w:proofErr w:type="spellStart"/>
      <w:r w:rsidR="001733AF" w:rsidRPr="005D5EBA">
        <w:rPr>
          <w:rFonts w:ascii="Consolas" w:hAnsi="Consolas"/>
          <w:sz w:val="18"/>
          <w:szCs w:val="18"/>
        </w:rPr>
        <w:t>mnt</w:t>
      </w:r>
      <w:proofErr w:type="spellEnd"/>
      <w:r w:rsidR="001733AF" w:rsidRPr="005D5EBA">
        <w:rPr>
          <w:rFonts w:ascii="Consolas" w:hAnsi="Consolas"/>
          <w:sz w:val="18"/>
          <w:szCs w:val="18"/>
        </w:rPr>
        <w:t>/c</w:t>
      </w:r>
      <w:r w:rsidR="00A45D81" w:rsidRPr="005D5EBA">
        <w:rPr>
          <w:rFonts w:ascii="Consolas" w:hAnsi="Consolas"/>
          <w:sz w:val="18"/>
          <w:szCs w:val="18"/>
        </w:rPr>
        <w:t>/</w:t>
      </w:r>
      <w:proofErr w:type="spellStart"/>
      <w:r w:rsidR="00A45D81" w:rsidRPr="005D5EBA">
        <w:rPr>
          <w:rFonts w:ascii="Consolas" w:hAnsi="Consolas"/>
          <w:sz w:val="18"/>
          <w:szCs w:val="18"/>
        </w:rPr>
        <w:t>farallon</w:t>
      </w:r>
      <w:proofErr w:type="spellEnd"/>
      <w:r w:rsidR="00A45D81" w:rsidRPr="005D5EBA">
        <w:rPr>
          <w:rFonts w:ascii="Consolas" w:hAnsi="Consolas"/>
          <w:sz w:val="18"/>
          <w:szCs w:val="18"/>
        </w:rPr>
        <w:t>/projects/</w:t>
      </w:r>
      <w:proofErr w:type="spellStart"/>
      <w:r w:rsidR="00A45D81" w:rsidRPr="005D5EBA">
        <w:rPr>
          <w:rFonts w:ascii="Consolas" w:hAnsi="Consolas"/>
          <w:sz w:val="18"/>
          <w:szCs w:val="18"/>
        </w:rPr>
        <w:t>baaqmd</w:t>
      </w:r>
      <w:proofErr w:type="spellEnd"/>
      <w:r w:rsidR="00A45D81" w:rsidRPr="005D5EBA">
        <w:rPr>
          <w:rFonts w:ascii="Consolas" w:hAnsi="Consolas"/>
          <w:sz w:val="18"/>
          <w:szCs w:val="18"/>
        </w:rPr>
        <w:t>-maps/</w:t>
      </w:r>
    </w:p>
    <w:p w:rsidR="003721C8" w:rsidRPr="00E37F7E" w:rsidRDefault="0084351C" w:rsidP="004F3534">
      <w:pPr>
        <w:pStyle w:val="ListParagraph"/>
        <w:numPr>
          <w:ilvl w:val="0"/>
          <w:numId w:val="18"/>
        </w:numPr>
        <w:spacing w:after="240" w:line="276" w:lineRule="auto"/>
        <w:ind w:left="360"/>
        <w:jc w:val="both"/>
        <w:rPr>
          <w:rFonts w:ascii="Verdana" w:hAnsi="Verdana"/>
          <w:sz w:val="18"/>
          <w:szCs w:val="18"/>
        </w:rPr>
      </w:pPr>
      <w:r w:rsidRPr="00E37F7E">
        <w:rPr>
          <w:rFonts w:ascii="Verdana" w:hAnsi="Verdana"/>
          <w:sz w:val="18"/>
          <w:szCs w:val="18"/>
        </w:rPr>
        <w:t>R</w:t>
      </w:r>
      <w:r w:rsidR="003721C8" w:rsidRPr="00E37F7E">
        <w:rPr>
          <w:rFonts w:ascii="Verdana" w:hAnsi="Verdana"/>
          <w:sz w:val="18"/>
          <w:szCs w:val="18"/>
        </w:rPr>
        <w:t xml:space="preserve">un the following </w:t>
      </w:r>
      <w:r w:rsidRPr="00E37F7E">
        <w:rPr>
          <w:rFonts w:ascii="Verdana" w:hAnsi="Verdana"/>
          <w:sz w:val="18"/>
          <w:szCs w:val="18"/>
        </w:rPr>
        <w:t>c</w:t>
      </w:r>
      <w:r w:rsidR="00891778">
        <w:rPr>
          <w:rFonts w:ascii="Verdana" w:hAnsi="Verdana"/>
          <w:sz w:val="18"/>
          <w:szCs w:val="18"/>
        </w:rPr>
        <w:t>ommand from the root directory t</w:t>
      </w:r>
      <w:r w:rsidRPr="00E37F7E">
        <w:rPr>
          <w:rFonts w:ascii="Verdana" w:hAnsi="Verdana"/>
          <w:sz w:val="18"/>
          <w:szCs w:val="18"/>
        </w:rPr>
        <w:t xml:space="preserve">o generate tiles </w:t>
      </w:r>
      <w:r w:rsidR="00A45D81">
        <w:rPr>
          <w:rFonts w:ascii="Verdana" w:hAnsi="Verdana"/>
          <w:sz w:val="18"/>
          <w:szCs w:val="18"/>
        </w:rPr>
        <w:t>(</w:t>
      </w:r>
      <w:r w:rsidR="001733AF">
        <w:rPr>
          <w:rFonts w:ascii="Verdana" w:hAnsi="Verdana"/>
          <w:sz w:val="18"/>
          <w:szCs w:val="18"/>
        </w:rPr>
        <w:t>data/</w:t>
      </w:r>
      <w:proofErr w:type="spellStart"/>
      <w:r w:rsidR="00891778" w:rsidRPr="00E37F7E">
        <w:rPr>
          <w:rFonts w:ascii="Verdana" w:hAnsi="Verdana"/>
          <w:sz w:val="18"/>
          <w:szCs w:val="18"/>
        </w:rPr>
        <w:t>baaqmd.mbtiles</w:t>
      </w:r>
      <w:proofErr w:type="spellEnd"/>
      <w:r w:rsidR="00891778" w:rsidRPr="00E37F7E">
        <w:rPr>
          <w:rFonts w:ascii="Verdana" w:hAnsi="Verdana"/>
          <w:sz w:val="18"/>
          <w:szCs w:val="18"/>
        </w:rPr>
        <w:t>) containing all layers</w:t>
      </w:r>
      <w:r w:rsidR="00891778">
        <w:rPr>
          <w:rFonts w:ascii="Verdana" w:hAnsi="Verdana"/>
          <w:sz w:val="18"/>
          <w:szCs w:val="18"/>
        </w:rPr>
        <w:t xml:space="preserve"> </w:t>
      </w:r>
      <w:r w:rsidRPr="00E37F7E">
        <w:rPr>
          <w:rFonts w:ascii="Verdana" w:hAnsi="Verdana"/>
          <w:sz w:val="18"/>
          <w:szCs w:val="18"/>
        </w:rPr>
        <w:t>from the la</w:t>
      </w:r>
      <w:r w:rsidR="00A45D81">
        <w:rPr>
          <w:rFonts w:ascii="Verdana" w:hAnsi="Verdana"/>
          <w:sz w:val="18"/>
          <w:szCs w:val="18"/>
        </w:rPr>
        <w:t>test local data (stored in data</w:t>
      </w:r>
      <w:r w:rsidRPr="00E37F7E">
        <w:rPr>
          <w:rFonts w:ascii="Verdana" w:hAnsi="Verdana"/>
          <w:sz w:val="18"/>
          <w:szCs w:val="18"/>
        </w:rPr>
        <w:t>)</w:t>
      </w:r>
      <w:r w:rsidR="00CD62FA">
        <w:rPr>
          <w:rFonts w:ascii="Verdana" w:hAnsi="Verdana"/>
          <w:sz w:val="18"/>
          <w:szCs w:val="18"/>
        </w:rPr>
        <w:t xml:space="preserve"> and upload them</w:t>
      </w:r>
      <w:r w:rsidR="00341BA2">
        <w:rPr>
          <w:rFonts w:ascii="Verdana" w:hAnsi="Verdana"/>
          <w:sz w:val="18"/>
          <w:szCs w:val="18"/>
        </w:rPr>
        <w:t xml:space="preserve"> to m</w:t>
      </w:r>
      <w:r w:rsidR="00891778">
        <w:rPr>
          <w:rFonts w:ascii="Verdana" w:hAnsi="Verdana"/>
          <w:sz w:val="18"/>
          <w:szCs w:val="18"/>
        </w:rPr>
        <w:t>apbox</w:t>
      </w:r>
      <w:r w:rsidR="00CD62FA">
        <w:rPr>
          <w:rFonts w:ascii="Verdana" w:hAnsi="Verdana"/>
          <w:sz w:val="18"/>
          <w:szCs w:val="18"/>
        </w:rPr>
        <w:t>.com</w:t>
      </w:r>
    </w:p>
    <w:p w:rsidR="003721C8" w:rsidRPr="005D5EBA" w:rsidRDefault="00585787" w:rsidP="004F3534">
      <w:pPr>
        <w:spacing w:after="240" w:line="276" w:lineRule="auto"/>
        <w:ind w:firstLine="360"/>
        <w:jc w:val="both"/>
        <w:rPr>
          <w:rFonts w:ascii="Consolas" w:hAnsi="Consolas"/>
          <w:sz w:val="18"/>
          <w:szCs w:val="18"/>
        </w:rPr>
      </w:pPr>
      <w:r w:rsidRPr="005D5EBA">
        <w:rPr>
          <w:rFonts w:ascii="Consolas" w:hAnsi="Consolas"/>
          <w:sz w:val="18"/>
          <w:szCs w:val="18"/>
        </w:rPr>
        <w:t>$</w:t>
      </w:r>
      <w:r w:rsidR="00F12E2C" w:rsidRPr="005D5EBA">
        <w:rPr>
          <w:rFonts w:ascii="Consolas" w:hAnsi="Consolas"/>
          <w:sz w:val="18"/>
          <w:szCs w:val="18"/>
        </w:rPr>
        <w:t xml:space="preserve"> </w:t>
      </w:r>
      <w:r w:rsidR="003721C8" w:rsidRPr="005D5EBA">
        <w:rPr>
          <w:rFonts w:ascii="Consolas" w:hAnsi="Consolas"/>
          <w:sz w:val="18"/>
          <w:szCs w:val="18"/>
        </w:rPr>
        <w:t>yarn tiles</w:t>
      </w:r>
    </w:p>
    <w:p w:rsidR="00D84EE1" w:rsidRDefault="00D84EE1" w:rsidP="004F3534">
      <w:pPr>
        <w:spacing w:after="240" w:line="276" w:lineRule="auto"/>
        <w:jc w:val="both"/>
        <w:rPr>
          <w:rFonts w:ascii="Verdana" w:hAnsi="Verdana"/>
          <w:sz w:val="18"/>
          <w:szCs w:val="18"/>
        </w:rPr>
      </w:pPr>
    </w:p>
    <w:p w:rsidR="00641A8B" w:rsidRPr="00103FF9" w:rsidRDefault="00641A8B" w:rsidP="00641A8B">
      <w:pPr>
        <w:pStyle w:val="Heading3"/>
        <w:spacing w:after="240"/>
        <w:rPr>
          <w:b/>
        </w:rPr>
      </w:pPr>
      <w:bookmarkStart w:id="10" w:name="_Toc6577253"/>
      <w:r w:rsidRPr="00103FF9">
        <w:rPr>
          <w:b/>
        </w:rPr>
        <w:t>Workflow</w:t>
      </w:r>
      <w:r>
        <w:rPr>
          <w:b/>
        </w:rPr>
        <w:t xml:space="preserve"> 5:  </w:t>
      </w:r>
      <w:r w:rsidR="0043041E">
        <w:rPr>
          <w:b/>
        </w:rPr>
        <w:t>Setting Up environ</w:t>
      </w:r>
      <w:r w:rsidR="006A6415">
        <w:rPr>
          <w:b/>
        </w:rPr>
        <w:t>ments for creating</w:t>
      </w:r>
      <w:r w:rsidR="0043041E">
        <w:rPr>
          <w:b/>
        </w:rPr>
        <w:t xml:space="preserve"> </w:t>
      </w:r>
      <w:proofErr w:type="spellStart"/>
      <w:r w:rsidR="006A6415">
        <w:rPr>
          <w:b/>
        </w:rPr>
        <w:t>Mapbox</w:t>
      </w:r>
      <w:proofErr w:type="spellEnd"/>
      <w:r w:rsidR="006A6415">
        <w:rPr>
          <w:b/>
        </w:rPr>
        <w:t xml:space="preserve"> </w:t>
      </w:r>
      <w:r w:rsidR="008825CC">
        <w:rPr>
          <w:b/>
        </w:rPr>
        <w:t>vector tiles</w:t>
      </w:r>
      <w:bookmarkEnd w:id="10"/>
    </w:p>
    <w:p w:rsidR="00990A5E" w:rsidRPr="00990A5E" w:rsidRDefault="00990A5E" w:rsidP="00641A8B">
      <w:pPr>
        <w:spacing w:after="240" w:line="276" w:lineRule="auto"/>
        <w:jc w:val="both"/>
        <w:rPr>
          <w:rFonts w:ascii="Verdana" w:hAnsi="Verdana"/>
          <w:sz w:val="18"/>
          <w:szCs w:val="18"/>
        </w:rPr>
      </w:pPr>
      <w:r w:rsidRPr="00990A5E">
        <w:rPr>
          <w:rFonts w:ascii="Verdana" w:hAnsi="Verdana"/>
          <w:sz w:val="18"/>
          <w:szCs w:val="18"/>
        </w:rPr>
        <w:t>This workflow is a one-time setup for any Windows 10 workstation which needs to publish data to the Public Maps site using Workflow 4.</w:t>
      </w:r>
    </w:p>
    <w:p w:rsidR="00641A8B" w:rsidRPr="00E620A6" w:rsidRDefault="00641A8B" w:rsidP="00641A8B">
      <w:pPr>
        <w:spacing w:after="240" w:line="276" w:lineRule="auto"/>
        <w:jc w:val="both"/>
        <w:rPr>
          <w:rFonts w:ascii="Verdana" w:hAnsi="Verdana"/>
          <w:b/>
          <w:sz w:val="18"/>
          <w:szCs w:val="18"/>
        </w:rPr>
      </w:pPr>
      <w:r w:rsidRPr="00E620A6">
        <w:rPr>
          <w:rFonts w:ascii="Verdana" w:hAnsi="Verdana"/>
          <w:b/>
          <w:sz w:val="18"/>
          <w:szCs w:val="18"/>
        </w:rPr>
        <w:t>Install Ubuntu bash shell</w:t>
      </w:r>
    </w:p>
    <w:p w:rsidR="00D84EE1" w:rsidRDefault="00177C5C"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 xml:space="preserve">Select Programs and Features from Control Panel </w:t>
      </w:r>
      <w:r w:rsidR="00D84EE1">
        <w:rPr>
          <w:rFonts w:ascii="Verdana" w:hAnsi="Verdana"/>
          <w:sz w:val="18"/>
          <w:szCs w:val="18"/>
        </w:rPr>
        <w:t>(or</w:t>
      </w:r>
      <w:r w:rsidRPr="00177C5C">
        <w:rPr>
          <w:rFonts w:ascii="Verdana" w:hAnsi="Verdana"/>
          <w:sz w:val="18"/>
          <w:szCs w:val="18"/>
        </w:rPr>
        <w:t xml:space="preserve"> </w:t>
      </w:r>
      <w:r>
        <w:rPr>
          <w:rFonts w:ascii="Verdana" w:hAnsi="Verdana"/>
          <w:sz w:val="18"/>
          <w:szCs w:val="18"/>
        </w:rPr>
        <w:t xml:space="preserve">run </w:t>
      </w:r>
      <w:proofErr w:type="spellStart"/>
      <w:r>
        <w:rPr>
          <w:rFonts w:ascii="Verdana" w:hAnsi="Verdana"/>
          <w:sz w:val="18"/>
          <w:szCs w:val="18"/>
        </w:rPr>
        <w:t>appwiz.cpl</w:t>
      </w:r>
      <w:proofErr w:type="spellEnd"/>
      <w:r>
        <w:rPr>
          <w:rFonts w:ascii="Verdana" w:hAnsi="Verdana"/>
          <w:sz w:val="18"/>
          <w:szCs w:val="18"/>
        </w:rPr>
        <w:t xml:space="preserve"> from Windows Start button</w:t>
      </w:r>
      <w:r w:rsidR="00D84EE1">
        <w:rPr>
          <w:rFonts w:ascii="Verdana" w:hAnsi="Verdana"/>
          <w:sz w:val="18"/>
          <w:szCs w:val="18"/>
        </w:rPr>
        <w:t>)</w:t>
      </w:r>
      <w:r w:rsidR="00F04F74">
        <w:rPr>
          <w:rFonts w:ascii="Verdana" w:hAnsi="Verdana"/>
          <w:sz w:val="18"/>
          <w:szCs w:val="18"/>
        </w:rPr>
        <w:t xml:space="preserve"> </w:t>
      </w:r>
    </w:p>
    <w:p w:rsidR="00F04F74" w:rsidRPr="00F04F74" w:rsidRDefault="00D84EE1"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C</w:t>
      </w:r>
      <w:r w:rsidR="00F04F74">
        <w:rPr>
          <w:rFonts w:ascii="Verdana" w:hAnsi="Verdana"/>
          <w:sz w:val="18"/>
          <w:szCs w:val="18"/>
        </w:rPr>
        <w:t>lick Turn Windows features on or off</w:t>
      </w:r>
    </w:p>
    <w:p w:rsidR="00F04F74" w:rsidRPr="00F04F74" w:rsidRDefault="00F04F74"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Turn on Windows Subsystem for Linux</w:t>
      </w:r>
    </w:p>
    <w:p w:rsidR="00F04F74" w:rsidRDefault="00F04F74" w:rsidP="00F04F74">
      <w:pPr>
        <w:pStyle w:val="ListParagraph"/>
        <w:spacing w:after="240" w:line="276" w:lineRule="auto"/>
        <w:ind w:left="360"/>
        <w:jc w:val="center"/>
        <w:rPr>
          <w:rFonts w:ascii="Verdana" w:hAnsi="Verdana"/>
          <w:sz w:val="18"/>
          <w:szCs w:val="18"/>
        </w:rPr>
      </w:pPr>
      <w:r>
        <w:rPr>
          <w:noProof/>
        </w:rPr>
        <w:drawing>
          <wp:inline distT="0" distB="0" distL="0" distR="0" wp14:anchorId="0E913D91" wp14:editId="74F3ACA7">
            <wp:extent cx="4865316" cy="2565400"/>
            <wp:effectExtent l="0" t="0" r="0" b="6350"/>
            <wp:docPr id="11" name="Picture 11" descr="C:\Users\Administrator.elefante\AppData\Local\Microsoft\Windows\INetCache\Content.Word\linux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elefante\AppData\Local\Microsoft\Windows\INetCache\Content.Word\linux_subsyste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9656" cy="2572961"/>
                    </a:xfrm>
                    <a:prstGeom prst="rect">
                      <a:avLst/>
                    </a:prstGeom>
                    <a:noFill/>
                    <a:ln>
                      <a:noFill/>
                    </a:ln>
                  </pic:spPr>
                </pic:pic>
              </a:graphicData>
            </a:graphic>
          </wp:inline>
        </w:drawing>
      </w:r>
    </w:p>
    <w:p w:rsidR="00F04F74" w:rsidRDefault="00F04F74"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Go to Microsoft Store and download Ubuntu app and install</w:t>
      </w:r>
    </w:p>
    <w:p w:rsidR="00F04F74" w:rsidRDefault="00F04F74" w:rsidP="00F04F74">
      <w:pPr>
        <w:spacing w:after="240" w:line="276" w:lineRule="auto"/>
        <w:jc w:val="center"/>
        <w:rPr>
          <w:rFonts w:ascii="Verdana" w:hAnsi="Verdana"/>
          <w:sz w:val="18"/>
          <w:szCs w:val="18"/>
        </w:rPr>
      </w:pPr>
      <w:r>
        <w:rPr>
          <w:noProof/>
        </w:rPr>
        <w:lastRenderedPageBreak/>
        <w:drawing>
          <wp:inline distT="0" distB="0" distL="0" distR="0" wp14:anchorId="37126E93" wp14:editId="5928D42B">
            <wp:extent cx="4376659" cy="2419321"/>
            <wp:effectExtent l="0" t="0" r="5080" b="635"/>
            <wp:docPr id="16" name="Picture 16" descr="C:\Users\Administrator.elefante\AppData\Local\Microsoft\Windows\INetCache\Content.Word\ubu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elefante\AppData\Local\Microsoft\Windows\INetCache\Content.Word\ubunt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9327" cy="2426324"/>
                    </a:xfrm>
                    <a:prstGeom prst="rect">
                      <a:avLst/>
                    </a:prstGeom>
                    <a:noFill/>
                    <a:ln>
                      <a:noFill/>
                    </a:ln>
                  </pic:spPr>
                </pic:pic>
              </a:graphicData>
            </a:graphic>
          </wp:inline>
        </w:drawing>
      </w:r>
    </w:p>
    <w:p w:rsidR="00641A8B" w:rsidRPr="00641A8B" w:rsidRDefault="00641A8B" w:rsidP="00641A8B">
      <w:pPr>
        <w:spacing w:after="240" w:line="276" w:lineRule="auto"/>
        <w:jc w:val="both"/>
        <w:rPr>
          <w:rFonts w:ascii="Verdana" w:hAnsi="Verdana"/>
          <w:sz w:val="18"/>
          <w:szCs w:val="18"/>
        </w:rPr>
      </w:pPr>
    </w:p>
    <w:p w:rsidR="00F04F74" w:rsidRDefault="00641A8B"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Run ubuntu from</w:t>
      </w:r>
      <w:r w:rsidR="00F04F74">
        <w:rPr>
          <w:rFonts w:ascii="Verdana" w:hAnsi="Verdana"/>
          <w:sz w:val="18"/>
          <w:szCs w:val="18"/>
        </w:rPr>
        <w:t xml:space="preserve"> Windows Start </w:t>
      </w:r>
      <w:r>
        <w:rPr>
          <w:rFonts w:ascii="Verdana" w:hAnsi="Verdana"/>
          <w:sz w:val="18"/>
          <w:szCs w:val="18"/>
        </w:rPr>
        <w:t>menu</w:t>
      </w:r>
    </w:p>
    <w:p w:rsidR="004A5A86" w:rsidRDefault="00641A8B"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C</w:t>
      </w:r>
      <w:r w:rsidR="00861C0E">
        <w:rPr>
          <w:rFonts w:ascii="Verdana" w:hAnsi="Verdana"/>
          <w:sz w:val="18"/>
          <w:szCs w:val="18"/>
        </w:rPr>
        <w:t>reate a project directory</w:t>
      </w:r>
    </w:p>
    <w:p w:rsidR="00861C0E" w:rsidRPr="005D5EBA" w:rsidRDefault="00861C0E" w:rsidP="005D5EBA">
      <w:pPr>
        <w:pStyle w:val="ListParagraph"/>
        <w:spacing w:line="276" w:lineRule="auto"/>
        <w:ind w:left="360"/>
        <w:jc w:val="both"/>
        <w:rPr>
          <w:rFonts w:ascii="Consolas" w:hAnsi="Consolas"/>
          <w:sz w:val="18"/>
          <w:szCs w:val="18"/>
        </w:rPr>
      </w:pPr>
      <w:r w:rsidRPr="005D5EBA">
        <w:rPr>
          <w:rFonts w:ascii="Consolas" w:hAnsi="Consolas"/>
          <w:sz w:val="18"/>
          <w:szCs w:val="18"/>
        </w:rPr>
        <w:t xml:space="preserve">$ </w:t>
      </w:r>
      <w:proofErr w:type="spellStart"/>
      <w:r w:rsidRPr="005D5EBA">
        <w:rPr>
          <w:rFonts w:ascii="Consolas" w:hAnsi="Consolas"/>
          <w:sz w:val="18"/>
          <w:szCs w:val="18"/>
        </w:rPr>
        <w:t>mkdir</w:t>
      </w:r>
      <w:proofErr w:type="spellEnd"/>
      <w:r w:rsidRPr="005D5EBA">
        <w:rPr>
          <w:rFonts w:ascii="Consolas" w:hAnsi="Consolas"/>
          <w:sz w:val="18"/>
          <w:szCs w:val="18"/>
        </w:rPr>
        <w:t xml:space="preserve"> /</w:t>
      </w:r>
      <w:proofErr w:type="spellStart"/>
      <w:r w:rsidRPr="005D5EBA">
        <w:rPr>
          <w:rFonts w:ascii="Consolas" w:hAnsi="Consolas"/>
          <w:sz w:val="18"/>
          <w:szCs w:val="18"/>
        </w:rPr>
        <w:t>mnt</w:t>
      </w:r>
      <w:proofErr w:type="spellEnd"/>
      <w:r w:rsidRPr="005D5EBA">
        <w:rPr>
          <w:rFonts w:ascii="Consolas" w:hAnsi="Consolas"/>
          <w:sz w:val="18"/>
          <w:szCs w:val="18"/>
        </w:rPr>
        <w:t>/c/</w:t>
      </w:r>
      <w:proofErr w:type="spellStart"/>
      <w:r w:rsidRPr="005D5EBA">
        <w:rPr>
          <w:rFonts w:ascii="Consolas" w:hAnsi="Consolas"/>
          <w:sz w:val="18"/>
          <w:szCs w:val="18"/>
        </w:rPr>
        <w:t>farallon</w:t>
      </w:r>
      <w:proofErr w:type="spellEnd"/>
      <w:r w:rsidRPr="005D5EBA">
        <w:rPr>
          <w:rFonts w:ascii="Consolas" w:hAnsi="Consolas"/>
          <w:sz w:val="18"/>
          <w:szCs w:val="18"/>
        </w:rPr>
        <w:t>/projects/</w:t>
      </w:r>
    </w:p>
    <w:p w:rsidR="00861C0E" w:rsidRPr="005D5EBA" w:rsidRDefault="00861C0E" w:rsidP="004A5A86">
      <w:pPr>
        <w:pStyle w:val="ListParagraph"/>
        <w:spacing w:after="240" w:line="276" w:lineRule="auto"/>
        <w:ind w:left="360"/>
        <w:jc w:val="both"/>
        <w:rPr>
          <w:rFonts w:ascii="Consolas" w:hAnsi="Consolas"/>
          <w:sz w:val="18"/>
          <w:szCs w:val="18"/>
        </w:rPr>
      </w:pPr>
      <w:r w:rsidRPr="005D5EBA">
        <w:rPr>
          <w:rFonts w:ascii="Consolas" w:hAnsi="Consolas"/>
          <w:sz w:val="18"/>
          <w:szCs w:val="18"/>
        </w:rPr>
        <w:t>$ cd /</w:t>
      </w:r>
      <w:proofErr w:type="spellStart"/>
      <w:r w:rsidRPr="005D5EBA">
        <w:rPr>
          <w:rFonts w:ascii="Consolas" w:hAnsi="Consolas"/>
          <w:sz w:val="18"/>
          <w:szCs w:val="18"/>
        </w:rPr>
        <w:t>mnt</w:t>
      </w:r>
      <w:proofErr w:type="spellEnd"/>
      <w:r w:rsidRPr="005D5EBA">
        <w:rPr>
          <w:rFonts w:ascii="Consolas" w:hAnsi="Consolas"/>
          <w:sz w:val="18"/>
          <w:szCs w:val="18"/>
        </w:rPr>
        <w:t>/c/</w:t>
      </w:r>
      <w:proofErr w:type="spellStart"/>
      <w:r w:rsidRPr="005D5EBA">
        <w:rPr>
          <w:rFonts w:ascii="Consolas" w:hAnsi="Consolas"/>
          <w:sz w:val="18"/>
          <w:szCs w:val="18"/>
        </w:rPr>
        <w:t>farallon</w:t>
      </w:r>
      <w:proofErr w:type="spellEnd"/>
      <w:r w:rsidRPr="005D5EBA">
        <w:rPr>
          <w:rFonts w:ascii="Consolas" w:hAnsi="Consolas"/>
          <w:sz w:val="18"/>
          <w:szCs w:val="18"/>
        </w:rPr>
        <w:t>/projects/</w:t>
      </w:r>
    </w:p>
    <w:p w:rsidR="00F12E2C" w:rsidRDefault="00F12E2C"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 xml:space="preserve">Create a local repository by cloning the </w:t>
      </w:r>
      <w:proofErr w:type="spellStart"/>
      <w:r>
        <w:rPr>
          <w:rFonts w:ascii="Verdana" w:hAnsi="Verdana"/>
          <w:sz w:val="18"/>
          <w:szCs w:val="18"/>
        </w:rPr>
        <w:t>github</w:t>
      </w:r>
      <w:proofErr w:type="spellEnd"/>
      <w:r>
        <w:rPr>
          <w:rFonts w:ascii="Verdana" w:hAnsi="Verdana"/>
          <w:sz w:val="18"/>
          <w:szCs w:val="18"/>
        </w:rPr>
        <w:t xml:space="preserve"> repository</w:t>
      </w:r>
    </w:p>
    <w:p w:rsidR="00F12E2C" w:rsidRPr="005D5EBA" w:rsidRDefault="00585787" w:rsidP="005D5EBA">
      <w:pPr>
        <w:spacing w:line="276" w:lineRule="auto"/>
        <w:ind w:firstLine="360"/>
        <w:jc w:val="both"/>
        <w:rPr>
          <w:rFonts w:ascii="Consolas" w:hAnsi="Consolas"/>
          <w:sz w:val="18"/>
          <w:szCs w:val="18"/>
        </w:rPr>
      </w:pPr>
      <w:r w:rsidRPr="005D5EBA">
        <w:rPr>
          <w:rFonts w:ascii="Consolas" w:hAnsi="Consolas"/>
          <w:sz w:val="18"/>
          <w:szCs w:val="18"/>
        </w:rPr>
        <w:t>$</w:t>
      </w:r>
      <w:r w:rsidR="00F12E2C" w:rsidRPr="005D5EBA">
        <w:rPr>
          <w:rFonts w:ascii="Consolas" w:hAnsi="Consolas"/>
          <w:sz w:val="18"/>
          <w:szCs w:val="18"/>
        </w:rPr>
        <w:t xml:space="preserve"> git clone https://g</w:t>
      </w:r>
      <w:r w:rsidR="005D5EBA">
        <w:rPr>
          <w:rFonts w:ascii="Consolas" w:hAnsi="Consolas"/>
          <w:sz w:val="18"/>
          <w:szCs w:val="18"/>
        </w:rPr>
        <w:t>ithub.com/fargeo/baaqmd-maps.git</w:t>
      </w:r>
    </w:p>
    <w:p w:rsidR="00861C0E" w:rsidRDefault="00861C0E" w:rsidP="00861C0E">
      <w:pPr>
        <w:spacing w:after="240" w:line="276" w:lineRule="auto"/>
        <w:ind w:firstLine="360"/>
        <w:jc w:val="both"/>
        <w:rPr>
          <w:rFonts w:ascii="Consolas" w:hAnsi="Consolas"/>
          <w:sz w:val="18"/>
          <w:szCs w:val="18"/>
        </w:rPr>
      </w:pPr>
      <w:r w:rsidRPr="005D5EBA">
        <w:rPr>
          <w:rFonts w:ascii="Consolas" w:hAnsi="Consolas"/>
          <w:sz w:val="18"/>
          <w:szCs w:val="18"/>
        </w:rPr>
        <w:t xml:space="preserve">$ cd </w:t>
      </w:r>
      <w:proofErr w:type="spellStart"/>
      <w:r w:rsidRPr="005D5EBA">
        <w:rPr>
          <w:rFonts w:ascii="Consolas" w:hAnsi="Consolas"/>
          <w:sz w:val="18"/>
          <w:szCs w:val="18"/>
        </w:rPr>
        <w:t>baaqmd</w:t>
      </w:r>
      <w:proofErr w:type="spellEnd"/>
      <w:r w:rsidRPr="005D5EBA">
        <w:rPr>
          <w:rFonts w:ascii="Consolas" w:hAnsi="Consolas"/>
          <w:sz w:val="18"/>
          <w:szCs w:val="18"/>
        </w:rPr>
        <w:t>-maps</w:t>
      </w:r>
    </w:p>
    <w:p w:rsidR="00C807B0" w:rsidRDefault="00641A8B" w:rsidP="00861C0E">
      <w:pPr>
        <w:spacing w:after="240" w:line="276" w:lineRule="auto"/>
        <w:ind w:firstLine="360"/>
        <w:jc w:val="both"/>
        <w:rPr>
          <w:rFonts w:ascii="Verdana" w:hAnsi="Verdana"/>
          <w:sz w:val="18"/>
          <w:szCs w:val="18"/>
        </w:rPr>
      </w:pPr>
      <w:r w:rsidRPr="00C807B0">
        <w:rPr>
          <w:rFonts w:ascii="Verdana" w:hAnsi="Verdana"/>
          <w:sz w:val="18"/>
          <w:szCs w:val="18"/>
        </w:rPr>
        <w:t xml:space="preserve">After </w:t>
      </w:r>
      <w:r>
        <w:rPr>
          <w:rFonts w:ascii="Verdana" w:hAnsi="Verdana"/>
          <w:sz w:val="18"/>
          <w:szCs w:val="18"/>
        </w:rPr>
        <w:t>step 7, t</w:t>
      </w:r>
      <w:r w:rsidR="00C807B0">
        <w:rPr>
          <w:rFonts w:ascii="Verdana" w:hAnsi="Verdana"/>
          <w:sz w:val="18"/>
          <w:szCs w:val="18"/>
        </w:rPr>
        <w:t xml:space="preserve">he </w:t>
      </w:r>
      <w:r>
        <w:rPr>
          <w:rFonts w:ascii="Verdana" w:hAnsi="Verdana"/>
          <w:sz w:val="18"/>
          <w:szCs w:val="18"/>
        </w:rPr>
        <w:t xml:space="preserve">current </w:t>
      </w:r>
      <w:r w:rsidR="00C807B0">
        <w:rPr>
          <w:rFonts w:ascii="Verdana" w:hAnsi="Verdana"/>
          <w:sz w:val="18"/>
          <w:szCs w:val="18"/>
        </w:rPr>
        <w:t xml:space="preserve">full path will be </w:t>
      </w:r>
    </w:p>
    <w:p w:rsidR="00C807B0" w:rsidRDefault="00C807B0" w:rsidP="00641A8B">
      <w:pPr>
        <w:spacing w:line="276" w:lineRule="auto"/>
        <w:ind w:left="360" w:firstLine="360"/>
        <w:jc w:val="both"/>
        <w:rPr>
          <w:rFonts w:ascii="Consolas" w:hAnsi="Consolas"/>
          <w:sz w:val="18"/>
          <w:szCs w:val="18"/>
        </w:rPr>
      </w:pPr>
      <w:r w:rsidRPr="00C807B0">
        <w:rPr>
          <w:rFonts w:ascii="Consolas" w:hAnsi="Consolas"/>
          <w:sz w:val="18"/>
          <w:szCs w:val="18"/>
        </w:rPr>
        <w:t>/</w:t>
      </w:r>
      <w:proofErr w:type="spellStart"/>
      <w:r w:rsidRPr="00C807B0">
        <w:rPr>
          <w:rFonts w:ascii="Consolas" w:hAnsi="Consolas"/>
          <w:sz w:val="18"/>
          <w:szCs w:val="18"/>
        </w:rPr>
        <w:t>mnt</w:t>
      </w:r>
      <w:proofErr w:type="spellEnd"/>
      <w:r w:rsidRPr="00C807B0">
        <w:rPr>
          <w:rFonts w:ascii="Consolas" w:hAnsi="Consolas"/>
          <w:sz w:val="18"/>
          <w:szCs w:val="18"/>
        </w:rPr>
        <w:t>/c/</w:t>
      </w:r>
      <w:proofErr w:type="spellStart"/>
      <w:r w:rsidRPr="00C807B0">
        <w:rPr>
          <w:rFonts w:ascii="Consolas" w:hAnsi="Consolas"/>
          <w:sz w:val="18"/>
          <w:szCs w:val="18"/>
        </w:rPr>
        <w:t>f</w:t>
      </w:r>
      <w:r w:rsidR="00641A8B">
        <w:rPr>
          <w:rFonts w:ascii="Consolas" w:hAnsi="Consolas"/>
          <w:sz w:val="18"/>
          <w:szCs w:val="18"/>
        </w:rPr>
        <w:t>arallon</w:t>
      </w:r>
      <w:proofErr w:type="spellEnd"/>
      <w:r w:rsidR="00641A8B">
        <w:rPr>
          <w:rFonts w:ascii="Consolas" w:hAnsi="Consolas"/>
          <w:sz w:val="18"/>
          <w:szCs w:val="18"/>
        </w:rPr>
        <w:t>/projects/</w:t>
      </w:r>
      <w:proofErr w:type="spellStart"/>
      <w:r w:rsidR="00641A8B">
        <w:rPr>
          <w:rFonts w:ascii="Consolas" w:hAnsi="Consolas"/>
          <w:sz w:val="18"/>
          <w:szCs w:val="18"/>
        </w:rPr>
        <w:t>baaqmd</w:t>
      </w:r>
      <w:proofErr w:type="spellEnd"/>
      <w:r w:rsidR="00641A8B">
        <w:rPr>
          <w:rFonts w:ascii="Consolas" w:hAnsi="Consolas"/>
          <w:sz w:val="18"/>
          <w:szCs w:val="18"/>
        </w:rPr>
        <w:t>-maps</w:t>
      </w:r>
      <w:r>
        <w:rPr>
          <w:rFonts w:ascii="Consolas" w:hAnsi="Consolas"/>
          <w:sz w:val="18"/>
          <w:szCs w:val="18"/>
        </w:rPr>
        <w:t xml:space="preserve"> (in ubuntu shell)</w:t>
      </w:r>
    </w:p>
    <w:p w:rsidR="00C807B0" w:rsidRPr="00C807B0" w:rsidRDefault="00C807B0" w:rsidP="00C807B0">
      <w:pPr>
        <w:spacing w:after="240" w:line="276" w:lineRule="auto"/>
        <w:ind w:left="360" w:firstLine="360"/>
        <w:jc w:val="both"/>
        <w:rPr>
          <w:rFonts w:ascii="Consolas" w:hAnsi="Consolas"/>
          <w:sz w:val="18"/>
          <w:szCs w:val="18"/>
        </w:rPr>
      </w:pPr>
      <w:r>
        <w:rPr>
          <w:rFonts w:ascii="Consolas" w:hAnsi="Consolas"/>
          <w:sz w:val="18"/>
          <w:szCs w:val="18"/>
        </w:rPr>
        <w:t>C:\farallon\projects\baaqmd-maps (in Windows filesystem)</w:t>
      </w:r>
    </w:p>
    <w:p w:rsidR="00861C0E" w:rsidRDefault="00861C0E"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Install dependencies (node.js and yarn)</w:t>
      </w:r>
    </w:p>
    <w:p w:rsidR="00861C0E" w:rsidRPr="00861C0E" w:rsidRDefault="00861C0E" w:rsidP="00861C0E">
      <w:pPr>
        <w:spacing w:after="240" w:line="276" w:lineRule="auto"/>
        <w:ind w:left="360"/>
        <w:jc w:val="both"/>
        <w:rPr>
          <w:rFonts w:ascii="Verdana" w:hAnsi="Verdana"/>
          <w:sz w:val="18"/>
          <w:szCs w:val="18"/>
        </w:rPr>
      </w:pPr>
      <w:r w:rsidRPr="00861C0E">
        <w:rPr>
          <w:rFonts w:ascii="Verdana" w:hAnsi="Verdana"/>
          <w:sz w:val="18"/>
          <w:szCs w:val="18"/>
        </w:rPr>
        <w:t>Install Node.js</w:t>
      </w:r>
    </w:p>
    <w:p w:rsidR="00861C0E" w:rsidRPr="00861C0E" w:rsidRDefault="00861C0E" w:rsidP="00861C0E">
      <w:pPr>
        <w:spacing w:after="240" w:line="276" w:lineRule="auto"/>
        <w:ind w:left="360" w:firstLine="360"/>
        <w:jc w:val="both"/>
        <w:rPr>
          <w:rFonts w:ascii="Consolas" w:hAnsi="Consolas"/>
          <w:sz w:val="18"/>
          <w:szCs w:val="18"/>
        </w:rPr>
      </w:pPr>
      <w:r w:rsidRPr="00861C0E">
        <w:rPr>
          <w:rFonts w:ascii="Consolas" w:hAnsi="Consolas"/>
          <w:sz w:val="18"/>
          <w:szCs w:val="18"/>
        </w:rPr>
        <w:t xml:space="preserve">$ </w:t>
      </w:r>
      <w:proofErr w:type="spellStart"/>
      <w:r w:rsidRPr="00861C0E">
        <w:rPr>
          <w:rFonts w:ascii="Consolas" w:hAnsi="Consolas"/>
          <w:sz w:val="18"/>
          <w:szCs w:val="18"/>
        </w:rPr>
        <w:t>sudo</w:t>
      </w:r>
      <w:proofErr w:type="spellEnd"/>
      <w:r w:rsidRPr="00861C0E">
        <w:rPr>
          <w:rFonts w:ascii="Consolas" w:hAnsi="Consolas"/>
          <w:sz w:val="18"/>
          <w:szCs w:val="18"/>
        </w:rPr>
        <w:t xml:space="preserve"> apt update &amp;&amp; </w:t>
      </w:r>
      <w:proofErr w:type="spellStart"/>
      <w:r w:rsidRPr="00861C0E">
        <w:rPr>
          <w:rFonts w:ascii="Consolas" w:hAnsi="Consolas"/>
          <w:sz w:val="18"/>
          <w:szCs w:val="18"/>
        </w:rPr>
        <w:t>sudo</w:t>
      </w:r>
      <w:proofErr w:type="spellEnd"/>
      <w:r w:rsidRPr="00861C0E">
        <w:rPr>
          <w:rFonts w:ascii="Consolas" w:hAnsi="Consolas"/>
          <w:sz w:val="18"/>
          <w:szCs w:val="18"/>
        </w:rPr>
        <w:t xml:space="preserve"> apt install </w:t>
      </w:r>
      <w:proofErr w:type="spellStart"/>
      <w:r w:rsidRPr="00861C0E">
        <w:rPr>
          <w:rFonts w:ascii="Consolas" w:hAnsi="Consolas"/>
          <w:sz w:val="18"/>
          <w:szCs w:val="18"/>
        </w:rPr>
        <w:t>nodejs</w:t>
      </w:r>
      <w:proofErr w:type="spellEnd"/>
      <w:r w:rsidRPr="00861C0E">
        <w:rPr>
          <w:rFonts w:ascii="Consolas" w:hAnsi="Consolas"/>
          <w:sz w:val="18"/>
          <w:szCs w:val="18"/>
        </w:rPr>
        <w:t xml:space="preserve"> </w:t>
      </w:r>
      <w:proofErr w:type="spellStart"/>
      <w:r w:rsidRPr="00861C0E">
        <w:rPr>
          <w:rFonts w:ascii="Consolas" w:hAnsi="Consolas"/>
          <w:sz w:val="18"/>
          <w:szCs w:val="18"/>
        </w:rPr>
        <w:t>npm</w:t>
      </w:r>
      <w:proofErr w:type="spellEnd"/>
    </w:p>
    <w:p w:rsidR="00861C0E" w:rsidRPr="00861C0E" w:rsidRDefault="00861C0E" w:rsidP="00861C0E">
      <w:pPr>
        <w:spacing w:after="240" w:line="276" w:lineRule="auto"/>
        <w:ind w:left="360"/>
        <w:jc w:val="both"/>
        <w:rPr>
          <w:rFonts w:ascii="Verdana" w:hAnsi="Verdana"/>
          <w:sz w:val="18"/>
          <w:szCs w:val="18"/>
        </w:rPr>
      </w:pPr>
      <w:r w:rsidRPr="00861C0E">
        <w:rPr>
          <w:rFonts w:ascii="Verdana" w:hAnsi="Verdana"/>
          <w:sz w:val="18"/>
          <w:szCs w:val="18"/>
        </w:rPr>
        <w:t>Install yarn</w:t>
      </w:r>
    </w:p>
    <w:p w:rsidR="00861C0E" w:rsidRPr="00861C0E" w:rsidRDefault="00861C0E" w:rsidP="005D5EBA">
      <w:pPr>
        <w:spacing w:line="276" w:lineRule="auto"/>
        <w:ind w:left="720"/>
        <w:rPr>
          <w:rFonts w:ascii="Consolas" w:hAnsi="Consolas"/>
          <w:sz w:val="18"/>
          <w:szCs w:val="18"/>
        </w:rPr>
      </w:pPr>
      <w:r w:rsidRPr="00861C0E">
        <w:rPr>
          <w:rFonts w:ascii="Consolas" w:hAnsi="Consolas"/>
          <w:sz w:val="18"/>
          <w:szCs w:val="18"/>
        </w:rPr>
        <w:t>$ curl -</w:t>
      </w:r>
      <w:proofErr w:type="spellStart"/>
      <w:r w:rsidRPr="00861C0E">
        <w:rPr>
          <w:rFonts w:ascii="Consolas" w:hAnsi="Consolas"/>
          <w:sz w:val="18"/>
          <w:szCs w:val="18"/>
        </w:rPr>
        <w:t>sS</w:t>
      </w:r>
      <w:proofErr w:type="spellEnd"/>
      <w:r w:rsidRPr="00861C0E">
        <w:rPr>
          <w:rFonts w:ascii="Consolas" w:hAnsi="Consolas"/>
          <w:sz w:val="18"/>
          <w:szCs w:val="18"/>
        </w:rPr>
        <w:t xml:space="preserve"> https://dl.yarnpkg.com/debian/pubkey.gpg | </w:t>
      </w:r>
      <w:proofErr w:type="spellStart"/>
      <w:r w:rsidRPr="00861C0E">
        <w:rPr>
          <w:rFonts w:ascii="Consolas" w:hAnsi="Consolas"/>
          <w:sz w:val="18"/>
          <w:szCs w:val="18"/>
        </w:rPr>
        <w:t>sudo</w:t>
      </w:r>
      <w:proofErr w:type="spellEnd"/>
      <w:r w:rsidRPr="00861C0E">
        <w:rPr>
          <w:rFonts w:ascii="Consolas" w:hAnsi="Consolas"/>
          <w:sz w:val="18"/>
          <w:szCs w:val="18"/>
        </w:rPr>
        <w:t xml:space="preserve"> apt-key add -</w:t>
      </w:r>
    </w:p>
    <w:p w:rsidR="00861C0E" w:rsidRPr="00861C0E" w:rsidRDefault="00861C0E" w:rsidP="005D5EBA">
      <w:pPr>
        <w:spacing w:line="276" w:lineRule="auto"/>
        <w:ind w:left="720"/>
        <w:rPr>
          <w:rFonts w:ascii="Consolas" w:hAnsi="Consolas"/>
          <w:sz w:val="18"/>
          <w:szCs w:val="18"/>
        </w:rPr>
      </w:pPr>
      <w:r w:rsidRPr="00861C0E">
        <w:rPr>
          <w:rFonts w:ascii="Consolas" w:hAnsi="Consolas"/>
          <w:sz w:val="18"/>
          <w:szCs w:val="18"/>
        </w:rPr>
        <w:t xml:space="preserve">$ echo "deb https://dl.yarnpkg.com/debian/ stable main" | </w:t>
      </w:r>
      <w:proofErr w:type="spellStart"/>
      <w:r w:rsidRPr="00861C0E">
        <w:rPr>
          <w:rFonts w:ascii="Consolas" w:hAnsi="Consolas"/>
          <w:sz w:val="18"/>
          <w:szCs w:val="18"/>
        </w:rPr>
        <w:t>sudo</w:t>
      </w:r>
      <w:proofErr w:type="spellEnd"/>
      <w:r w:rsidRPr="00861C0E">
        <w:rPr>
          <w:rFonts w:ascii="Consolas" w:hAnsi="Consolas"/>
          <w:sz w:val="18"/>
          <w:szCs w:val="18"/>
        </w:rPr>
        <w:t xml:space="preserve"> tee /</w:t>
      </w:r>
      <w:proofErr w:type="spellStart"/>
      <w:r w:rsidRPr="00861C0E">
        <w:rPr>
          <w:rFonts w:ascii="Consolas" w:hAnsi="Consolas"/>
          <w:sz w:val="18"/>
          <w:szCs w:val="18"/>
        </w:rPr>
        <w:t>etc</w:t>
      </w:r>
      <w:proofErr w:type="spellEnd"/>
      <w:r w:rsidRPr="00861C0E">
        <w:rPr>
          <w:rFonts w:ascii="Consolas" w:hAnsi="Consolas"/>
          <w:sz w:val="18"/>
          <w:szCs w:val="18"/>
        </w:rPr>
        <w:t>/apt/</w:t>
      </w:r>
      <w:proofErr w:type="spellStart"/>
      <w:r w:rsidRPr="00861C0E">
        <w:rPr>
          <w:rFonts w:ascii="Consolas" w:hAnsi="Consolas"/>
          <w:sz w:val="18"/>
          <w:szCs w:val="18"/>
        </w:rPr>
        <w:t>sources.list.d</w:t>
      </w:r>
      <w:proofErr w:type="spellEnd"/>
      <w:r w:rsidRPr="00861C0E">
        <w:rPr>
          <w:rFonts w:ascii="Consolas" w:hAnsi="Consolas"/>
          <w:sz w:val="18"/>
          <w:szCs w:val="18"/>
        </w:rPr>
        <w:t>/</w:t>
      </w:r>
      <w:proofErr w:type="spellStart"/>
      <w:r w:rsidRPr="00861C0E">
        <w:rPr>
          <w:rFonts w:ascii="Consolas" w:hAnsi="Consolas"/>
          <w:sz w:val="18"/>
          <w:szCs w:val="18"/>
        </w:rPr>
        <w:t>yarn.list</w:t>
      </w:r>
      <w:proofErr w:type="spellEnd"/>
    </w:p>
    <w:p w:rsidR="00861C0E" w:rsidRPr="00861C0E" w:rsidRDefault="00861C0E" w:rsidP="00861C0E">
      <w:pPr>
        <w:spacing w:after="240" w:line="276" w:lineRule="auto"/>
        <w:ind w:left="720"/>
        <w:rPr>
          <w:rFonts w:ascii="Consolas" w:hAnsi="Consolas"/>
          <w:sz w:val="18"/>
          <w:szCs w:val="18"/>
        </w:rPr>
      </w:pPr>
      <w:r w:rsidRPr="00861C0E">
        <w:rPr>
          <w:rFonts w:ascii="Consolas" w:hAnsi="Consolas"/>
          <w:sz w:val="18"/>
          <w:szCs w:val="18"/>
        </w:rPr>
        <w:t xml:space="preserve">$ </w:t>
      </w:r>
      <w:proofErr w:type="spellStart"/>
      <w:r w:rsidRPr="00861C0E">
        <w:rPr>
          <w:rFonts w:ascii="Consolas" w:hAnsi="Consolas"/>
          <w:sz w:val="18"/>
          <w:szCs w:val="18"/>
        </w:rPr>
        <w:t>sudo</w:t>
      </w:r>
      <w:proofErr w:type="spellEnd"/>
      <w:r w:rsidRPr="00861C0E">
        <w:rPr>
          <w:rFonts w:ascii="Consolas" w:hAnsi="Consolas"/>
          <w:sz w:val="18"/>
          <w:szCs w:val="18"/>
        </w:rPr>
        <w:t xml:space="preserve"> apt-get update &amp;&amp; </w:t>
      </w:r>
      <w:proofErr w:type="spellStart"/>
      <w:r w:rsidRPr="00861C0E">
        <w:rPr>
          <w:rFonts w:ascii="Consolas" w:hAnsi="Consolas"/>
          <w:sz w:val="18"/>
          <w:szCs w:val="18"/>
        </w:rPr>
        <w:t>sudo</w:t>
      </w:r>
      <w:proofErr w:type="spellEnd"/>
      <w:r w:rsidRPr="00861C0E">
        <w:rPr>
          <w:rFonts w:ascii="Consolas" w:hAnsi="Consolas"/>
          <w:sz w:val="18"/>
          <w:szCs w:val="18"/>
        </w:rPr>
        <w:t xml:space="preserve"> apt-get install yarn</w:t>
      </w:r>
    </w:p>
    <w:p w:rsidR="00F12E2C" w:rsidRPr="003721C8" w:rsidRDefault="00F12E2C"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I</w:t>
      </w:r>
      <w:r w:rsidRPr="003721C8">
        <w:rPr>
          <w:rFonts w:ascii="Verdana" w:hAnsi="Verdana"/>
          <w:sz w:val="18"/>
          <w:szCs w:val="18"/>
        </w:rPr>
        <w:t>nstall your package dependencies locally by running the following from the root dire</w:t>
      </w:r>
      <w:r>
        <w:rPr>
          <w:rFonts w:ascii="Verdana" w:hAnsi="Verdana"/>
          <w:sz w:val="18"/>
          <w:szCs w:val="18"/>
        </w:rPr>
        <w:t>ctory of your cloned repository</w:t>
      </w:r>
    </w:p>
    <w:p w:rsidR="00F12E2C" w:rsidRPr="00861C0E" w:rsidRDefault="00585787" w:rsidP="004F3534">
      <w:pPr>
        <w:spacing w:after="240" w:line="276" w:lineRule="auto"/>
        <w:ind w:firstLine="360"/>
        <w:jc w:val="both"/>
        <w:rPr>
          <w:rFonts w:ascii="Consolas" w:hAnsi="Consolas" w:cs="Arial Unicode MS"/>
          <w:color w:val="000000"/>
          <w:sz w:val="18"/>
          <w:szCs w:val="18"/>
          <w:u w:color="000000"/>
        </w:rPr>
      </w:pPr>
      <w:r w:rsidRPr="00861C0E">
        <w:rPr>
          <w:rFonts w:ascii="Consolas" w:hAnsi="Consolas"/>
          <w:sz w:val="18"/>
          <w:szCs w:val="18"/>
        </w:rPr>
        <w:t>$</w:t>
      </w:r>
      <w:r w:rsidR="00F12E2C" w:rsidRPr="00861C0E">
        <w:rPr>
          <w:rFonts w:ascii="Consolas" w:hAnsi="Consolas"/>
          <w:sz w:val="18"/>
          <w:szCs w:val="18"/>
        </w:rPr>
        <w:t xml:space="preserve"> yarn </w:t>
      </w:r>
      <w:proofErr w:type="gramStart"/>
      <w:r w:rsidR="00F12E2C" w:rsidRPr="00861C0E">
        <w:rPr>
          <w:rFonts w:ascii="Consolas" w:hAnsi="Consolas"/>
          <w:sz w:val="18"/>
          <w:szCs w:val="18"/>
        </w:rPr>
        <w:t>install</w:t>
      </w:r>
      <w:proofErr w:type="gramEnd"/>
    </w:p>
    <w:p w:rsidR="00F12E2C" w:rsidRDefault="005D5EBA"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lastRenderedPageBreak/>
        <w:t>Install Tippecanoe</w:t>
      </w:r>
      <w:r w:rsidR="00F522E1">
        <w:rPr>
          <w:rFonts w:ascii="Verdana" w:hAnsi="Verdana"/>
          <w:sz w:val="18"/>
          <w:szCs w:val="18"/>
        </w:rPr>
        <w:t xml:space="preserve"> and its dependencies</w:t>
      </w:r>
    </w:p>
    <w:p w:rsidR="00401E00" w:rsidRPr="005D5EBA" w:rsidRDefault="00401E00" w:rsidP="005D5EBA">
      <w:pPr>
        <w:spacing w:line="276" w:lineRule="auto"/>
        <w:ind w:firstLine="360"/>
        <w:jc w:val="both"/>
        <w:rPr>
          <w:rFonts w:ascii="Consolas" w:hAnsi="Consolas"/>
          <w:sz w:val="18"/>
          <w:szCs w:val="18"/>
        </w:rPr>
      </w:pPr>
      <w:r w:rsidRPr="005D5EBA">
        <w:rPr>
          <w:rFonts w:ascii="Consolas" w:hAnsi="Consolas"/>
          <w:sz w:val="18"/>
          <w:szCs w:val="18"/>
        </w:rPr>
        <w:t xml:space="preserve">$ </w:t>
      </w:r>
      <w:proofErr w:type="spellStart"/>
      <w:r w:rsidRPr="005D5EBA">
        <w:rPr>
          <w:rFonts w:ascii="Consolas" w:hAnsi="Consolas"/>
          <w:sz w:val="18"/>
          <w:szCs w:val="18"/>
        </w:rPr>
        <w:t>sudo</w:t>
      </w:r>
      <w:proofErr w:type="spellEnd"/>
      <w:r w:rsidRPr="005D5EBA">
        <w:rPr>
          <w:rFonts w:ascii="Consolas" w:hAnsi="Consolas"/>
          <w:sz w:val="18"/>
          <w:szCs w:val="18"/>
        </w:rPr>
        <w:t xml:space="preserve"> apt-get install build-essential libsqlite3-dev zlib1g-dev</w:t>
      </w:r>
    </w:p>
    <w:p w:rsidR="001E130C" w:rsidRPr="005D5EBA" w:rsidRDefault="001E130C" w:rsidP="005D5EBA">
      <w:pPr>
        <w:spacing w:line="276" w:lineRule="auto"/>
        <w:ind w:firstLine="360"/>
        <w:jc w:val="both"/>
        <w:rPr>
          <w:rFonts w:ascii="Consolas" w:hAnsi="Consolas"/>
          <w:sz w:val="18"/>
          <w:szCs w:val="18"/>
        </w:rPr>
      </w:pPr>
      <w:r w:rsidRPr="005D5EBA">
        <w:rPr>
          <w:rFonts w:ascii="Consolas" w:hAnsi="Consolas"/>
          <w:sz w:val="18"/>
          <w:szCs w:val="18"/>
        </w:rPr>
        <w:t>$ git clone https://github.com/mapbox/tippecanoe.git</w:t>
      </w:r>
    </w:p>
    <w:p w:rsidR="001E130C" w:rsidRPr="005D5EBA" w:rsidRDefault="001E130C" w:rsidP="005D5EBA">
      <w:pPr>
        <w:spacing w:line="276" w:lineRule="auto"/>
        <w:ind w:firstLine="360"/>
        <w:jc w:val="both"/>
        <w:rPr>
          <w:rFonts w:ascii="Consolas" w:hAnsi="Consolas"/>
          <w:sz w:val="18"/>
          <w:szCs w:val="18"/>
        </w:rPr>
      </w:pPr>
      <w:r w:rsidRPr="005D5EBA">
        <w:rPr>
          <w:rFonts w:ascii="Consolas" w:hAnsi="Consolas"/>
          <w:sz w:val="18"/>
          <w:szCs w:val="18"/>
        </w:rPr>
        <w:t xml:space="preserve">$ cd </w:t>
      </w:r>
      <w:proofErr w:type="spellStart"/>
      <w:r w:rsidRPr="005D5EBA">
        <w:rPr>
          <w:rFonts w:ascii="Consolas" w:hAnsi="Consolas"/>
          <w:sz w:val="18"/>
          <w:szCs w:val="18"/>
        </w:rPr>
        <w:t>tippecanoe</w:t>
      </w:r>
      <w:proofErr w:type="spellEnd"/>
    </w:p>
    <w:p w:rsidR="001E130C" w:rsidRPr="005D5EBA" w:rsidRDefault="001E130C" w:rsidP="005D5EBA">
      <w:pPr>
        <w:spacing w:line="276" w:lineRule="auto"/>
        <w:ind w:firstLine="360"/>
        <w:jc w:val="both"/>
        <w:rPr>
          <w:rFonts w:ascii="Consolas" w:hAnsi="Consolas"/>
          <w:sz w:val="18"/>
          <w:szCs w:val="18"/>
        </w:rPr>
      </w:pPr>
      <w:r w:rsidRPr="005D5EBA">
        <w:rPr>
          <w:rFonts w:ascii="Consolas" w:hAnsi="Consolas"/>
          <w:sz w:val="18"/>
          <w:szCs w:val="18"/>
        </w:rPr>
        <w:t>$ make -j</w:t>
      </w:r>
    </w:p>
    <w:p w:rsidR="00401E00" w:rsidRDefault="001E130C" w:rsidP="000C232A">
      <w:pPr>
        <w:spacing w:after="240" w:line="276" w:lineRule="auto"/>
        <w:ind w:firstLine="360"/>
        <w:jc w:val="both"/>
        <w:rPr>
          <w:rFonts w:ascii="Consolas" w:hAnsi="Consolas"/>
          <w:sz w:val="18"/>
          <w:szCs w:val="18"/>
        </w:rPr>
      </w:pPr>
      <w:r w:rsidRPr="005D5EBA">
        <w:rPr>
          <w:rFonts w:ascii="Consolas" w:hAnsi="Consolas"/>
          <w:sz w:val="18"/>
          <w:szCs w:val="18"/>
        </w:rPr>
        <w:t xml:space="preserve">$ make install (if permission error, try $ </w:t>
      </w:r>
      <w:proofErr w:type="spellStart"/>
      <w:r w:rsidRPr="005D5EBA">
        <w:rPr>
          <w:rFonts w:ascii="Consolas" w:hAnsi="Consolas"/>
          <w:sz w:val="18"/>
          <w:szCs w:val="18"/>
        </w:rPr>
        <w:t>sudo</w:t>
      </w:r>
      <w:proofErr w:type="spellEnd"/>
      <w:r w:rsidRPr="005D5EBA">
        <w:rPr>
          <w:rFonts w:ascii="Consolas" w:hAnsi="Consolas"/>
          <w:sz w:val="18"/>
          <w:szCs w:val="18"/>
        </w:rPr>
        <w:t xml:space="preserve"> make install)</w:t>
      </w:r>
    </w:p>
    <w:p w:rsidR="000C232A" w:rsidRDefault="000C232A" w:rsidP="00641A8B">
      <w:pPr>
        <w:pStyle w:val="ListParagraph"/>
        <w:numPr>
          <w:ilvl w:val="0"/>
          <w:numId w:val="22"/>
        </w:numPr>
        <w:spacing w:after="240" w:line="276" w:lineRule="auto"/>
        <w:jc w:val="both"/>
        <w:rPr>
          <w:rFonts w:ascii="Verdana" w:hAnsi="Verdana"/>
          <w:sz w:val="18"/>
          <w:szCs w:val="18"/>
        </w:rPr>
      </w:pPr>
      <w:r>
        <w:rPr>
          <w:rFonts w:ascii="Verdana" w:hAnsi="Verdana"/>
          <w:sz w:val="18"/>
          <w:szCs w:val="18"/>
        </w:rPr>
        <w:t xml:space="preserve">Go </w:t>
      </w:r>
      <w:r w:rsidR="00F522E1">
        <w:rPr>
          <w:rFonts w:ascii="Verdana" w:hAnsi="Verdana"/>
          <w:sz w:val="18"/>
          <w:szCs w:val="18"/>
        </w:rPr>
        <w:t xml:space="preserve">back to workflow 4 </w:t>
      </w:r>
      <w:r>
        <w:rPr>
          <w:rFonts w:ascii="Verdana" w:hAnsi="Verdana"/>
          <w:sz w:val="18"/>
          <w:szCs w:val="18"/>
        </w:rPr>
        <w:t>to create tiles</w:t>
      </w:r>
    </w:p>
    <w:p w:rsidR="000C232A" w:rsidRDefault="000C232A" w:rsidP="005D5EBA">
      <w:pPr>
        <w:spacing w:line="276" w:lineRule="auto"/>
        <w:ind w:firstLine="360"/>
        <w:jc w:val="both"/>
        <w:rPr>
          <w:rFonts w:ascii="Consolas" w:hAnsi="Consolas"/>
          <w:sz w:val="18"/>
          <w:szCs w:val="18"/>
        </w:rPr>
      </w:pPr>
    </w:p>
    <w:p w:rsidR="000C232A" w:rsidRPr="005D5EBA" w:rsidRDefault="000C232A" w:rsidP="000C232A">
      <w:pPr>
        <w:spacing w:line="276" w:lineRule="auto"/>
        <w:jc w:val="both"/>
        <w:rPr>
          <w:rFonts w:ascii="Consolas" w:hAnsi="Consolas"/>
          <w:sz w:val="18"/>
          <w:szCs w:val="18"/>
        </w:rPr>
      </w:pPr>
    </w:p>
    <w:sectPr w:rsidR="000C232A" w:rsidRPr="005D5EBA">
      <w:headerReference w:type="default" r:id="rId32"/>
      <w:footerReference w:type="default" r:id="rId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D09" w:rsidRDefault="00B86D09">
      <w:r>
        <w:separator/>
      </w:r>
    </w:p>
  </w:endnote>
  <w:endnote w:type="continuationSeparator" w:id="0">
    <w:p w:rsidR="00B86D09" w:rsidRDefault="00B86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panose1 w:val="02000503000000020004"/>
    <w:charset w:val="00"/>
    <w:family w:val="auto"/>
    <w:pitch w:val="variable"/>
    <w:sig w:usb0="E50002FF" w:usb1="500079DB" w:usb2="0000001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C28" w:rsidRDefault="00E17C28" w:rsidP="004C7498">
    <w:pPr>
      <w:pStyle w:val="Footer"/>
      <w:rPr>
        <w:rFonts w:ascii="Verdana" w:hAnsi="Verdana"/>
        <w:color w:val="0070C0"/>
        <w:sz w:val="16"/>
        <w:szCs w:val="16"/>
      </w:rPr>
    </w:pPr>
  </w:p>
  <w:p w:rsidR="00E17C28" w:rsidRDefault="00E17C28" w:rsidP="004C7498">
    <w:pPr>
      <w:pStyle w:val="Footer"/>
      <w:rPr>
        <w:rFonts w:ascii="Verdana" w:hAnsi="Verdana"/>
        <w:color w:val="0070C0"/>
        <w:sz w:val="16"/>
        <w:szCs w:val="16"/>
      </w:rPr>
    </w:pPr>
  </w:p>
  <w:p w:rsidR="00E17C28" w:rsidRPr="004C7498" w:rsidRDefault="00E17C28" w:rsidP="004C7498">
    <w:pPr>
      <w:pStyle w:val="Footer"/>
      <w:rPr>
        <w:rFonts w:ascii="Verdana" w:hAnsi="Verdana"/>
        <w:color w:val="0070C0"/>
        <w:sz w:val="16"/>
        <w:szCs w:val="16"/>
      </w:rPr>
    </w:pPr>
    <w:r w:rsidRPr="004C7498">
      <w:rPr>
        <w:rFonts w:ascii="Verdana" w:hAnsi="Verdana"/>
        <w:color w:val="0070C0"/>
        <w:sz w:val="16"/>
        <w:szCs w:val="16"/>
      </w:rPr>
      <w:t xml:space="preserve">Farallon </w:t>
    </w:r>
    <w:proofErr w:type="spellStart"/>
    <w:r w:rsidRPr="004C7498">
      <w:rPr>
        <w:rFonts w:ascii="Verdana" w:hAnsi="Verdana"/>
        <w:color w:val="0070C0"/>
        <w:sz w:val="16"/>
        <w:szCs w:val="16"/>
      </w:rPr>
      <w:t>Geographics</w:t>
    </w:r>
    <w:proofErr w:type="spellEnd"/>
  </w:p>
  <w:p w:rsidR="00E17C28" w:rsidRPr="004C7498" w:rsidRDefault="00E17C28" w:rsidP="004C7498">
    <w:pPr>
      <w:pStyle w:val="Footer"/>
      <w:rPr>
        <w:rFonts w:ascii="Verdana" w:hAnsi="Verdana"/>
        <w:color w:val="0070C0"/>
        <w:sz w:val="16"/>
        <w:szCs w:val="16"/>
      </w:rPr>
    </w:pPr>
    <w:r w:rsidRPr="004C7498">
      <w:rPr>
        <w:rFonts w:ascii="Verdana" w:hAnsi="Verdana"/>
        <w:color w:val="0070C0"/>
        <w:sz w:val="16"/>
        <w:szCs w:val="16"/>
      </w:rPr>
      <w:t>www.fargeo.com</w:t>
    </w:r>
    <w:r w:rsidRPr="004C7498">
      <w:rPr>
        <w:rFonts w:ascii="Verdana" w:hAnsi="Verdana"/>
        <w:color w:val="0070C0"/>
        <w:sz w:val="16"/>
        <w:szCs w:val="16"/>
      </w:rPr>
      <w:tab/>
      <w:t>Page</w:t>
    </w:r>
    <w:r>
      <w:rPr>
        <w:rFonts w:ascii="Verdana" w:hAnsi="Verdana"/>
        <w:color w:val="0070C0"/>
        <w:sz w:val="16"/>
        <w:szCs w:val="16"/>
      </w:rPr>
      <w:t xml:space="preserve"> </w:t>
    </w:r>
    <w:sdt>
      <w:sdtPr>
        <w:rPr>
          <w:rFonts w:ascii="Verdana" w:hAnsi="Verdana"/>
          <w:color w:val="0070C0"/>
          <w:sz w:val="16"/>
          <w:szCs w:val="16"/>
        </w:rPr>
        <w:id w:val="1386062952"/>
        <w:docPartObj>
          <w:docPartGallery w:val="Page Numbers (Bottom of Page)"/>
          <w:docPartUnique/>
        </w:docPartObj>
      </w:sdtPr>
      <w:sdtEndPr>
        <w:rPr>
          <w:noProof/>
        </w:rPr>
      </w:sdtEndPr>
      <w:sdtContent>
        <w:r w:rsidRPr="004C7498">
          <w:rPr>
            <w:rFonts w:ascii="Verdana" w:hAnsi="Verdana"/>
            <w:color w:val="0070C0"/>
            <w:sz w:val="16"/>
            <w:szCs w:val="16"/>
          </w:rPr>
          <w:fldChar w:fldCharType="begin"/>
        </w:r>
        <w:r w:rsidRPr="004C7498">
          <w:rPr>
            <w:rFonts w:ascii="Verdana" w:hAnsi="Verdana"/>
            <w:color w:val="0070C0"/>
            <w:sz w:val="16"/>
            <w:szCs w:val="16"/>
          </w:rPr>
          <w:instrText xml:space="preserve"> PAGE   \* MERGEFORMAT </w:instrText>
        </w:r>
        <w:r w:rsidRPr="004C7498">
          <w:rPr>
            <w:rFonts w:ascii="Verdana" w:hAnsi="Verdana"/>
            <w:color w:val="0070C0"/>
            <w:sz w:val="16"/>
            <w:szCs w:val="16"/>
          </w:rPr>
          <w:fldChar w:fldCharType="separate"/>
        </w:r>
        <w:r>
          <w:rPr>
            <w:rFonts w:ascii="Verdana" w:hAnsi="Verdana"/>
            <w:noProof/>
            <w:color w:val="0070C0"/>
            <w:sz w:val="16"/>
            <w:szCs w:val="16"/>
          </w:rPr>
          <w:t>20</w:t>
        </w:r>
        <w:r w:rsidRPr="004C7498">
          <w:rPr>
            <w:rFonts w:ascii="Verdana" w:hAnsi="Verdana"/>
            <w:noProof/>
            <w:color w:val="0070C0"/>
            <w:sz w:val="16"/>
            <w:szCs w:val="16"/>
          </w:rPr>
          <w:fldChar w:fldCharType="end"/>
        </w:r>
      </w:sdtContent>
    </w:sdt>
  </w:p>
  <w:p w:rsidR="00E17C28" w:rsidRPr="00CC5830" w:rsidRDefault="00E17C28" w:rsidP="008453E2">
    <w:pPr>
      <w:pStyle w:val="Footer"/>
      <w:rPr>
        <w:rStyle w:val="PageNumbe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2FA" w:rsidRDefault="00987CB6">
    <w:pPr>
      <w:pStyle w:val="Footer"/>
      <w:tabs>
        <w:tab w:val="clear" w:pos="9360"/>
        <w:tab w:val="right" w:pos="9340"/>
      </w:tabs>
      <w:jc w:val="center"/>
    </w:pPr>
    <w:r>
      <w:rPr>
        <w:rFonts w:ascii="Verdana" w:hAnsi="Verdana"/>
        <w:sz w:val="18"/>
        <w:szCs w:val="18"/>
      </w:rPr>
      <w:fldChar w:fldCharType="begin"/>
    </w:r>
    <w:r>
      <w:rPr>
        <w:rFonts w:ascii="Verdana" w:hAnsi="Verdana"/>
        <w:sz w:val="18"/>
        <w:szCs w:val="18"/>
      </w:rPr>
      <w:instrText xml:space="preserve"> PAGE </w:instrText>
    </w:r>
    <w:r>
      <w:rPr>
        <w:rFonts w:ascii="Verdana" w:hAnsi="Verdana"/>
        <w:sz w:val="18"/>
        <w:szCs w:val="18"/>
      </w:rPr>
      <w:fldChar w:fldCharType="separate"/>
    </w:r>
    <w:r w:rsidR="00177C5C">
      <w:rPr>
        <w:rFonts w:ascii="Verdana" w:hAnsi="Verdana"/>
        <w:noProof/>
        <w:sz w:val="18"/>
        <w:szCs w:val="18"/>
      </w:rPr>
      <w:t>15</w:t>
    </w:r>
    <w:r>
      <w:rPr>
        <w:rFonts w:ascii="Verdana" w:hAnsi="Verdan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D09" w:rsidRDefault="00B86D09">
      <w:r>
        <w:separator/>
      </w:r>
    </w:p>
  </w:footnote>
  <w:footnote w:type="continuationSeparator" w:id="0">
    <w:p w:rsidR="00B86D09" w:rsidRDefault="00B86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C28" w:rsidRPr="00CC5830" w:rsidRDefault="00E17C28" w:rsidP="008453E2">
    <w:pPr>
      <w:pStyle w:val="Header"/>
      <w:spacing w:line="240" w:lineRule="auto"/>
      <w:jc w:val="right"/>
      <w:rPr>
        <w:rFonts w:ascii="Century Gothic" w:hAnsi="Century Gothic"/>
        <w:sz w:val="20"/>
      </w:rPr>
    </w:pPr>
    <w:r w:rsidRPr="00CC5830">
      <w:rPr>
        <w:rFonts w:ascii="Century Gothic" w:hAnsi="Century Gothic"/>
        <w:sz w:val="20"/>
      </w:rPr>
      <w:t xml:space="preserve">                   </w:t>
    </w:r>
  </w:p>
  <w:p w:rsidR="00E17C28" w:rsidRDefault="00E17C28" w:rsidP="00A318BB">
    <w:pPr>
      <w:pStyle w:val="Header"/>
      <w:spacing w:line="240" w:lineRule="auto"/>
      <w:jc w:val="right"/>
      <w:rPr>
        <w:rFonts w:ascii="Verdana" w:hAnsi="Verdana" w:cs="Tahoma"/>
        <w:color w:val="333399"/>
        <w:sz w:val="18"/>
      </w:rPr>
    </w:pPr>
  </w:p>
  <w:p w:rsidR="00E17C28" w:rsidRDefault="00E17C28" w:rsidP="00A318BB">
    <w:pPr>
      <w:pStyle w:val="Header"/>
      <w:spacing w:line="240" w:lineRule="auto"/>
      <w:jc w:val="right"/>
      <w:rPr>
        <w:rFonts w:ascii="Verdana" w:hAnsi="Verdana" w:cs="Tahoma"/>
        <w:color w:val="333399"/>
        <w:sz w:val="18"/>
      </w:rPr>
    </w:pPr>
  </w:p>
  <w:p w:rsidR="00E17C28" w:rsidRDefault="00E17C28" w:rsidP="00A318BB">
    <w:pPr>
      <w:pStyle w:val="Header"/>
      <w:spacing w:line="240" w:lineRule="auto"/>
      <w:jc w:val="right"/>
      <w:rPr>
        <w:rFonts w:ascii="Verdana" w:hAnsi="Verdana" w:cs="Tahoma"/>
        <w:color w:val="333399"/>
        <w:sz w:val="18"/>
      </w:rPr>
    </w:pPr>
    <w:r>
      <w:rPr>
        <w:rFonts w:ascii="Verdana" w:hAnsi="Verdana" w:cs="Tahoma"/>
        <w:color w:val="333399"/>
        <w:sz w:val="18"/>
      </w:rPr>
      <w:t xml:space="preserve">RFP: </w:t>
    </w:r>
    <w:r w:rsidRPr="00EE4A6B">
      <w:rPr>
        <w:rFonts w:ascii="Verdana" w:hAnsi="Verdana" w:cs="Tahoma"/>
        <w:color w:val="333399"/>
        <w:sz w:val="18"/>
      </w:rPr>
      <w:t>Arches Cultural Heritage Inventory and Management Software Project</w:t>
    </w:r>
  </w:p>
  <w:p w:rsidR="00E17C28" w:rsidRDefault="00E17C28" w:rsidP="00D807DC">
    <w:pPr>
      <w:pStyle w:val="Header"/>
      <w:spacing w:after="60" w:line="240" w:lineRule="auto"/>
      <w:jc w:val="right"/>
      <w:rPr>
        <w:rFonts w:ascii="Verdana" w:hAnsi="Verdana" w:cs="Tahoma"/>
        <w:color w:val="333399"/>
        <w:sz w:val="18"/>
      </w:rPr>
    </w:pPr>
    <w:r w:rsidRPr="00EE4A6B">
      <w:rPr>
        <w:rFonts w:ascii="Verdana" w:hAnsi="Verdana" w:cs="Tahoma"/>
        <w:color w:val="333399"/>
        <w:sz w:val="18"/>
      </w:rPr>
      <w:t>Philadelphia Housing Development Corporation (PHDC)</w:t>
    </w:r>
  </w:p>
  <w:p w:rsidR="00E17C28" w:rsidRPr="00D943A6" w:rsidRDefault="00E17C28" w:rsidP="00A318BB">
    <w:pPr>
      <w:pStyle w:val="Header"/>
      <w:spacing w:line="240" w:lineRule="auto"/>
      <w:jc w:val="right"/>
      <w:rPr>
        <w:rFonts w:ascii="Verdana" w:hAnsi="Verdana" w:cs="Tahoma"/>
        <w:color w:val="333399"/>
        <w:sz w:val="18"/>
      </w:rPr>
    </w:pPr>
    <w:r>
      <w:rPr>
        <w:noProof/>
      </w:rPr>
      <mc:AlternateContent>
        <mc:Choice Requires="wps">
          <w:drawing>
            <wp:anchor distT="0" distB="0" distL="114300" distR="114300" simplePos="0" relativeHeight="251659264" behindDoc="0" locked="0" layoutInCell="1" allowOverlap="1" wp14:anchorId="158B3F94" wp14:editId="1A12C7FE">
              <wp:simplePos x="0" y="0"/>
              <wp:positionH relativeFrom="column">
                <wp:posOffset>0</wp:posOffset>
              </wp:positionH>
              <wp:positionV relativeFrom="paragraph">
                <wp:posOffset>37465</wp:posOffset>
              </wp:positionV>
              <wp:extent cx="5943600" cy="45720"/>
              <wp:effectExtent l="0" t="0" r="0" b="508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5720"/>
                      </a:xfrm>
                      <a:prstGeom prst="rect">
                        <a:avLst/>
                      </a:prstGeom>
                      <a:gradFill rotWithShape="0">
                        <a:gsLst>
                          <a:gs pos="0">
                            <a:srgbClr val="3366FF"/>
                          </a:gs>
                          <a:gs pos="100000">
                            <a:srgbClr val="000080"/>
                          </a:gs>
                        </a:gsLst>
                        <a:lin ang="0" scaled="1"/>
                      </a:gra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FA122" id="Rectangle 12" o:spid="_x0000_s1026" style="position:absolute;margin-left:0;margin-top:2.95pt;width:46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" fillcolor="#36f" stroked="f" strokeweight=".25pt">
              <v:fill color2="navy" angle="90" focus="100%" type="gradient"/>
            </v:rect>
          </w:pict>
        </mc:Fallback>
      </mc:AlternateContent>
    </w:r>
  </w:p>
  <w:p w:rsidR="00E17C28" w:rsidRPr="00B4377F" w:rsidRDefault="00E17C28" w:rsidP="008453E2">
    <w:pPr>
      <w:pStyle w:val="Header"/>
      <w:jc w:val="right"/>
      <w:rPr>
        <w:rFonts w:cs="Tahoma"/>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2FA" w:rsidRDefault="005032F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7EFA"/>
    <w:multiLevelType w:val="hybridMultilevel"/>
    <w:tmpl w:val="07E65C30"/>
    <w:styleLink w:val="ImportedStyle5"/>
    <w:lvl w:ilvl="0" w:tplc="F4BA1C9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8047EE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436622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E1B0BC5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1BCED94">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F78A006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D50BAA4">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C325296">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91A9EB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1DCE274A"/>
    <w:multiLevelType w:val="hybridMultilevel"/>
    <w:tmpl w:val="10085F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564FA2"/>
    <w:multiLevelType w:val="hybridMultilevel"/>
    <w:tmpl w:val="8C00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E42D4"/>
    <w:multiLevelType w:val="hybridMultilevel"/>
    <w:tmpl w:val="BBCAD8A8"/>
    <w:lvl w:ilvl="0" w:tplc="4D1EE4B4">
      <w:start w:val="1"/>
      <w:numFmt w:val="decimal"/>
      <w:lvlText w:val="%1."/>
      <w:lvlJc w:val="left"/>
      <w:pPr>
        <w:ind w:left="720" w:hanging="360"/>
      </w:pPr>
      <w:rPr>
        <w:rFonts w:eastAsia="Arial Unicode MS" w:cs="Arial Unicode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56EAF"/>
    <w:multiLevelType w:val="hybridMultilevel"/>
    <w:tmpl w:val="E78A3FF8"/>
    <w:styleLink w:val="ImportedStyle6"/>
    <w:lvl w:ilvl="0" w:tplc="6CDCBB9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93059F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1FADAC4">
      <w:start w:val="1"/>
      <w:numFmt w:val="lowerRoman"/>
      <w:lvlText w:val="%3."/>
      <w:lvlJc w:val="left"/>
      <w:pPr>
        <w:ind w:left="252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476691C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EEAA19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DE69D74">
      <w:start w:val="1"/>
      <w:numFmt w:val="lowerRoman"/>
      <w:lvlText w:val="%6."/>
      <w:lvlJc w:val="left"/>
      <w:pPr>
        <w:ind w:left="468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D6F4060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C9AE62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48ED42">
      <w:start w:val="1"/>
      <w:numFmt w:val="lowerRoman"/>
      <w:lvlText w:val="%9."/>
      <w:lvlJc w:val="left"/>
      <w:pPr>
        <w:ind w:left="684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A9944C3"/>
    <w:multiLevelType w:val="hybridMultilevel"/>
    <w:tmpl w:val="3C18DAAE"/>
    <w:numStyleLink w:val="ImportedStyle4"/>
  </w:abstractNum>
  <w:abstractNum w:abstractNumId="6" w15:restartNumberingAfterBreak="0">
    <w:nsid w:val="3DD3180C"/>
    <w:multiLevelType w:val="hybridMultilevel"/>
    <w:tmpl w:val="07E65C30"/>
    <w:numStyleLink w:val="ImportedStyle5"/>
  </w:abstractNum>
  <w:abstractNum w:abstractNumId="7" w15:restartNumberingAfterBreak="0">
    <w:nsid w:val="43C654CD"/>
    <w:multiLevelType w:val="hybridMultilevel"/>
    <w:tmpl w:val="E32A8424"/>
    <w:lvl w:ilvl="0" w:tplc="696CE924">
      <w:start w:val="1"/>
      <w:numFmt w:val="decimal"/>
      <w:lvlText w:val="%1."/>
      <w:lvlJc w:val="left"/>
      <w:pPr>
        <w:ind w:left="1080" w:hanging="360"/>
      </w:pPr>
      <w:rPr>
        <w:rFonts w:hAnsi="Arial Unicode MS" w:hint="default"/>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9E6EA6"/>
    <w:multiLevelType w:val="hybridMultilevel"/>
    <w:tmpl w:val="3C18DAAE"/>
    <w:styleLink w:val="ImportedStyle4"/>
    <w:lvl w:ilvl="0" w:tplc="E01E9FCE">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F54FE84">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FE25D8">
      <w:start w:val="1"/>
      <w:numFmt w:val="lowerRoman"/>
      <w:lvlText w:val="%3."/>
      <w:lvlJc w:val="left"/>
      <w:pPr>
        <w:ind w:left="252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3B28DB72">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96AE74">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5925C98">
      <w:start w:val="1"/>
      <w:numFmt w:val="lowerRoman"/>
      <w:lvlText w:val="%6."/>
      <w:lvlJc w:val="left"/>
      <w:pPr>
        <w:ind w:left="468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9F6ED9CA">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B8A666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0054D2">
      <w:start w:val="1"/>
      <w:numFmt w:val="lowerRoman"/>
      <w:lvlText w:val="%9."/>
      <w:lvlJc w:val="left"/>
      <w:pPr>
        <w:ind w:left="684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BA35F8D"/>
    <w:multiLevelType w:val="hybridMultilevel"/>
    <w:tmpl w:val="E78A3FF8"/>
    <w:numStyleLink w:val="ImportedStyle6"/>
  </w:abstractNum>
  <w:abstractNum w:abstractNumId="10" w15:restartNumberingAfterBreak="0">
    <w:nsid w:val="503554AA"/>
    <w:multiLevelType w:val="hybridMultilevel"/>
    <w:tmpl w:val="53BA61DE"/>
    <w:numStyleLink w:val="ImportedStyle7"/>
  </w:abstractNum>
  <w:abstractNum w:abstractNumId="11" w15:restartNumberingAfterBreak="0">
    <w:nsid w:val="53790E30"/>
    <w:multiLevelType w:val="multilevel"/>
    <w:tmpl w:val="AD144B36"/>
    <w:styleLink w:val="ImportedStyle2"/>
    <w:lvl w:ilvl="0">
      <w:start w:val="1"/>
      <w:numFmt w:val="decimal"/>
      <w:lvlText w:val="%1."/>
      <w:lvlJc w:val="left"/>
      <w:pPr>
        <w:ind w:left="615" w:hanging="61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335" w:hanging="61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5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5A01D50"/>
    <w:multiLevelType w:val="hybridMultilevel"/>
    <w:tmpl w:val="6B60D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F7531"/>
    <w:multiLevelType w:val="hybridMultilevel"/>
    <w:tmpl w:val="53BA61DE"/>
    <w:styleLink w:val="ImportedStyle7"/>
    <w:lvl w:ilvl="0" w:tplc="09684F3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924D6E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F6BA0C">
      <w:start w:val="1"/>
      <w:numFmt w:val="lowerRoman"/>
      <w:lvlText w:val="%3."/>
      <w:lvlJc w:val="left"/>
      <w:pPr>
        <w:ind w:left="216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D30C2D2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58374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626336">
      <w:start w:val="1"/>
      <w:numFmt w:val="lowerRoman"/>
      <w:lvlText w:val="%6."/>
      <w:lvlJc w:val="left"/>
      <w:pPr>
        <w:ind w:left="432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62DC116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E76448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C004614">
      <w:start w:val="1"/>
      <w:numFmt w:val="lowerRoman"/>
      <w:lvlText w:val="%9."/>
      <w:lvlJc w:val="left"/>
      <w:pPr>
        <w:ind w:left="648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A092F10"/>
    <w:multiLevelType w:val="multilevel"/>
    <w:tmpl w:val="AD144B36"/>
    <w:numStyleLink w:val="ImportedStyle2"/>
  </w:abstractNum>
  <w:abstractNum w:abstractNumId="15" w15:restartNumberingAfterBreak="0">
    <w:nsid w:val="74373CDF"/>
    <w:multiLevelType w:val="hybridMultilevel"/>
    <w:tmpl w:val="D7407040"/>
    <w:lvl w:ilvl="0" w:tplc="C7989738">
      <w:start w:val="1"/>
      <w:numFmt w:val="decimal"/>
      <w:lvlText w:val="%1."/>
      <w:lvlJc w:val="left"/>
      <w:pPr>
        <w:ind w:left="360" w:hanging="360"/>
      </w:pPr>
      <w:rPr>
        <w:rFonts w:hAnsi="Arial Unicode MS" w:hint="default"/>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76DE6F5D"/>
    <w:multiLevelType w:val="hybridMultilevel"/>
    <w:tmpl w:val="E3B661E4"/>
    <w:lvl w:ilvl="0" w:tplc="4904B4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4"/>
  </w:num>
  <w:num w:numId="3">
    <w:abstractNumId w:val="0"/>
  </w:num>
  <w:num w:numId="4">
    <w:abstractNumId w:val="6"/>
  </w:num>
  <w:num w:numId="5">
    <w:abstractNumId w:val="6"/>
    <w:lvlOverride w:ilvl="0">
      <w:lvl w:ilvl="0" w:tplc="762CD7E4">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6866278">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B42532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3F4E43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00AF84E">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534440A">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9F857E4">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35CB5D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AE89BE">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8"/>
  </w:num>
  <w:num w:numId="7">
    <w:abstractNumId w:val="5"/>
  </w:num>
  <w:num w:numId="8">
    <w:abstractNumId w:val="14"/>
    <w:lvlOverride w:ilvl="1">
      <w:startOverride w:val="2"/>
    </w:lvlOverride>
  </w:num>
  <w:num w:numId="9">
    <w:abstractNumId w:val="4"/>
  </w:num>
  <w:num w:numId="10">
    <w:abstractNumId w:val="9"/>
  </w:num>
  <w:num w:numId="11">
    <w:abstractNumId w:val="14"/>
    <w:lvlOverride w:ilvl="0">
      <w:startOverride w:val="1"/>
      <w:lvl w:ilvl="0">
        <w:start w:val="1"/>
        <w:numFmt w:val="decimal"/>
        <w:lvlText w:val="%1."/>
        <w:lvlJc w:val="left"/>
        <w:pPr>
          <w:ind w:left="615" w:hanging="6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56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3"/>
  </w:num>
  <w:num w:numId="13">
    <w:abstractNumId w:val="10"/>
  </w:num>
  <w:num w:numId="14">
    <w:abstractNumId w:val="14"/>
    <w:lvlOverride w:ilvl="1">
      <w:startOverride w:val="4"/>
    </w:lvlOverride>
  </w:num>
  <w:num w:numId="15">
    <w:abstractNumId w:val="10"/>
  </w:num>
  <w:num w:numId="16">
    <w:abstractNumId w:val="1"/>
  </w:num>
  <w:num w:numId="17">
    <w:abstractNumId w:val="16"/>
  </w:num>
  <w:num w:numId="18">
    <w:abstractNumId w:val="7"/>
  </w:num>
  <w:num w:numId="19">
    <w:abstractNumId w:val="12"/>
  </w:num>
  <w:num w:numId="20">
    <w:abstractNumId w:val="3"/>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2FA"/>
    <w:rsid w:val="00061497"/>
    <w:rsid w:val="00097510"/>
    <w:rsid w:val="000B5F1F"/>
    <w:rsid w:val="000C232A"/>
    <w:rsid w:val="000C59E6"/>
    <w:rsid w:val="000D6524"/>
    <w:rsid w:val="000F4244"/>
    <w:rsid w:val="00103FF9"/>
    <w:rsid w:val="001733AF"/>
    <w:rsid w:val="00177C5C"/>
    <w:rsid w:val="001971B3"/>
    <w:rsid w:val="001B7362"/>
    <w:rsid w:val="001C15C3"/>
    <w:rsid w:val="001E130C"/>
    <w:rsid w:val="001E7BEE"/>
    <w:rsid w:val="00297562"/>
    <w:rsid w:val="002B5CA9"/>
    <w:rsid w:val="002F08DA"/>
    <w:rsid w:val="00332370"/>
    <w:rsid w:val="00341BA2"/>
    <w:rsid w:val="00355BF7"/>
    <w:rsid w:val="003721C8"/>
    <w:rsid w:val="00394BBC"/>
    <w:rsid w:val="003E16BC"/>
    <w:rsid w:val="00401E00"/>
    <w:rsid w:val="0041114E"/>
    <w:rsid w:val="0043041E"/>
    <w:rsid w:val="004359E7"/>
    <w:rsid w:val="00485317"/>
    <w:rsid w:val="004977DF"/>
    <w:rsid w:val="004A5A86"/>
    <w:rsid w:val="004B33E5"/>
    <w:rsid w:val="004D7772"/>
    <w:rsid w:val="004E0B78"/>
    <w:rsid w:val="004F3534"/>
    <w:rsid w:val="005032FA"/>
    <w:rsid w:val="00585787"/>
    <w:rsid w:val="00586CE1"/>
    <w:rsid w:val="00594A5E"/>
    <w:rsid w:val="005B381A"/>
    <w:rsid w:val="005C5D95"/>
    <w:rsid w:val="005D5EBA"/>
    <w:rsid w:val="005E57A3"/>
    <w:rsid w:val="00637862"/>
    <w:rsid w:val="00641A8B"/>
    <w:rsid w:val="006A6415"/>
    <w:rsid w:val="0070588F"/>
    <w:rsid w:val="007402CC"/>
    <w:rsid w:val="00761C07"/>
    <w:rsid w:val="007845F9"/>
    <w:rsid w:val="007C625E"/>
    <w:rsid w:val="007F07D2"/>
    <w:rsid w:val="00816C81"/>
    <w:rsid w:val="0084351C"/>
    <w:rsid w:val="00843EF8"/>
    <w:rsid w:val="00861C0E"/>
    <w:rsid w:val="008825CC"/>
    <w:rsid w:val="00891778"/>
    <w:rsid w:val="0089452C"/>
    <w:rsid w:val="008B1FE1"/>
    <w:rsid w:val="008C5CF2"/>
    <w:rsid w:val="008D2BE0"/>
    <w:rsid w:val="008E2570"/>
    <w:rsid w:val="008E64C7"/>
    <w:rsid w:val="00953D7B"/>
    <w:rsid w:val="00987CB6"/>
    <w:rsid w:val="00990A5E"/>
    <w:rsid w:val="00992FAC"/>
    <w:rsid w:val="00A05797"/>
    <w:rsid w:val="00A071F1"/>
    <w:rsid w:val="00A45D81"/>
    <w:rsid w:val="00A635B1"/>
    <w:rsid w:val="00AA19B2"/>
    <w:rsid w:val="00AA3891"/>
    <w:rsid w:val="00AA6E04"/>
    <w:rsid w:val="00AD37E7"/>
    <w:rsid w:val="00B10A6B"/>
    <w:rsid w:val="00B445DA"/>
    <w:rsid w:val="00B539F8"/>
    <w:rsid w:val="00B73E66"/>
    <w:rsid w:val="00B86D09"/>
    <w:rsid w:val="00B87AF5"/>
    <w:rsid w:val="00BA078F"/>
    <w:rsid w:val="00BA70A7"/>
    <w:rsid w:val="00C20A31"/>
    <w:rsid w:val="00C252FE"/>
    <w:rsid w:val="00C67894"/>
    <w:rsid w:val="00C807B0"/>
    <w:rsid w:val="00C919A9"/>
    <w:rsid w:val="00CA5B9C"/>
    <w:rsid w:val="00CC02E0"/>
    <w:rsid w:val="00CD62FA"/>
    <w:rsid w:val="00CF0579"/>
    <w:rsid w:val="00D01A6A"/>
    <w:rsid w:val="00D84EE1"/>
    <w:rsid w:val="00DC2A38"/>
    <w:rsid w:val="00E02C2B"/>
    <w:rsid w:val="00E17C28"/>
    <w:rsid w:val="00E21A56"/>
    <w:rsid w:val="00E2552D"/>
    <w:rsid w:val="00E37F7E"/>
    <w:rsid w:val="00E55657"/>
    <w:rsid w:val="00E620A6"/>
    <w:rsid w:val="00E75983"/>
    <w:rsid w:val="00EB7A2F"/>
    <w:rsid w:val="00F04F74"/>
    <w:rsid w:val="00F12E2C"/>
    <w:rsid w:val="00F228A2"/>
    <w:rsid w:val="00F42DE3"/>
    <w:rsid w:val="00F522E1"/>
    <w:rsid w:val="00F77E75"/>
    <w:rsid w:val="00F8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0FBDC"/>
  <w15:docId w15:val="{18F9D0B6-BD95-48F5-A070-48EFBA1A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1">
    <w:name w:val="heading 1"/>
    <w:basedOn w:val="Normal"/>
    <w:next w:val="Normal"/>
    <w:link w:val="Heading1Char1"/>
    <w:uiPriority w:val="9"/>
    <w:qFormat/>
    <w:rsid w:val="004D777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
    <w:pPr>
      <w:keepNext/>
      <w:tabs>
        <w:tab w:val="left" w:pos="720"/>
      </w:tabs>
      <w:outlineLvl w:val="1"/>
    </w:pPr>
    <w:rPr>
      <w:rFonts w:ascii="Century Gothic" w:hAnsi="Century Gothic" w:cs="Arial Unicode MS"/>
      <w:b/>
      <w:bCs/>
      <w:caps/>
      <w:color w:val="000090"/>
      <w:u w:color="000090"/>
    </w:rPr>
  </w:style>
  <w:style w:type="paragraph" w:styleId="Heading3">
    <w:name w:val="heading 3"/>
    <w:basedOn w:val="Normal"/>
    <w:next w:val="Normal"/>
    <w:link w:val="Heading3Char"/>
    <w:uiPriority w:val="9"/>
    <w:unhideWhenUsed/>
    <w:qFormat/>
    <w:rsid w:val="004F353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link w:val="FooterChar"/>
    <w:uiPriority w:val="99"/>
    <w:pPr>
      <w:tabs>
        <w:tab w:val="center" w:pos="4680"/>
        <w:tab w:val="right" w:pos="9360"/>
      </w:tabs>
    </w:pPr>
    <w:rPr>
      <w:rFonts w:cs="Arial Unicode MS"/>
      <w:color w:val="000000"/>
      <w:sz w:val="24"/>
      <w:szCs w:val="24"/>
      <w:u w:color="000000"/>
    </w:rPr>
  </w:style>
  <w:style w:type="paragraph" w:customStyle="1" w:styleId="Body">
    <w:name w:val="Body"/>
    <w:rPr>
      <w:rFonts w:cs="Arial Unicode MS"/>
      <w:color w:val="000000"/>
      <w:sz w:val="24"/>
      <w:szCs w:val="24"/>
      <w:u w:color="000000"/>
    </w:rPr>
  </w:style>
  <w:style w:type="numbering" w:customStyle="1" w:styleId="ImportedStyle2">
    <w:name w:val="Imported Style 2"/>
    <w:pPr>
      <w:numPr>
        <w:numId w:val="1"/>
      </w:numPr>
    </w:pPr>
  </w:style>
  <w:style w:type="paragraph" w:styleId="ListParagraph">
    <w:name w:val="List Paragraph"/>
    <w:pPr>
      <w:ind w:left="720"/>
    </w:pPr>
    <w:rPr>
      <w:rFonts w:cs="Arial Unicode MS"/>
      <w:color w:val="000000"/>
      <w:sz w:val="24"/>
      <w:szCs w:val="24"/>
      <w:u w:color="000000"/>
    </w:rPr>
  </w:style>
  <w:style w:type="numbering" w:customStyle="1" w:styleId="ImportedStyle5">
    <w:name w:val="Imported Style 5"/>
    <w:pPr>
      <w:numPr>
        <w:numId w:val="3"/>
      </w:numPr>
    </w:pPr>
  </w:style>
  <w:style w:type="numbering" w:customStyle="1" w:styleId="ImportedStyle4">
    <w:name w:val="Imported Style 4"/>
    <w:pPr>
      <w:numPr>
        <w:numId w:val="6"/>
      </w:numPr>
    </w:pPr>
  </w:style>
  <w:style w:type="numbering" w:customStyle="1" w:styleId="ImportedStyle6">
    <w:name w:val="Imported Style 6"/>
    <w:pPr>
      <w:numPr>
        <w:numId w:val="9"/>
      </w:numPr>
    </w:pPr>
  </w:style>
  <w:style w:type="numbering" w:customStyle="1" w:styleId="ImportedStyle7">
    <w:name w:val="Imported Style 7"/>
    <w:pPr>
      <w:numPr>
        <w:numId w:val="12"/>
      </w:numPr>
    </w:pPr>
  </w:style>
  <w:style w:type="paragraph" w:styleId="BalloonText">
    <w:name w:val="Balloon Text"/>
    <w:basedOn w:val="Normal"/>
    <w:link w:val="BalloonTextChar"/>
    <w:uiPriority w:val="99"/>
    <w:semiHidden/>
    <w:unhideWhenUsed/>
    <w:rsid w:val="00E17C28"/>
    <w:rPr>
      <w:sz w:val="18"/>
      <w:szCs w:val="18"/>
    </w:rPr>
  </w:style>
  <w:style w:type="character" w:customStyle="1" w:styleId="BalloonTextChar">
    <w:name w:val="Balloon Text Char"/>
    <w:basedOn w:val="DefaultParagraphFont"/>
    <w:link w:val="BalloonText"/>
    <w:uiPriority w:val="99"/>
    <w:semiHidden/>
    <w:rsid w:val="00E17C28"/>
    <w:rPr>
      <w:sz w:val="18"/>
      <w:szCs w:val="18"/>
    </w:rPr>
  </w:style>
  <w:style w:type="paragraph" w:styleId="Header">
    <w:name w:val="header"/>
    <w:basedOn w:val="Normal"/>
    <w:link w:val="HeaderChar"/>
    <w:uiPriority w:val="99"/>
    <w:rsid w:val="00E17C28"/>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4320"/>
        <w:tab w:val="right" w:pos="8640"/>
      </w:tabs>
      <w:adjustRightInd w:val="0"/>
      <w:spacing w:line="360" w:lineRule="atLeast"/>
      <w:jc w:val="both"/>
      <w:textAlignment w:val="baseline"/>
    </w:pPr>
    <w:rPr>
      <w:rFonts w:eastAsia="Times New Roman"/>
      <w:bdr w:val="none" w:sz="0" w:space="0" w:color="auto"/>
    </w:rPr>
  </w:style>
  <w:style w:type="character" w:customStyle="1" w:styleId="HeaderChar">
    <w:name w:val="Header Char"/>
    <w:basedOn w:val="DefaultParagraphFont"/>
    <w:link w:val="Header"/>
    <w:uiPriority w:val="99"/>
    <w:rsid w:val="00E17C28"/>
    <w:rPr>
      <w:rFonts w:eastAsia="Times New Roman"/>
      <w:sz w:val="24"/>
      <w:szCs w:val="24"/>
      <w:bdr w:val="none" w:sz="0" w:space="0" w:color="auto"/>
    </w:rPr>
  </w:style>
  <w:style w:type="character" w:styleId="PageNumber">
    <w:name w:val="page number"/>
    <w:basedOn w:val="DefaultParagraphFont"/>
    <w:rsid w:val="00E17C28"/>
  </w:style>
  <w:style w:type="paragraph" w:styleId="Caption">
    <w:name w:val="caption"/>
    <w:basedOn w:val="Normal"/>
    <w:next w:val="Normal"/>
    <w:autoRedefine/>
    <w:qFormat/>
    <w:rsid w:val="00E17C28"/>
    <w:pPr>
      <w:widowControl w:val="0"/>
      <w:pBdr>
        <w:top w:val="none" w:sz="0" w:space="0" w:color="auto"/>
        <w:left w:val="none" w:sz="0" w:space="0" w:color="auto"/>
        <w:bottom w:val="none" w:sz="0" w:space="0" w:color="auto"/>
        <w:right w:val="none" w:sz="0" w:space="0" w:color="auto"/>
        <w:between w:val="none" w:sz="0" w:space="0" w:color="auto"/>
        <w:bar w:val="none" w:sz="0" w:color="auto"/>
      </w:pBdr>
      <w:adjustRightInd w:val="0"/>
      <w:jc w:val="center"/>
      <w:textAlignment w:val="baseline"/>
    </w:pPr>
    <w:rPr>
      <w:rFonts w:asciiTheme="majorHAnsi" w:eastAsia="Times New Roman" w:hAnsiTheme="majorHAnsi"/>
      <w:color w:val="333399"/>
      <w:kern w:val="32"/>
      <w:sz w:val="40"/>
      <w:szCs w:val="40"/>
      <w:bdr w:val="none" w:sz="0" w:space="0" w:color="auto"/>
    </w:rPr>
  </w:style>
  <w:style w:type="character" w:customStyle="1" w:styleId="Heading1Char">
    <w:name w:val="Heading 1 Char"/>
    <w:aliases w:val="Chapter Headings Char"/>
    <w:rsid w:val="00E17C28"/>
    <w:rPr>
      <w:rFonts w:ascii="Century Gothic" w:hAnsi="Century Gothic"/>
      <w:caps/>
      <w:color w:val="333399"/>
      <w:kern w:val="32"/>
      <w:sz w:val="28"/>
      <w:lang w:val="en-US" w:eastAsia="en-US" w:bidi="ar-SA"/>
    </w:rPr>
  </w:style>
  <w:style w:type="table" w:styleId="TableGrid">
    <w:name w:val="Table Grid"/>
    <w:basedOn w:val="TableNormal"/>
    <w:rsid w:val="00E17C28"/>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E17C28"/>
    <w:rPr>
      <w:rFonts w:cs="Arial Unicode MS"/>
      <w:color w:val="000000"/>
      <w:sz w:val="24"/>
      <w:szCs w:val="24"/>
      <w:u w:color="000000"/>
    </w:rPr>
  </w:style>
  <w:style w:type="character" w:customStyle="1" w:styleId="Heading1Char1">
    <w:name w:val="Heading 1 Char1"/>
    <w:basedOn w:val="DefaultParagraphFont"/>
    <w:link w:val="Heading1"/>
    <w:uiPriority w:val="9"/>
    <w:rsid w:val="004D777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7772"/>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2">
    <w:name w:val="toc 2"/>
    <w:basedOn w:val="Normal"/>
    <w:next w:val="Normal"/>
    <w:autoRedefine/>
    <w:uiPriority w:val="39"/>
    <w:unhideWhenUsed/>
    <w:rsid w:val="004D7772"/>
    <w:rPr>
      <w:rFonts w:asciiTheme="minorHAnsi" w:hAnsiTheme="minorHAnsi"/>
      <w:b/>
      <w:bCs/>
      <w:smallCaps/>
      <w:sz w:val="22"/>
      <w:szCs w:val="22"/>
    </w:rPr>
  </w:style>
  <w:style w:type="paragraph" w:styleId="TOC1">
    <w:name w:val="toc 1"/>
    <w:basedOn w:val="Normal"/>
    <w:next w:val="Normal"/>
    <w:autoRedefine/>
    <w:uiPriority w:val="39"/>
    <w:unhideWhenUsed/>
    <w:rsid w:val="004D7772"/>
    <w:pPr>
      <w:spacing w:before="360" w:after="360"/>
    </w:pPr>
    <w:rPr>
      <w:rFonts w:asciiTheme="minorHAnsi" w:hAnsiTheme="minorHAnsi"/>
      <w:b/>
      <w:bCs/>
      <w:caps/>
      <w:sz w:val="22"/>
      <w:szCs w:val="22"/>
      <w:u w:val="single"/>
    </w:rPr>
  </w:style>
  <w:style w:type="paragraph" w:styleId="TOC3">
    <w:name w:val="toc 3"/>
    <w:basedOn w:val="Normal"/>
    <w:next w:val="Normal"/>
    <w:autoRedefine/>
    <w:uiPriority w:val="39"/>
    <w:unhideWhenUsed/>
    <w:rsid w:val="004D7772"/>
    <w:rPr>
      <w:rFonts w:asciiTheme="minorHAnsi" w:hAnsiTheme="minorHAnsi"/>
      <w:smallCaps/>
      <w:sz w:val="22"/>
      <w:szCs w:val="22"/>
    </w:rPr>
  </w:style>
  <w:style w:type="paragraph" w:styleId="TOC4">
    <w:name w:val="toc 4"/>
    <w:basedOn w:val="Normal"/>
    <w:next w:val="Normal"/>
    <w:autoRedefine/>
    <w:uiPriority w:val="39"/>
    <w:semiHidden/>
    <w:unhideWhenUsed/>
    <w:rsid w:val="004D7772"/>
    <w:rPr>
      <w:rFonts w:asciiTheme="minorHAnsi" w:hAnsiTheme="minorHAnsi"/>
      <w:sz w:val="22"/>
      <w:szCs w:val="22"/>
    </w:rPr>
  </w:style>
  <w:style w:type="paragraph" w:styleId="TOC5">
    <w:name w:val="toc 5"/>
    <w:basedOn w:val="Normal"/>
    <w:next w:val="Normal"/>
    <w:autoRedefine/>
    <w:uiPriority w:val="39"/>
    <w:semiHidden/>
    <w:unhideWhenUsed/>
    <w:rsid w:val="004D7772"/>
    <w:rPr>
      <w:rFonts w:asciiTheme="minorHAnsi" w:hAnsiTheme="minorHAnsi"/>
      <w:sz w:val="22"/>
      <w:szCs w:val="22"/>
    </w:rPr>
  </w:style>
  <w:style w:type="paragraph" w:styleId="TOC6">
    <w:name w:val="toc 6"/>
    <w:basedOn w:val="Normal"/>
    <w:next w:val="Normal"/>
    <w:autoRedefine/>
    <w:uiPriority w:val="39"/>
    <w:semiHidden/>
    <w:unhideWhenUsed/>
    <w:rsid w:val="004D7772"/>
    <w:rPr>
      <w:rFonts w:asciiTheme="minorHAnsi" w:hAnsiTheme="minorHAnsi"/>
      <w:sz w:val="22"/>
      <w:szCs w:val="22"/>
    </w:rPr>
  </w:style>
  <w:style w:type="paragraph" w:styleId="TOC7">
    <w:name w:val="toc 7"/>
    <w:basedOn w:val="Normal"/>
    <w:next w:val="Normal"/>
    <w:autoRedefine/>
    <w:uiPriority w:val="39"/>
    <w:semiHidden/>
    <w:unhideWhenUsed/>
    <w:rsid w:val="004D7772"/>
    <w:rPr>
      <w:rFonts w:asciiTheme="minorHAnsi" w:hAnsiTheme="minorHAnsi"/>
      <w:sz w:val="22"/>
      <w:szCs w:val="22"/>
    </w:rPr>
  </w:style>
  <w:style w:type="paragraph" w:styleId="TOC8">
    <w:name w:val="toc 8"/>
    <w:basedOn w:val="Normal"/>
    <w:next w:val="Normal"/>
    <w:autoRedefine/>
    <w:uiPriority w:val="39"/>
    <w:semiHidden/>
    <w:unhideWhenUsed/>
    <w:rsid w:val="004D7772"/>
    <w:rPr>
      <w:rFonts w:asciiTheme="minorHAnsi" w:hAnsiTheme="minorHAnsi"/>
      <w:sz w:val="22"/>
      <w:szCs w:val="22"/>
    </w:rPr>
  </w:style>
  <w:style w:type="paragraph" w:styleId="TOC9">
    <w:name w:val="toc 9"/>
    <w:basedOn w:val="Normal"/>
    <w:next w:val="Normal"/>
    <w:autoRedefine/>
    <w:uiPriority w:val="39"/>
    <w:semiHidden/>
    <w:unhideWhenUsed/>
    <w:rsid w:val="004D7772"/>
    <w:rPr>
      <w:rFonts w:asciiTheme="minorHAnsi" w:hAnsiTheme="minorHAnsi"/>
      <w:sz w:val="22"/>
      <w:szCs w:val="22"/>
    </w:rPr>
  </w:style>
  <w:style w:type="character" w:customStyle="1" w:styleId="Heading3Char">
    <w:name w:val="Heading 3 Char"/>
    <w:basedOn w:val="DefaultParagraphFont"/>
    <w:link w:val="Heading3"/>
    <w:uiPriority w:val="9"/>
    <w:rsid w:val="004F3534"/>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5C5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05901">
      <w:bodyDiv w:val="1"/>
      <w:marLeft w:val="0"/>
      <w:marRight w:val="0"/>
      <w:marTop w:val="0"/>
      <w:marBottom w:val="0"/>
      <w:divBdr>
        <w:top w:val="none" w:sz="0" w:space="0" w:color="auto"/>
        <w:left w:val="none" w:sz="0" w:space="0" w:color="auto"/>
        <w:bottom w:val="none" w:sz="0" w:space="0" w:color="auto"/>
        <w:right w:val="none" w:sz="0" w:space="0" w:color="auto"/>
      </w:divBdr>
    </w:div>
    <w:div w:id="137496840">
      <w:bodyDiv w:val="1"/>
      <w:marLeft w:val="0"/>
      <w:marRight w:val="0"/>
      <w:marTop w:val="0"/>
      <w:marBottom w:val="0"/>
      <w:divBdr>
        <w:top w:val="none" w:sz="0" w:space="0" w:color="auto"/>
        <w:left w:val="none" w:sz="0" w:space="0" w:color="auto"/>
        <w:bottom w:val="none" w:sz="0" w:space="0" w:color="auto"/>
        <w:right w:val="none" w:sz="0" w:space="0" w:color="auto"/>
      </w:divBdr>
    </w:div>
    <w:div w:id="633873204">
      <w:bodyDiv w:val="1"/>
      <w:marLeft w:val="0"/>
      <w:marRight w:val="0"/>
      <w:marTop w:val="0"/>
      <w:marBottom w:val="0"/>
      <w:divBdr>
        <w:top w:val="none" w:sz="0" w:space="0" w:color="auto"/>
        <w:left w:val="none" w:sz="0" w:space="0" w:color="auto"/>
        <w:bottom w:val="none" w:sz="0" w:space="0" w:color="auto"/>
        <w:right w:val="none" w:sz="0" w:space="0" w:color="auto"/>
      </w:divBdr>
    </w:div>
    <w:div w:id="1025132148">
      <w:bodyDiv w:val="1"/>
      <w:marLeft w:val="0"/>
      <w:marRight w:val="0"/>
      <w:marTop w:val="0"/>
      <w:marBottom w:val="0"/>
      <w:divBdr>
        <w:top w:val="none" w:sz="0" w:space="0" w:color="auto"/>
        <w:left w:val="none" w:sz="0" w:space="0" w:color="auto"/>
        <w:bottom w:val="none" w:sz="0" w:space="0" w:color="auto"/>
        <w:right w:val="none" w:sz="0" w:space="0" w:color="auto"/>
      </w:divBdr>
      <w:divsChild>
        <w:div w:id="1671982357">
          <w:marLeft w:val="0"/>
          <w:marRight w:val="0"/>
          <w:marTop w:val="0"/>
          <w:marBottom w:val="0"/>
          <w:divBdr>
            <w:top w:val="none" w:sz="0" w:space="0" w:color="auto"/>
            <w:left w:val="none" w:sz="0" w:space="0" w:color="auto"/>
            <w:bottom w:val="none" w:sz="0" w:space="0" w:color="auto"/>
            <w:right w:val="none" w:sz="0" w:space="0" w:color="auto"/>
          </w:divBdr>
          <w:divsChild>
            <w:div w:id="1282417432">
              <w:marLeft w:val="0"/>
              <w:marRight w:val="0"/>
              <w:marTop w:val="0"/>
              <w:marBottom w:val="0"/>
              <w:divBdr>
                <w:top w:val="none" w:sz="0" w:space="0" w:color="auto"/>
                <w:left w:val="none" w:sz="0" w:space="0" w:color="auto"/>
                <w:bottom w:val="none" w:sz="0" w:space="0" w:color="auto"/>
                <w:right w:val="none" w:sz="0" w:space="0" w:color="auto"/>
              </w:divBdr>
              <w:divsChild>
                <w:div w:id="872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7604">
          <w:marLeft w:val="0"/>
          <w:marRight w:val="0"/>
          <w:marTop w:val="0"/>
          <w:marBottom w:val="0"/>
          <w:divBdr>
            <w:top w:val="none" w:sz="0" w:space="0" w:color="auto"/>
            <w:left w:val="none" w:sz="0" w:space="0" w:color="auto"/>
            <w:bottom w:val="none" w:sz="0" w:space="0" w:color="auto"/>
            <w:right w:val="none" w:sz="0" w:space="0" w:color="auto"/>
          </w:divBdr>
          <w:divsChild>
            <w:div w:id="17977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sktop.arcgis.com/en/arcmap/10.6/manage-data/editing-topology/creating-a-map-topology.ht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sktop.arcgis.com/en/arcmap/10.6/manage-data/topologies/topology-in-arcgis.htm" TargetMode="External"/><Relationship Id="rId22" Type="http://schemas.openxmlformats.org/officeDocument/2006/relationships/image" Target="media/image11.PNG"/><Relationship Id="rId27" Type="http://schemas.openxmlformats.org/officeDocument/2006/relationships/hyperlink" Target="https://account.mapbox.com/access-token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8B2E6-299B-F443-828C-3AA3104D4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17</Pages>
  <Words>2464</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Adam Lodge</cp:lastModifiedBy>
  <cp:revision>36</cp:revision>
  <dcterms:created xsi:type="dcterms:W3CDTF">2019-04-19T15:35:00Z</dcterms:created>
  <dcterms:modified xsi:type="dcterms:W3CDTF">2019-04-20T00:00:00Z</dcterms:modified>
</cp:coreProperties>
</file>