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00D" w:rsidRPr="00252369" w:rsidRDefault="0078600D" w:rsidP="0078600D">
      <w:pPr>
        <w:spacing w:after="0"/>
        <w:rPr>
          <w:rFonts w:cstheme="minorHAnsi"/>
          <w:sz w:val="28"/>
        </w:rPr>
      </w:pPr>
      <w:r w:rsidRPr="00252369">
        <w:rPr>
          <w:rFonts w:cstheme="minorHAnsi"/>
          <w:sz w:val="28"/>
        </w:rPr>
        <w:t>PROBLEM</w:t>
      </w:r>
    </w:p>
    <w:p w:rsidR="0078600D" w:rsidRPr="00252369" w:rsidRDefault="00252369" w:rsidP="00252369">
      <w:pPr>
        <w:spacing w:after="0"/>
        <w:ind w:firstLine="720"/>
        <w:rPr>
          <w:rFonts w:cstheme="minorHAnsi"/>
        </w:rPr>
      </w:pPr>
      <w:r w:rsidRPr="00252369">
        <w:rPr>
          <w:rFonts w:cstheme="minorHAnsi"/>
        </w:rPr>
        <w:t>The owners of the Super Supermarket would like a program that can compute the weekly gross and net pay for an employee. The inputs for the program are the employee’s name, number of hours worked, and hourly rate of pay. Gross pay is the number of hours worked times the hourly rate. Net pay is the gross pay minus deductions. Assume that deductions are taken for tax withholding (30% of gross pay) and parking ($10 per week).</w:t>
      </w:r>
    </w:p>
    <w:p w:rsidR="00252369" w:rsidRPr="00252369" w:rsidRDefault="00252369" w:rsidP="00252369">
      <w:pPr>
        <w:spacing w:after="0"/>
        <w:ind w:firstLine="720"/>
        <w:rPr>
          <w:rFonts w:cstheme="minorHAnsi"/>
        </w:rPr>
      </w:pPr>
    </w:p>
    <w:p w:rsidR="00252369" w:rsidRPr="00252369" w:rsidRDefault="00252369" w:rsidP="00252369">
      <w:pPr>
        <w:spacing w:after="0"/>
        <w:ind w:firstLine="720"/>
        <w:rPr>
          <w:rFonts w:eastAsia="Times New Roman" w:cstheme="minorHAnsi"/>
          <w:sz w:val="24"/>
          <w:szCs w:val="24"/>
        </w:rPr>
      </w:pPr>
    </w:p>
    <w:p w:rsidR="0078600D" w:rsidRPr="00252369" w:rsidRDefault="0078600D" w:rsidP="0078600D">
      <w:pPr>
        <w:spacing w:after="0"/>
        <w:contextualSpacing/>
        <w:rPr>
          <w:rFonts w:cstheme="minorHAnsi"/>
          <w:sz w:val="28"/>
        </w:rPr>
      </w:pPr>
      <w:r w:rsidRPr="00252369">
        <w:rPr>
          <w:rFonts w:cstheme="minorHAnsi"/>
          <w:sz w:val="28"/>
        </w:rPr>
        <w:t>ANALYSIS</w:t>
      </w:r>
    </w:p>
    <w:p w:rsidR="0078600D" w:rsidRPr="00252369" w:rsidRDefault="0078600D" w:rsidP="0078600D">
      <w:pPr>
        <w:spacing w:after="0"/>
        <w:contextualSpacing/>
        <w:rPr>
          <w:rFonts w:cstheme="minorHAnsi"/>
          <w:sz w:val="24"/>
          <w:szCs w:val="24"/>
        </w:rPr>
      </w:pPr>
      <w:r w:rsidRPr="00252369">
        <w:rPr>
          <w:rFonts w:cstheme="minorHAnsi"/>
          <w:sz w:val="24"/>
          <w:szCs w:val="24"/>
        </w:rPr>
        <w:t>IPO Chart</w:t>
      </w:r>
    </w:p>
    <w:tbl>
      <w:tblPr>
        <w:tblStyle w:val="TableGrid"/>
        <w:tblW w:w="0" w:type="auto"/>
        <w:tblLook w:val="04A0" w:firstRow="1" w:lastRow="0" w:firstColumn="1" w:lastColumn="0" w:noHBand="0" w:noVBand="1"/>
      </w:tblPr>
      <w:tblGrid>
        <w:gridCol w:w="2020"/>
        <w:gridCol w:w="1671"/>
        <w:gridCol w:w="1819"/>
        <w:gridCol w:w="1969"/>
        <w:gridCol w:w="1871"/>
      </w:tblGrid>
      <w:tr w:rsidR="0078600D" w:rsidRPr="00252369" w:rsidTr="0078600D">
        <w:tc>
          <w:tcPr>
            <w:tcW w:w="2020" w:type="dxa"/>
            <w:shd w:val="clear" w:color="auto" w:fill="BFBFBF" w:themeFill="background1" w:themeFillShade="BF"/>
            <w:vAlign w:val="center"/>
          </w:tcPr>
          <w:p w:rsidR="0078600D" w:rsidRPr="00252369" w:rsidRDefault="002B3379" w:rsidP="003C75B6">
            <w:pPr>
              <w:contextualSpacing/>
              <w:jc w:val="center"/>
              <w:rPr>
                <w:rFonts w:cstheme="minorHAnsi"/>
              </w:rPr>
            </w:pPr>
            <w:r w:rsidRPr="00252369">
              <w:rPr>
                <w:rFonts w:cstheme="minorHAnsi"/>
              </w:rPr>
              <w:t>Variable</w:t>
            </w:r>
          </w:p>
        </w:tc>
        <w:tc>
          <w:tcPr>
            <w:tcW w:w="1671" w:type="dxa"/>
            <w:shd w:val="clear" w:color="auto" w:fill="BFBFBF" w:themeFill="background1" w:themeFillShade="BF"/>
          </w:tcPr>
          <w:p w:rsidR="0078600D" w:rsidRPr="00252369" w:rsidRDefault="0078600D" w:rsidP="003C75B6">
            <w:pPr>
              <w:contextualSpacing/>
              <w:jc w:val="center"/>
              <w:rPr>
                <w:rFonts w:cstheme="minorHAnsi"/>
              </w:rPr>
            </w:pPr>
            <w:r w:rsidRPr="00252369">
              <w:rPr>
                <w:rFonts w:cstheme="minorHAnsi"/>
              </w:rPr>
              <w:t>Type</w:t>
            </w:r>
          </w:p>
        </w:tc>
        <w:tc>
          <w:tcPr>
            <w:tcW w:w="1819" w:type="dxa"/>
            <w:shd w:val="clear" w:color="auto" w:fill="BFBFBF" w:themeFill="background1" w:themeFillShade="BF"/>
            <w:vAlign w:val="center"/>
          </w:tcPr>
          <w:p w:rsidR="0078600D" w:rsidRPr="00252369" w:rsidRDefault="0078600D" w:rsidP="003C75B6">
            <w:pPr>
              <w:contextualSpacing/>
              <w:jc w:val="center"/>
              <w:rPr>
                <w:rFonts w:cstheme="minorHAnsi"/>
              </w:rPr>
            </w:pPr>
            <w:r w:rsidRPr="00252369">
              <w:rPr>
                <w:rFonts w:cstheme="minorHAnsi"/>
              </w:rPr>
              <w:t>Input</w:t>
            </w:r>
          </w:p>
        </w:tc>
        <w:tc>
          <w:tcPr>
            <w:tcW w:w="1969" w:type="dxa"/>
            <w:shd w:val="clear" w:color="auto" w:fill="BFBFBF" w:themeFill="background1" w:themeFillShade="BF"/>
            <w:vAlign w:val="center"/>
          </w:tcPr>
          <w:p w:rsidR="0078600D" w:rsidRPr="00252369" w:rsidRDefault="0078600D" w:rsidP="003C75B6">
            <w:pPr>
              <w:contextualSpacing/>
              <w:jc w:val="center"/>
              <w:rPr>
                <w:rFonts w:cstheme="minorHAnsi"/>
              </w:rPr>
            </w:pPr>
            <w:r w:rsidRPr="00252369">
              <w:rPr>
                <w:rFonts w:cstheme="minorHAnsi"/>
              </w:rPr>
              <w:t>Processing</w:t>
            </w:r>
          </w:p>
        </w:tc>
        <w:tc>
          <w:tcPr>
            <w:tcW w:w="1871" w:type="dxa"/>
            <w:shd w:val="clear" w:color="auto" w:fill="BFBFBF" w:themeFill="background1" w:themeFillShade="BF"/>
            <w:vAlign w:val="center"/>
          </w:tcPr>
          <w:p w:rsidR="0078600D" w:rsidRPr="00252369" w:rsidRDefault="0078600D" w:rsidP="003C75B6">
            <w:pPr>
              <w:contextualSpacing/>
              <w:jc w:val="center"/>
              <w:rPr>
                <w:rFonts w:cstheme="minorHAnsi"/>
              </w:rPr>
            </w:pPr>
            <w:r w:rsidRPr="00252369">
              <w:rPr>
                <w:rFonts w:cstheme="minorHAnsi"/>
              </w:rPr>
              <w:t>Output</w:t>
            </w:r>
          </w:p>
        </w:tc>
      </w:tr>
      <w:tr w:rsidR="0078600D" w:rsidRPr="00252369" w:rsidTr="0078600D">
        <w:tc>
          <w:tcPr>
            <w:tcW w:w="2020" w:type="dxa"/>
            <w:vAlign w:val="center"/>
          </w:tcPr>
          <w:p w:rsidR="0078600D" w:rsidRPr="00252369" w:rsidRDefault="0002039A" w:rsidP="003C75B6">
            <w:pPr>
              <w:contextualSpacing/>
              <w:rPr>
                <w:rFonts w:cstheme="minorHAnsi"/>
                <w:i/>
              </w:rPr>
            </w:pPr>
            <w:r>
              <w:rPr>
                <w:rFonts w:cstheme="minorHAnsi"/>
                <w:i/>
              </w:rPr>
              <w:t>first_name</w:t>
            </w:r>
          </w:p>
        </w:tc>
        <w:tc>
          <w:tcPr>
            <w:tcW w:w="1671" w:type="dxa"/>
          </w:tcPr>
          <w:p w:rsidR="0078600D" w:rsidRPr="00252369" w:rsidRDefault="0002039A" w:rsidP="003C75B6">
            <w:pPr>
              <w:contextualSpacing/>
              <w:jc w:val="center"/>
              <w:rPr>
                <w:rFonts w:cstheme="minorHAnsi"/>
              </w:rPr>
            </w:pPr>
            <w:r>
              <w:rPr>
                <w:rFonts w:cstheme="minorHAnsi"/>
              </w:rPr>
              <w:t>String</w:t>
            </w:r>
          </w:p>
        </w:tc>
        <w:tc>
          <w:tcPr>
            <w:tcW w:w="1819" w:type="dxa"/>
            <w:vAlign w:val="center"/>
          </w:tcPr>
          <w:p w:rsidR="0078600D" w:rsidRPr="00252369" w:rsidRDefault="0078600D" w:rsidP="003C75B6">
            <w:pPr>
              <w:contextualSpacing/>
              <w:jc w:val="center"/>
              <w:rPr>
                <w:rFonts w:cstheme="minorHAnsi"/>
              </w:rPr>
            </w:pPr>
            <w:r w:rsidRPr="00252369">
              <w:rPr>
                <w:rFonts w:cstheme="minorHAnsi"/>
              </w:rPr>
              <w:t>X</w:t>
            </w:r>
          </w:p>
        </w:tc>
        <w:tc>
          <w:tcPr>
            <w:tcW w:w="1969" w:type="dxa"/>
            <w:vAlign w:val="center"/>
          </w:tcPr>
          <w:p w:rsidR="0078600D" w:rsidRPr="00252369" w:rsidRDefault="0078600D" w:rsidP="003C75B6">
            <w:pPr>
              <w:contextualSpacing/>
              <w:jc w:val="center"/>
              <w:rPr>
                <w:rFonts w:cstheme="minorHAnsi"/>
              </w:rPr>
            </w:pPr>
          </w:p>
        </w:tc>
        <w:tc>
          <w:tcPr>
            <w:tcW w:w="1871" w:type="dxa"/>
            <w:vAlign w:val="center"/>
          </w:tcPr>
          <w:p w:rsidR="0078600D" w:rsidRPr="00252369" w:rsidRDefault="0078600D" w:rsidP="003C75B6">
            <w:pPr>
              <w:contextualSpacing/>
              <w:jc w:val="center"/>
              <w:rPr>
                <w:rFonts w:cstheme="minorHAnsi"/>
              </w:rPr>
            </w:pPr>
            <w:r w:rsidRPr="00252369">
              <w:rPr>
                <w:rFonts w:cstheme="minorHAnsi"/>
              </w:rPr>
              <w:t>X</w:t>
            </w:r>
          </w:p>
        </w:tc>
      </w:tr>
      <w:tr w:rsidR="0078600D" w:rsidRPr="00252369" w:rsidTr="0078600D">
        <w:tc>
          <w:tcPr>
            <w:tcW w:w="2020" w:type="dxa"/>
            <w:vAlign w:val="center"/>
          </w:tcPr>
          <w:p w:rsidR="0078600D" w:rsidRPr="00252369" w:rsidRDefault="0002039A" w:rsidP="003C75B6">
            <w:pPr>
              <w:contextualSpacing/>
              <w:rPr>
                <w:rFonts w:cstheme="minorHAnsi"/>
                <w:i/>
              </w:rPr>
            </w:pPr>
            <w:r>
              <w:rPr>
                <w:rFonts w:cstheme="minorHAnsi"/>
                <w:i/>
              </w:rPr>
              <w:t>last_name</w:t>
            </w:r>
          </w:p>
        </w:tc>
        <w:tc>
          <w:tcPr>
            <w:tcW w:w="1671" w:type="dxa"/>
          </w:tcPr>
          <w:p w:rsidR="0078600D" w:rsidRPr="00252369" w:rsidRDefault="0002039A" w:rsidP="003C75B6">
            <w:pPr>
              <w:contextualSpacing/>
              <w:jc w:val="center"/>
              <w:rPr>
                <w:rFonts w:cstheme="minorHAnsi"/>
              </w:rPr>
            </w:pPr>
            <w:r>
              <w:rPr>
                <w:rFonts w:cstheme="minorHAnsi"/>
              </w:rPr>
              <w:t>String</w:t>
            </w:r>
          </w:p>
        </w:tc>
        <w:tc>
          <w:tcPr>
            <w:tcW w:w="1819" w:type="dxa"/>
            <w:vAlign w:val="center"/>
          </w:tcPr>
          <w:p w:rsidR="0078600D" w:rsidRPr="00252369" w:rsidRDefault="0078600D" w:rsidP="003C75B6">
            <w:pPr>
              <w:contextualSpacing/>
              <w:jc w:val="center"/>
              <w:rPr>
                <w:rFonts w:cstheme="minorHAnsi"/>
              </w:rPr>
            </w:pPr>
            <w:r w:rsidRPr="00252369">
              <w:rPr>
                <w:rFonts w:cstheme="minorHAnsi"/>
              </w:rPr>
              <w:t>X</w:t>
            </w:r>
          </w:p>
        </w:tc>
        <w:tc>
          <w:tcPr>
            <w:tcW w:w="1969" w:type="dxa"/>
            <w:vAlign w:val="center"/>
          </w:tcPr>
          <w:p w:rsidR="0078600D" w:rsidRPr="00252369" w:rsidRDefault="0078600D" w:rsidP="003C75B6">
            <w:pPr>
              <w:contextualSpacing/>
              <w:jc w:val="center"/>
              <w:rPr>
                <w:rFonts w:cstheme="minorHAnsi"/>
              </w:rPr>
            </w:pPr>
          </w:p>
        </w:tc>
        <w:tc>
          <w:tcPr>
            <w:tcW w:w="1871" w:type="dxa"/>
            <w:vAlign w:val="center"/>
          </w:tcPr>
          <w:p w:rsidR="0078600D" w:rsidRPr="00252369" w:rsidRDefault="0078600D" w:rsidP="003C75B6">
            <w:pPr>
              <w:contextualSpacing/>
              <w:jc w:val="center"/>
              <w:rPr>
                <w:rFonts w:cstheme="minorHAnsi"/>
              </w:rPr>
            </w:pPr>
            <w:r w:rsidRPr="00252369">
              <w:rPr>
                <w:rFonts w:cstheme="minorHAnsi"/>
              </w:rPr>
              <w:t>X</w:t>
            </w:r>
          </w:p>
        </w:tc>
      </w:tr>
      <w:tr w:rsidR="0078600D" w:rsidRPr="00252369" w:rsidTr="0078600D">
        <w:tc>
          <w:tcPr>
            <w:tcW w:w="2020" w:type="dxa"/>
            <w:vAlign w:val="center"/>
          </w:tcPr>
          <w:p w:rsidR="0078600D" w:rsidRPr="00252369" w:rsidRDefault="0002039A" w:rsidP="003C75B6">
            <w:pPr>
              <w:contextualSpacing/>
              <w:rPr>
                <w:rFonts w:cstheme="minorHAnsi"/>
                <w:i/>
              </w:rPr>
            </w:pPr>
            <w:r>
              <w:rPr>
                <w:rFonts w:cstheme="minorHAnsi"/>
                <w:i/>
              </w:rPr>
              <w:t>hours</w:t>
            </w:r>
          </w:p>
        </w:tc>
        <w:tc>
          <w:tcPr>
            <w:tcW w:w="1671" w:type="dxa"/>
          </w:tcPr>
          <w:p w:rsidR="0078600D" w:rsidRPr="00252369" w:rsidRDefault="0002039A" w:rsidP="003C75B6">
            <w:pPr>
              <w:contextualSpacing/>
              <w:jc w:val="center"/>
              <w:rPr>
                <w:rFonts w:cstheme="minorHAnsi"/>
              </w:rPr>
            </w:pPr>
            <w:r>
              <w:rPr>
                <w:rFonts w:cstheme="minorHAnsi"/>
              </w:rPr>
              <w:t>Float</w:t>
            </w:r>
          </w:p>
        </w:tc>
        <w:tc>
          <w:tcPr>
            <w:tcW w:w="1819" w:type="dxa"/>
            <w:vAlign w:val="center"/>
          </w:tcPr>
          <w:p w:rsidR="0078600D" w:rsidRPr="00252369" w:rsidRDefault="0002039A" w:rsidP="003C75B6">
            <w:pPr>
              <w:contextualSpacing/>
              <w:jc w:val="center"/>
              <w:rPr>
                <w:rFonts w:cstheme="minorHAnsi"/>
              </w:rPr>
            </w:pPr>
            <w:r>
              <w:rPr>
                <w:rFonts w:cstheme="minorHAnsi"/>
              </w:rPr>
              <w:t>X</w:t>
            </w:r>
          </w:p>
        </w:tc>
        <w:tc>
          <w:tcPr>
            <w:tcW w:w="1969" w:type="dxa"/>
            <w:vAlign w:val="center"/>
          </w:tcPr>
          <w:p w:rsidR="0078600D" w:rsidRPr="00252369" w:rsidRDefault="0078600D" w:rsidP="003C75B6">
            <w:pPr>
              <w:contextualSpacing/>
              <w:jc w:val="center"/>
              <w:rPr>
                <w:rFonts w:cstheme="minorHAnsi"/>
              </w:rPr>
            </w:pPr>
          </w:p>
        </w:tc>
        <w:tc>
          <w:tcPr>
            <w:tcW w:w="1871" w:type="dxa"/>
            <w:vAlign w:val="center"/>
          </w:tcPr>
          <w:p w:rsidR="0078600D" w:rsidRPr="00252369" w:rsidRDefault="0078600D" w:rsidP="003C75B6">
            <w:pPr>
              <w:contextualSpacing/>
              <w:jc w:val="center"/>
              <w:rPr>
                <w:rFonts w:cstheme="minorHAnsi"/>
              </w:rPr>
            </w:pPr>
            <w:r w:rsidRPr="00252369">
              <w:rPr>
                <w:rFonts w:cstheme="minorHAnsi"/>
              </w:rPr>
              <w:t>X</w:t>
            </w:r>
          </w:p>
        </w:tc>
      </w:tr>
      <w:tr w:rsidR="0078600D" w:rsidRPr="00252369" w:rsidTr="0078600D">
        <w:tc>
          <w:tcPr>
            <w:tcW w:w="2020" w:type="dxa"/>
            <w:vAlign w:val="center"/>
          </w:tcPr>
          <w:p w:rsidR="0078600D" w:rsidRPr="00252369" w:rsidRDefault="0002039A" w:rsidP="003C75B6">
            <w:pPr>
              <w:contextualSpacing/>
              <w:rPr>
                <w:rFonts w:cstheme="minorHAnsi"/>
                <w:i/>
              </w:rPr>
            </w:pPr>
            <w:r>
              <w:rPr>
                <w:rFonts w:cstheme="minorHAnsi"/>
                <w:i/>
              </w:rPr>
              <w:t>hourly_rate</w:t>
            </w:r>
          </w:p>
        </w:tc>
        <w:tc>
          <w:tcPr>
            <w:tcW w:w="1671" w:type="dxa"/>
          </w:tcPr>
          <w:p w:rsidR="0078600D" w:rsidRPr="00252369" w:rsidRDefault="0002039A" w:rsidP="003C75B6">
            <w:pPr>
              <w:contextualSpacing/>
              <w:jc w:val="center"/>
              <w:rPr>
                <w:rFonts w:cstheme="minorHAnsi"/>
              </w:rPr>
            </w:pPr>
            <w:r>
              <w:rPr>
                <w:rFonts w:cstheme="minorHAnsi"/>
              </w:rPr>
              <w:t>Float</w:t>
            </w:r>
          </w:p>
        </w:tc>
        <w:tc>
          <w:tcPr>
            <w:tcW w:w="1819" w:type="dxa"/>
            <w:vAlign w:val="center"/>
          </w:tcPr>
          <w:p w:rsidR="0078600D" w:rsidRPr="00252369" w:rsidRDefault="0002039A" w:rsidP="003C75B6">
            <w:pPr>
              <w:contextualSpacing/>
              <w:jc w:val="center"/>
              <w:rPr>
                <w:rFonts w:cstheme="minorHAnsi"/>
              </w:rPr>
            </w:pPr>
            <w:r>
              <w:rPr>
                <w:rFonts w:cstheme="minorHAnsi"/>
              </w:rPr>
              <w:t>X</w:t>
            </w:r>
          </w:p>
        </w:tc>
        <w:tc>
          <w:tcPr>
            <w:tcW w:w="1969" w:type="dxa"/>
            <w:vAlign w:val="center"/>
          </w:tcPr>
          <w:p w:rsidR="0078600D" w:rsidRPr="00252369" w:rsidRDefault="0078600D" w:rsidP="0002039A">
            <w:pPr>
              <w:contextualSpacing/>
              <w:jc w:val="center"/>
              <w:rPr>
                <w:rFonts w:cstheme="minorHAnsi"/>
              </w:rPr>
            </w:pPr>
          </w:p>
        </w:tc>
        <w:tc>
          <w:tcPr>
            <w:tcW w:w="1871" w:type="dxa"/>
            <w:vAlign w:val="center"/>
          </w:tcPr>
          <w:p w:rsidR="0078600D" w:rsidRPr="00252369" w:rsidRDefault="0078600D" w:rsidP="003C75B6">
            <w:pPr>
              <w:contextualSpacing/>
              <w:jc w:val="center"/>
              <w:rPr>
                <w:rFonts w:cstheme="minorHAnsi"/>
              </w:rPr>
            </w:pPr>
            <w:r w:rsidRPr="00252369">
              <w:rPr>
                <w:rFonts w:cstheme="minorHAnsi"/>
              </w:rPr>
              <w:t>X</w:t>
            </w:r>
          </w:p>
        </w:tc>
      </w:tr>
      <w:tr w:rsidR="0078600D" w:rsidRPr="00252369" w:rsidTr="0078600D">
        <w:tc>
          <w:tcPr>
            <w:tcW w:w="2020" w:type="dxa"/>
            <w:vAlign w:val="center"/>
          </w:tcPr>
          <w:p w:rsidR="0078600D" w:rsidRPr="00252369" w:rsidRDefault="0002039A" w:rsidP="003C75B6">
            <w:pPr>
              <w:contextualSpacing/>
              <w:rPr>
                <w:rFonts w:cstheme="minorHAnsi"/>
                <w:i/>
              </w:rPr>
            </w:pPr>
            <w:r>
              <w:rPr>
                <w:rFonts w:cstheme="minorHAnsi"/>
                <w:i/>
              </w:rPr>
              <w:t>gross_pay</w:t>
            </w:r>
          </w:p>
        </w:tc>
        <w:tc>
          <w:tcPr>
            <w:tcW w:w="1671" w:type="dxa"/>
          </w:tcPr>
          <w:p w:rsidR="0078600D" w:rsidRPr="00252369" w:rsidRDefault="0002039A" w:rsidP="003C75B6">
            <w:pPr>
              <w:contextualSpacing/>
              <w:jc w:val="center"/>
              <w:rPr>
                <w:rFonts w:cstheme="minorHAnsi"/>
              </w:rPr>
            </w:pPr>
            <w:r>
              <w:rPr>
                <w:rFonts w:cstheme="minorHAnsi"/>
              </w:rPr>
              <w:t>Float</w:t>
            </w:r>
          </w:p>
        </w:tc>
        <w:tc>
          <w:tcPr>
            <w:tcW w:w="1819" w:type="dxa"/>
            <w:vAlign w:val="center"/>
          </w:tcPr>
          <w:p w:rsidR="0078600D" w:rsidRPr="00252369" w:rsidRDefault="0078600D" w:rsidP="003C75B6">
            <w:pPr>
              <w:contextualSpacing/>
              <w:jc w:val="center"/>
              <w:rPr>
                <w:rFonts w:cstheme="minorHAnsi"/>
              </w:rPr>
            </w:pPr>
          </w:p>
        </w:tc>
        <w:tc>
          <w:tcPr>
            <w:tcW w:w="1969" w:type="dxa"/>
            <w:vAlign w:val="center"/>
          </w:tcPr>
          <w:p w:rsidR="0078600D" w:rsidRPr="00252369" w:rsidRDefault="0078600D" w:rsidP="003C75B6">
            <w:pPr>
              <w:contextualSpacing/>
              <w:jc w:val="center"/>
              <w:rPr>
                <w:rFonts w:cstheme="minorHAnsi"/>
              </w:rPr>
            </w:pPr>
            <w:r w:rsidRPr="00252369">
              <w:rPr>
                <w:rFonts w:cstheme="minorHAnsi"/>
              </w:rPr>
              <w:t>X</w:t>
            </w:r>
          </w:p>
        </w:tc>
        <w:tc>
          <w:tcPr>
            <w:tcW w:w="1871" w:type="dxa"/>
            <w:vAlign w:val="center"/>
          </w:tcPr>
          <w:p w:rsidR="0078600D" w:rsidRPr="00252369" w:rsidRDefault="0078600D" w:rsidP="003C75B6">
            <w:pPr>
              <w:contextualSpacing/>
              <w:jc w:val="center"/>
              <w:rPr>
                <w:rFonts w:cstheme="minorHAnsi"/>
              </w:rPr>
            </w:pPr>
            <w:r w:rsidRPr="00252369">
              <w:rPr>
                <w:rFonts w:cstheme="minorHAnsi"/>
              </w:rPr>
              <w:t>X</w:t>
            </w:r>
          </w:p>
        </w:tc>
      </w:tr>
      <w:tr w:rsidR="0078600D" w:rsidRPr="00252369" w:rsidTr="0078600D">
        <w:tc>
          <w:tcPr>
            <w:tcW w:w="2020" w:type="dxa"/>
            <w:vAlign w:val="center"/>
          </w:tcPr>
          <w:p w:rsidR="0078600D" w:rsidRPr="00252369" w:rsidRDefault="0002039A" w:rsidP="003C75B6">
            <w:pPr>
              <w:contextualSpacing/>
              <w:rPr>
                <w:rFonts w:cstheme="minorHAnsi"/>
                <w:i/>
              </w:rPr>
            </w:pPr>
            <w:r>
              <w:rPr>
                <w:rFonts w:cstheme="minorHAnsi"/>
                <w:i/>
              </w:rPr>
              <w:t>tax</w:t>
            </w:r>
          </w:p>
        </w:tc>
        <w:tc>
          <w:tcPr>
            <w:tcW w:w="1671" w:type="dxa"/>
          </w:tcPr>
          <w:p w:rsidR="0078600D" w:rsidRPr="00252369" w:rsidRDefault="0002039A" w:rsidP="003C75B6">
            <w:pPr>
              <w:contextualSpacing/>
              <w:jc w:val="center"/>
              <w:rPr>
                <w:rFonts w:cstheme="minorHAnsi"/>
              </w:rPr>
            </w:pPr>
            <w:r>
              <w:rPr>
                <w:rFonts w:cstheme="minorHAnsi"/>
              </w:rPr>
              <w:t>Float</w:t>
            </w:r>
          </w:p>
        </w:tc>
        <w:tc>
          <w:tcPr>
            <w:tcW w:w="1819" w:type="dxa"/>
            <w:vAlign w:val="center"/>
          </w:tcPr>
          <w:p w:rsidR="0078600D" w:rsidRPr="00252369" w:rsidRDefault="0078600D" w:rsidP="003C75B6">
            <w:pPr>
              <w:contextualSpacing/>
              <w:jc w:val="center"/>
              <w:rPr>
                <w:rFonts w:cstheme="minorHAnsi"/>
              </w:rPr>
            </w:pPr>
          </w:p>
        </w:tc>
        <w:tc>
          <w:tcPr>
            <w:tcW w:w="1969" w:type="dxa"/>
            <w:vAlign w:val="center"/>
          </w:tcPr>
          <w:p w:rsidR="0078600D" w:rsidRPr="00252369" w:rsidRDefault="0078600D" w:rsidP="003C75B6">
            <w:pPr>
              <w:contextualSpacing/>
              <w:jc w:val="center"/>
              <w:rPr>
                <w:rFonts w:cstheme="minorHAnsi"/>
              </w:rPr>
            </w:pPr>
            <w:r w:rsidRPr="00252369">
              <w:rPr>
                <w:rFonts w:cstheme="minorHAnsi"/>
              </w:rPr>
              <w:t>X</w:t>
            </w:r>
          </w:p>
        </w:tc>
        <w:tc>
          <w:tcPr>
            <w:tcW w:w="1871" w:type="dxa"/>
            <w:vAlign w:val="center"/>
          </w:tcPr>
          <w:p w:rsidR="0078600D" w:rsidRPr="00252369" w:rsidRDefault="0078600D" w:rsidP="003C75B6">
            <w:pPr>
              <w:contextualSpacing/>
              <w:jc w:val="center"/>
              <w:rPr>
                <w:rFonts w:cstheme="minorHAnsi"/>
              </w:rPr>
            </w:pPr>
            <w:r w:rsidRPr="00252369">
              <w:rPr>
                <w:rFonts w:cstheme="minorHAnsi"/>
              </w:rPr>
              <w:t>X</w:t>
            </w:r>
          </w:p>
        </w:tc>
      </w:tr>
      <w:tr w:rsidR="0078600D" w:rsidRPr="00252369" w:rsidTr="0078600D">
        <w:tc>
          <w:tcPr>
            <w:tcW w:w="2020" w:type="dxa"/>
            <w:vAlign w:val="center"/>
          </w:tcPr>
          <w:p w:rsidR="0078600D" w:rsidRPr="00252369" w:rsidRDefault="0002039A" w:rsidP="00320EA3">
            <w:pPr>
              <w:contextualSpacing/>
              <w:rPr>
                <w:rFonts w:cstheme="minorHAnsi"/>
                <w:i/>
              </w:rPr>
            </w:pPr>
            <w:r>
              <w:rPr>
                <w:rFonts w:cstheme="minorHAnsi"/>
                <w:i/>
              </w:rPr>
              <w:t>net_pay</w:t>
            </w:r>
          </w:p>
        </w:tc>
        <w:tc>
          <w:tcPr>
            <w:tcW w:w="1671" w:type="dxa"/>
          </w:tcPr>
          <w:p w:rsidR="0078600D" w:rsidRPr="00252369" w:rsidRDefault="0002039A" w:rsidP="00320EA3">
            <w:pPr>
              <w:contextualSpacing/>
              <w:jc w:val="center"/>
              <w:rPr>
                <w:rFonts w:cstheme="minorHAnsi"/>
              </w:rPr>
            </w:pPr>
            <w:r>
              <w:rPr>
                <w:rFonts w:cstheme="minorHAnsi"/>
              </w:rPr>
              <w:t>Float</w:t>
            </w:r>
          </w:p>
        </w:tc>
        <w:tc>
          <w:tcPr>
            <w:tcW w:w="1819" w:type="dxa"/>
            <w:vAlign w:val="center"/>
          </w:tcPr>
          <w:p w:rsidR="0078600D" w:rsidRPr="00252369" w:rsidRDefault="0078600D" w:rsidP="00320EA3">
            <w:pPr>
              <w:contextualSpacing/>
              <w:jc w:val="center"/>
              <w:rPr>
                <w:rFonts w:cstheme="minorHAnsi"/>
              </w:rPr>
            </w:pPr>
          </w:p>
        </w:tc>
        <w:tc>
          <w:tcPr>
            <w:tcW w:w="1969" w:type="dxa"/>
            <w:vAlign w:val="center"/>
          </w:tcPr>
          <w:p w:rsidR="0078600D" w:rsidRPr="00252369" w:rsidRDefault="0078600D" w:rsidP="00320EA3">
            <w:pPr>
              <w:contextualSpacing/>
              <w:jc w:val="center"/>
              <w:rPr>
                <w:rFonts w:cstheme="minorHAnsi"/>
              </w:rPr>
            </w:pPr>
            <w:r w:rsidRPr="00252369">
              <w:rPr>
                <w:rFonts w:cstheme="minorHAnsi"/>
              </w:rPr>
              <w:t>X</w:t>
            </w:r>
          </w:p>
        </w:tc>
        <w:tc>
          <w:tcPr>
            <w:tcW w:w="1871" w:type="dxa"/>
            <w:vAlign w:val="center"/>
          </w:tcPr>
          <w:p w:rsidR="0078600D" w:rsidRPr="00252369" w:rsidRDefault="0078600D" w:rsidP="00320EA3">
            <w:pPr>
              <w:contextualSpacing/>
              <w:jc w:val="center"/>
              <w:rPr>
                <w:rFonts w:cstheme="minorHAnsi"/>
              </w:rPr>
            </w:pPr>
            <w:r w:rsidRPr="00252369">
              <w:rPr>
                <w:rFonts w:cstheme="minorHAnsi"/>
              </w:rPr>
              <w:t>X</w:t>
            </w:r>
          </w:p>
        </w:tc>
      </w:tr>
    </w:tbl>
    <w:p w:rsidR="003C75B6" w:rsidRPr="00252369" w:rsidRDefault="003C75B6" w:rsidP="003C75B6">
      <w:pPr>
        <w:spacing w:after="0"/>
        <w:contextualSpacing/>
        <w:rPr>
          <w:rFonts w:cstheme="minorHAnsi"/>
        </w:rPr>
      </w:pPr>
    </w:p>
    <w:p w:rsidR="0078600D" w:rsidRPr="00252369" w:rsidRDefault="0078600D" w:rsidP="003C75B6">
      <w:pPr>
        <w:spacing w:after="0"/>
        <w:contextualSpacing/>
        <w:rPr>
          <w:rFonts w:cstheme="minorHAnsi"/>
        </w:rPr>
      </w:pPr>
      <w:r w:rsidRPr="00252369">
        <w:rPr>
          <w:rFonts w:cstheme="minorHAnsi"/>
          <w:sz w:val="24"/>
          <w:szCs w:val="24"/>
        </w:rPr>
        <w:t>CONSTANTS</w:t>
      </w:r>
    </w:p>
    <w:p w:rsidR="00396A5F" w:rsidRPr="00252369" w:rsidRDefault="00396A5F" w:rsidP="003C75B6">
      <w:pPr>
        <w:spacing w:after="0"/>
        <w:contextualSpacing/>
        <w:rPr>
          <w:rFonts w:cstheme="minorHAnsi"/>
        </w:rPr>
      </w:pPr>
      <w:r>
        <w:rPr>
          <w:rFonts w:cstheme="minorHAnsi"/>
        </w:rPr>
        <w:t>TAX_RATE = 0.3</w:t>
      </w:r>
      <w:r>
        <w:rPr>
          <w:rFonts w:cstheme="minorHAnsi"/>
        </w:rPr>
        <w:tab/>
      </w:r>
      <w:r>
        <w:rPr>
          <w:rFonts w:cstheme="minorHAnsi"/>
        </w:rPr>
        <w:tab/>
      </w:r>
      <w:r>
        <w:rPr>
          <w:rFonts w:cstheme="minorHAnsi"/>
        </w:rPr>
        <w:tab/>
        <w:t>PARKING_FEES = 10.0</w:t>
      </w:r>
    </w:p>
    <w:p w:rsidR="003C75B6" w:rsidRPr="00252369" w:rsidRDefault="003C75B6" w:rsidP="003C75B6">
      <w:pPr>
        <w:spacing w:after="0"/>
        <w:contextualSpacing/>
        <w:rPr>
          <w:rFonts w:cstheme="minorHAnsi"/>
        </w:rPr>
      </w:pPr>
    </w:p>
    <w:p w:rsidR="0078600D" w:rsidRPr="00252369" w:rsidRDefault="0078600D" w:rsidP="003C75B6">
      <w:pPr>
        <w:spacing w:after="0"/>
        <w:contextualSpacing/>
        <w:rPr>
          <w:rFonts w:cstheme="minorHAnsi"/>
        </w:rPr>
      </w:pPr>
      <w:r w:rsidRPr="00252369">
        <w:rPr>
          <w:rFonts w:cstheme="minorHAnsi"/>
          <w:sz w:val="24"/>
          <w:szCs w:val="24"/>
        </w:rPr>
        <w:t>FORMULAS</w:t>
      </w:r>
    </w:p>
    <w:p w:rsidR="003C75B6" w:rsidRPr="00252369" w:rsidRDefault="00396A5F" w:rsidP="003C75B6">
      <w:pPr>
        <w:spacing w:after="0"/>
        <w:contextualSpacing/>
        <w:rPr>
          <w:rFonts w:cstheme="minorHAnsi"/>
        </w:rPr>
      </w:pPr>
      <w:r w:rsidRPr="00396A5F">
        <w:rPr>
          <w:rFonts w:cstheme="minorHAnsi"/>
        </w:rPr>
        <w:t>gross_pay</w:t>
      </w:r>
      <w:r w:rsidR="0078600D" w:rsidRPr="00252369">
        <w:rPr>
          <w:rFonts w:cstheme="minorHAnsi"/>
        </w:rPr>
        <w:t xml:space="preserve"> </w:t>
      </w:r>
      <w:r w:rsidR="003C75B6" w:rsidRPr="00252369">
        <w:rPr>
          <w:rFonts w:cstheme="minorHAnsi"/>
        </w:rPr>
        <w:sym w:font="Wingdings" w:char="F0DF"/>
      </w:r>
      <w:r w:rsidR="0078600D" w:rsidRPr="00252369">
        <w:rPr>
          <w:rFonts w:cstheme="minorHAnsi"/>
        </w:rPr>
        <w:t xml:space="preserve"> </w:t>
      </w:r>
      <w:r w:rsidRPr="00396A5F">
        <w:rPr>
          <w:rFonts w:cstheme="minorHAnsi"/>
        </w:rPr>
        <w:t>hours</w:t>
      </w:r>
      <w:r>
        <w:rPr>
          <w:rFonts w:cstheme="minorHAnsi"/>
        </w:rPr>
        <w:t xml:space="preserve"> x </w:t>
      </w:r>
      <w:r w:rsidRPr="00396A5F">
        <w:rPr>
          <w:rFonts w:cstheme="minorHAnsi"/>
        </w:rPr>
        <w:t>hourly_rate</w:t>
      </w:r>
    </w:p>
    <w:p w:rsidR="000C77EF" w:rsidRPr="00252369" w:rsidRDefault="00396A5F" w:rsidP="003C75B6">
      <w:pPr>
        <w:spacing w:after="0"/>
        <w:contextualSpacing/>
        <w:rPr>
          <w:rFonts w:cstheme="minorHAnsi"/>
        </w:rPr>
      </w:pPr>
      <w:r w:rsidRPr="00396A5F">
        <w:rPr>
          <w:rFonts w:cstheme="minorHAnsi"/>
        </w:rPr>
        <w:t>tax</w:t>
      </w:r>
      <w:r>
        <w:rPr>
          <w:rFonts w:cstheme="minorHAnsi"/>
        </w:rPr>
        <w:t xml:space="preserve"> </w:t>
      </w:r>
      <w:r w:rsidR="000C77EF" w:rsidRPr="00252369">
        <w:rPr>
          <w:rFonts w:cstheme="minorHAnsi"/>
        </w:rPr>
        <w:sym w:font="Wingdings" w:char="F0DF"/>
      </w:r>
      <w:r w:rsidR="0078600D" w:rsidRPr="00252369">
        <w:rPr>
          <w:rFonts w:cstheme="minorHAnsi"/>
        </w:rPr>
        <w:t xml:space="preserve"> </w:t>
      </w:r>
      <w:r w:rsidRPr="00396A5F">
        <w:rPr>
          <w:rFonts w:cstheme="minorHAnsi"/>
        </w:rPr>
        <w:t>TAX_RATE</w:t>
      </w:r>
      <w:r>
        <w:rPr>
          <w:rFonts w:cstheme="minorHAnsi"/>
        </w:rPr>
        <w:t xml:space="preserve"> x </w:t>
      </w:r>
      <w:r w:rsidRPr="00396A5F">
        <w:rPr>
          <w:rFonts w:cstheme="minorHAnsi"/>
        </w:rPr>
        <w:t>gross_pay</w:t>
      </w:r>
    </w:p>
    <w:p w:rsidR="00051DE7" w:rsidRDefault="00396A5F" w:rsidP="00396A5F">
      <w:pPr>
        <w:spacing w:after="0"/>
        <w:contextualSpacing/>
        <w:rPr>
          <w:rFonts w:cstheme="minorHAnsi"/>
        </w:rPr>
      </w:pPr>
      <w:r w:rsidRPr="00396A5F">
        <w:rPr>
          <w:rFonts w:cstheme="minorHAnsi"/>
        </w:rPr>
        <w:t>net_pay</w:t>
      </w:r>
      <w:r w:rsidR="0078600D" w:rsidRPr="00252369">
        <w:rPr>
          <w:rFonts w:cstheme="minorHAnsi"/>
        </w:rPr>
        <w:t xml:space="preserve"> </w:t>
      </w:r>
      <w:r w:rsidR="006153C1" w:rsidRPr="00252369">
        <w:rPr>
          <w:rFonts w:cstheme="minorHAnsi"/>
        </w:rPr>
        <w:sym w:font="Wingdings" w:char="F0DF"/>
      </w:r>
      <w:r w:rsidR="0078600D" w:rsidRPr="00252369">
        <w:rPr>
          <w:rFonts w:cstheme="minorHAnsi"/>
        </w:rPr>
        <w:t xml:space="preserve"> </w:t>
      </w:r>
      <w:r w:rsidRPr="00396A5F">
        <w:rPr>
          <w:rFonts w:cstheme="minorHAnsi"/>
        </w:rPr>
        <w:t>gross_pay</w:t>
      </w:r>
      <w:r>
        <w:rPr>
          <w:rFonts w:cstheme="minorHAnsi"/>
        </w:rPr>
        <w:t xml:space="preserve"> - </w:t>
      </w:r>
      <w:r w:rsidRPr="00396A5F">
        <w:rPr>
          <w:rFonts w:cstheme="minorHAnsi"/>
        </w:rPr>
        <w:t>tax</w:t>
      </w:r>
      <w:r>
        <w:rPr>
          <w:rFonts w:cstheme="minorHAnsi"/>
        </w:rPr>
        <w:t xml:space="preserve"> - </w:t>
      </w:r>
      <w:r w:rsidRPr="00396A5F">
        <w:rPr>
          <w:rFonts w:cstheme="minorHAnsi"/>
        </w:rPr>
        <w:t>PARKING_FEES</w:t>
      </w:r>
    </w:p>
    <w:p w:rsidR="00F756E3" w:rsidRDefault="00F756E3" w:rsidP="00396A5F">
      <w:pPr>
        <w:spacing w:after="0"/>
        <w:contextualSpacing/>
        <w:rPr>
          <w:rFonts w:cstheme="minorHAnsi"/>
        </w:rPr>
      </w:pPr>
    </w:p>
    <w:p w:rsidR="00824941" w:rsidRDefault="00824941">
      <w:pPr>
        <w:rPr>
          <w:rFonts w:cstheme="minorHAnsi"/>
        </w:rPr>
      </w:pPr>
    </w:p>
    <w:p w:rsidR="00824941" w:rsidRDefault="00AD1653">
      <w:pPr>
        <w:rPr>
          <w:rFonts w:cstheme="minorHAnsi"/>
          <w:sz w:val="28"/>
        </w:rPr>
      </w:pPr>
      <w:bookmarkStart w:id="0" w:name="_GoBack"/>
      <w:r>
        <w:rPr>
          <w:noProof/>
        </w:rPr>
        <w:drawing>
          <wp:anchor distT="0" distB="0" distL="114300" distR="114300" simplePos="0" relativeHeight="251658240" behindDoc="1" locked="0" layoutInCell="1" allowOverlap="1">
            <wp:simplePos x="0" y="0"/>
            <wp:positionH relativeFrom="margin">
              <wp:align>left</wp:align>
            </wp:positionH>
            <wp:positionV relativeFrom="margin">
              <wp:posOffset>5619750</wp:posOffset>
            </wp:positionV>
            <wp:extent cx="4572000" cy="1657350"/>
            <wp:effectExtent l="57150" t="0" r="0" b="3810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bookmarkEnd w:id="0"/>
      <w:r w:rsidR="00824941" w:rsidRPr="00824941">
        <w:rPr>
          <w:rFonts w:cstheme="minorHAnsi"/>
          <w:sz w:val="28"/>
        </w:rPr>
        <w:t>HIERARCHY CHART</w:t>
      </w:r>
    </w:p>
    <w:p w:rsidR="00824941" w:rsidRPr="00824941" w:rsidRDefault="00824941">
      <w:pPr>
        <w:rPr>
          <w:rFonts w:cstheme="minorHAnsi"/>
          <w:sz w:val="28"/>
        </w:rPr>
      </w:pPr>
      <w:r w:rsidRPr="00824941">
        <w:rPr>
          <w:rFonts w:cstheme="minorHAnsi"/>
          <w:sz w:val="28"/>
        </w:rPr>
        <w:br w:type="page"/>
      </w:r>
    </w:p>
    <w:p w:rsidR="00F756E3" w:rsidRPr="00396A5F" w:rsidRDefault="00F756E3" w:rsidP="00396A5F">
      <w:pPr>
        <w:spacing w:after="0"/>
        <w:contextualSpacing/>
        <w:rPr>
          <w:rFonts w:cstheme="minorHAnsi"/>
        </w:rPr>
      </w:pPr>
    </w:p>
    <w:p w:rsidR="0078600D" w:rsidRPr="00252369" w:rsidRDefault="0078600D" w:rsidP="0078600D">
      <w:pPr>
        <w:tabs>
          <w:tab w:val="left" w:pos="2775"/>
        </w:tabs>
        <w:spacing w:after="0"/>
        <w:contextualSpacing/>
        <w:rPr>
          <w:rFonts w:cstheme="minorHAnsi"/>
          <w:sz w:val="28"/>
        </w:rPr>
      </w:pPr>
      <w:r w:rsidRPr="00252369">
        <w:rPr>
          <w:rFonts w:cstheme="minorHAnsi"/>
          <w:sz w:val="28"/>
        </w:rPr>
        <w:t>TEST DATA</w:t>
      </w:r>
    </w:p>
    <w:tbl>
      <w:tblPr>
        <w:tblStyle w:val="TableGrid"/>
        <w:tblW w:w="9062" w:type="dxa"/>
        <w:jc w:val="center"/>
        <w:tblLayout w:type="fixed"/>
        <w:tblLook w:val="04A0" w:firstRow="1" w:lastRow="0" w:firstColumn="1" w:lastColumn="0" w:noHBand="0" w:noVBand="1"/>
      </w:tblPr>
      <w:tblGrid>
        <w:gridCol w:w="438"/>
        <w:gridCol w:w="1398"/>
        <w:gridCol w:w="1270"/>
        <w:gridCol w:w="836"/>
        <w:gridCol w:w="1375"/>
        <w:gridCol w:w="1274"/>
        <w:gridCol w:w="1162"/>
        <w:gridCol w:w="1309"/>
      </w:tblGrid>
      <w:tr w:rsidR="00444904" w:rsidRPr="00252369" w:rsidTr="00444904">
        <w:trPr>
          <w:trHeight w:val="547"/>
          <w:jc w:val="center"/>
        </w:trPr>
        <w:tc>
          <w:tcPr>
            <w:tcW w:w="438" w:type="dxa"/>
            <w:shd w:val="clear" w:color="auto" w:fill="BFBFBF" w:themeFill="background1" w:themeFillShade="BF"/>
            <w:vAlign w:val="center"/>
          </w:tcPr>
          <w:p w:rsidR="00F756E3" w:rsidRPr="00252369" w:rsidRDefault="00F756E3" w:rsidP="00ED7394">
            <w:pPr>
              <w:tabs>
                <w:tab w:val="left" w:pos="2775"/>
              </w:tabs>
              <w:contextualSpacing/>
              <w:jc w:val="center"/>
              <w:rPr>
                <w:rFonts w:cstheme="minorHAnsi"/>
              </w:rPr>
            </w:pPr>
            <w:r w:rsidRPr="00252369">
              <w:rPr>
                <w:rFonts w:cstheme="minorHAnsi"/>
              </w:rPr>
              <w:t>#</w:t>
            </w:r>
          </w:p>
        </w:tc>
        <w:tc>
          <w:tcPr>
            <w:tcW w:w="1398" w:type="dxa"/>
            <w:shd w:val="clear" w:color="auto" w:fill="BFBFBF" w:themeFill="background1" w:themeFillShade="BF"/>
            <w:vAlign w:val="center"/>
          </w:tcPr>
          <w:p w:rsidR="00F756E3" w:rsidRPr="00252369" w:rsidRDefault="00F756E3" w:rsidP="00ED7394">
            <w:pPr>
              <w:contextualSpacing/>
              <w:jc w:val="center"/>
              <w:rPr>
                <w:rFonts w:cstheme="minorHAnsi"/>
              </w:rPr>
            </w:pPr>
            <w:r w:rsidRPr="00252369">
              <w:rPr>
                <w:rFonts w:cstheme="minorHAnsi"/>
              </w:rPr>
              <w:t>first_</w:t>
            </w:r>
            <w:r>
              <w:rPr>
                <w:rFonts w:cstheme="minorHAnsi"/>
              </w:rPr>
              <w:t>name</w:t>
            </w:r>
          </w:p>
        </w:tc>
        <w:tc>
          <w:tcPr>
            <w:tcW w:w="1270" w:type="dxa"/>
            <w:shd w:val="clear" w:color="auto" w:fill="BFBFBF" w:themeFill="background1" w:themeFillShade="BF"/>
            <w:vAlign w:val="center"/>
          </w:tcPr>
          <w:p w:rsidR="00F756E3" w:rsidRPr="00252369" w:rsidRDefault="00F756E3" w:rsidP="00ED7394">
            <w:pPr>
              <w:contextualSpacing/>
              <w:jc w:val="center"/>
              <w:rPr>
                <w:rFonts w:cstheme="minorHAnsi"/>
              </w:rPr>
            </w:pPr>
            <w:r>
              <w:rPr>
                <w:rFonts w:cstheme="minorHAnsi"/>
              </w:rPr>
              <w:t>last</w:t>
            </w:r>
            <w:r w:rsidRPr="00252369">
              <w:rPr>
                <w:rFonts w:cstheme="minorHAnsi"/>
              </w:rPr>
              <w:t>_</w:t>
            </w:r>
            <w:r>
              <w:rPr>
                <w:rFonts w:cstheme="minorHAnsi"/>
              </w:rPr>
              <w:t>name</w:t>
            </w:r>
          </w:p>
        </w:tc>
        <w:tc>
          <w:tcPr>
            <w:tcW w:w="836" w:type="dxa"/>
            <w:shd w:val="clear" w:color="auto" w:fill="BFBFBF" w:themeFill="background1" w:themeFillShade="BF"/>
            <w:vAlign w:val="center"/>
          </w:tcPr>
          <w:p w:rsidR="00F756E3" w:rsidRPr="00252369" w:rsidRDefault="00F756E3" w:rsidP="00ED7394">
            <w:pPr>
              <w:tabs>
                <w:tab w:val="left" w:pos="2775"/>
              </w:tabs>
              <w:contextualSpacing/>
              <w:jc w:val="center"/>
              <w:rPr>
                <w:rFonts w:cstheme="minorHAnsi"/>
              </w:rPr>
            </w:pPr>
            <w:r>
              <w:rPr>
                <w:rFonts w:cstheme="minorHAnsi"/>
              </w:rPr>
              <w:t>hours</w:t>
            </w:r>
          </w:p>
        </w:tc>
        <w:tc>
          <w:tcPr>
            <w:tcW w:w="1375" w:type="dxa"/>
            <w:shd w:val="clear" w:color="auto" w:fill="BFBFBF" w:themeFill="background1" w:themeFillShade="BF"/>
            <w:vAlign w:val="center"/>
          </w:tcPr>
          <w:p w:rsidR="00F756E3" w:rsidRPr="00252369" w:rsidRDefault="00F756E3" w:rsidP="00ED7394">
            <w:pPr>
              <w:tabs>
                <w:tab w:val="left" w:pos="2775"/>
              </w:tabs>
              <w:contextualSpacing/>
              <w:jc w:val="center"/>
              <w:rPr>
                <w:rFonts w:cstheme="minorHAnsi"/>
              </w:rPr>
            </w:pPr>
            <w:r>
              <w:rPr>
                <w:rFonts w:cstheme="minorHAnsi"/>
              </w:rPr>
              <w:t>hourly_rate</w:t>
            </w:r>
          </w:p>
        </w:tc>
        <w:tc>
          <w:tcPr>
            <w:tcW w:w="1274" w:type="dxa"/>
            <w:shd w:val="clear" w:color="auto" w:fill="BFBFBF" w:themeFill="background1" w:themeFillShade="BF"/>
            <w:vAlign w:val="center"/>
          </w:tcPr>
          <w:p w:rsidR="00F756E3" w:rsidRPr="00252369" w:rsidRDefault="00F756E3" w:rsidP="00ED7394">
            <w:pPr>
              <w:tabs>
                <w:tab w:val="left" w:pos="2775"/>
              </w:tabs>
              <w:contextualSpacing/>
              <w:jc w:val="center"/>
              <w:rPr>
                <w:rFonts w:cstheme="minorHAnsi"/>
              </w:rPr>
            </w:pPr>
            <w:r>
              <w:rPr>
                <w:rFonts w:cstheme="minorHAnsi"/>
              </w:rPr>
              <w:t>gross_pay</w:t>
            </w:r>
          </w:p>
        </w:tc>
        <w:tc>
          <w:tcPr>
            <w:tcW w:w="1162" w:type="dxa"/>
            <w:shd w:val="clear" w:color="auto" w:fill="BFBFBF" w:themeFill="background1" w:themeFillShade="BF"/>
            <w:vAlign w:val="center"/>
          </w:tcPr>
          <w:p w:rsidR="00F756E3" w:rsidRPr="00252369" w:rsidRDefault="00F756E3" w:rsidP="00ED7394">
            <w:pPr>
              <w:contextualSpacing/>
              <w:jc w:val="center"/>
              <w:rPr>
                <w:rFonts w:cstheme="minorHAnsi"/>
              </w:rPr>
            </w:pPr>
            <w:r>
              <w:rPr>
                <w:rFonts w:cstheme="minorHAnsi"/>
              </w:rPr>
              <w:t>tax</w:t>
            </w:r>
          </w:p>
        </w:tc>
        <w:tc>
          <w:tcPr>
            <w:tcW w:w="1309" w:type="dxa"/>
            <w:shd w:val="clear" w:color="auto" w:fill="BFBFBF" w:themeFill="background1" w:themeFillShade="BF"/>
            <w:vAlign w:val="center"/>
          </w:tcPr>
          <w:p w:rsidR="00F756E3" w:rsidRPr="00252369" w:rsidRDefault="00F756E3" w:rsidP="00ED7394">
            <w:pPr>
              <w:contextualSpacing/>
              <w:jc w:val="center"/>
              <w:rPr>
                <w:rFonts w:cstheme="minorHAnsi"/>
              </w:rPr>
            </w:pPr>
            <w:r>
              <w:rPr>
                <w:rFonts w:cstheme="minorHAnsi"/>
              </w:rPr>
              <w:t>net_pay</w:t>
            </w:r>
          </w:p>
        </w:tc>
      </w:tr>
      <w:tr w:rsidR="00F756E3" w:rsidRPr="00252369" w:rsidTr="00444904">
        <w:tblPrEx>
          <w:jc w:val="left"/>
        </w:tblPrEx>
        <w:trPr>
          <w:trHeight w:val="281"/>
        </w:trPr>
        <w:tc>
          <w:tcPr>
            <w:tcW w:w="438" w:type="dxa"/>
          </w:tcPr>
          <w:p w:rsidR="00F756E3" w:rsidRPr="00252369" w:rsidRDefault="00F756E3" w:rsidP="00D02388">
            <w:pPr>
              <w:tabs>
                <w:tab w:val="left" w:pos="2775"/>
              </w:tabs>
              <w:contextualSpacing/>
              <w:jc w:val="center"/>
              <w:rPr>
                <w:rFonts w:cstheme="minorHAnsi"/>
              </w:rPr>
            </w:pPr>
            <w:r w:rsidRPr="00252369">
              <w:rPr>
                <w:rFonts w:cstheme="minorHAnsi"/>
              </w:rPr>
              <w:t>0</w:t>
            </w:r>
          </w:p>
        </w:tc>
        <w:tc>
          <w:tcPr>
            <w:tcW w:w="1398" w:type="dxa"/>
          </w:tcPr>
          <w:p w:rsidR="00F756E3" w:rsidRPr="00252369" w:rsidRDefault="00F756E3" w:rsidP="00ED7394">
            <w:pPr>
              <w:contextualSpacing/>
              <w:jc w:val="right"/>
              <w:rPr>
                <w:rFonts w:cstheme="minorHAnsi"/>
              </w:rPr>
            </w:pPr>
            <w:r>
              <w:rPr>
                <w:rFonts w:cstheme="minorHAnsi"/>
              </w:rPr>
              <w:t>Farhad</w:t>
            </w:r>
          </w:p>
        </w:tc>
        <w:tc>
          <w:tcPr>
            <w:tcW w:w="1270" w:type="dxa"/>
          </w:tcPr>
          <w:p w:rsidR="00F756E3" w:rsidRPr="00252369" w:rsidRDefault="00F756E3" w:rsidP="00ED7394">
            <w:pPr>
              <w:tabs>
                <w:tab w:val="left" w:pos="2775"/>
              </w:tabs>
              <w:contextualSpacing/>
              <w:jc w:val="right"/>
              <w:rPr>
                <w:rFonts w:cstheme="minorHAnsi"/>
              </w:rPr>
            </w:pPr>
            <w:r>
              <w:rPr>
                <w:rFonts w:cstheme="minorHAnsi"/>
              </w:rPr>
              <w:t>Alemi</w:t>
            </w:r>
          </w:p>
        </w:tc>
        <w:tc>
          <w:tcPr>
            <w:tcW w:w="836" w:type="dxa"/>
          </w:tcPr>
          <w:p w:rsidR="00F756E3" w:rsidRPr="00252369" w:rsidRDefault="00F756E3" w:rsidP="00ED7394">
            <w:pPr>
              <w:tabs>
                <w:tab w:val="left" w:pos="2775"/>
              </w:tabs>
              <w:contextualSpacing/>
              <w:jc w:val="right"/>
              <w:rPr>
                <w:rFonts w:cstheme="minorHAnsi"/>
              </w:rPr>
            </w:pPr>
            <w:r>
              <w:rPr>
                <w:rFonts w:cstheme="minorHAnsi"/>
              </w:rPr>
              <w:t>0.0</w:t>
            </w:r>
          </w:p>
        </w:tc>
        <w:tc>
          <w:tcPr>
            <w:tcW w:w="1375" w:type="dxa"/>
          </w:tcPr>
          <w:p w:rsidR="00F756E3" w:rsidRPr="00252369" w:rsidRDefault="00F756E3" w:rsidP="00ED7394">
            <w:pPr>
              <w:tabs>
                <w:tab w:val="left" w:pos="2775"/>
              </w:tabs>
              <w:contextualSpacing/>
              <w:jc w:val="right"/>
              <w:rPr>
                <w:rFonts w:cstheme="minorHAnsi"/>
              </w:rPr>
            </w:pPr>
            <w:r>
              <w:rPr>
                <w:rFonts w:cstheme="minorHAnsi"/>
              </w:rPr>
              <w:t>0.0</w:t>
            </w:r>
          </w:p>
        </w:tc>
        <w:tc>
          <w:tcPr>
            <w:tcW w:w="1274" w:type="dxa"/>
          </w:tcPr>
          <w:p w:rsidR="00F756E3" w:rsidRPr="00252369" w:rsidRDefault="00ED7394" w:rsidP="00ED7394">
            <w:pPr>
              <w:tabs>
                <w:tab w:val="left" w:pos="2775"/>
              </w:tabs>
              <w:contextualSpacing/>
              <w:jc w:val="right"/>
              <w:rPr>
                <w:rFonts w:cstheme="minorHAnsi"/>
              </w:rPr>
            </w:pPr>
            <w:r>
              <w:rPr>
                <w:rFonts w:cstheme="minorHAnsi"/>
              </w:rPr>
              <w:t>$</w:t>
            </w:r>
            <w:r w:rsidR="00F756E3" w:rsidRPr="00252369">
              <w:rPr>
                <w:rFonts w:cstheme="minorHAnsi"/>
              </w:rPr>
              <w:t>0</w:t>
            </w:r>
            <w:r>
              <w:rPr>
                <w:rFonts w:cstheme="minorHAnsi"/>
              </w:rPr>
              <w:t>.00</w:t>
            </w:r>
          </w:p>
        </w:tc>
        <w:tc>
          <w:tcPr>
            <w:tcW w:w="1162" w:type="dxa"/>
          </w:tcPr>
          <w:p w:rsidR="00F756E3" w:rsidRPr="00252369" w:rsidRDefault="00ED7394" w:rsidP="00ED7394">
            <w:pPr>
              <w:tabs>
                <w:tab w:val="left" w:pos="2775"/>
              </w:tabs>
              <w:contextualSpacing/>
              <w:jc w:val="right"/>
              <w:rPr>
                <w:rFonts w:cstheme="minorHAnsi"/>
              </w:rPr>
            </w:pPr>
            <w:r>
              <w:rPr>
                <w:rFonts w:cstheme="minorHAnsi"/>
              </w:rPr>
              <w:t>$0.00</w:t>
            </w:r>
          </w:p>
        </w:tc>
        <w:tc>
          <w:tcPr>
            <w:tcW w:w="1309" w:type="dxa"/>
          </w:tcPr>
          <w:p w:rsidR="00F756E3" w:rsidRPr="00252369" w:rsidRDefault="00ED7394" w:rsidP="00ED7394">
            <w:pPr>
              <w:tabs>
                <w:tab w:val="left" w:pos="2775"/>
              </w:tabs>
              <w:contextualSpacing/>
              <w:jc w:val="right"/>
              <w:rPr>
                <w:rFonts w:cstheme="minorHAnsi"/>
              </w:rPr>
            </w:pPr>
            <w:r>
              <w:rPr>
                <w:rFonts w:cstheme="minorHAnsi"/>
              </w:rPr>
              <w:t>-$10.00</w:t>
            </w:r>
          </w:p>
        </w:tc>
      </w:tr>
      <w:tr w:rsidR="00F756E3" w:rsidRPr="00252369" w:rsidTr="00444904">
        <w:trPr>
          <w:trHeight w:val="281"/>
          <w:jc w:val="center"/>
        </w:trPr>
        <w:tc>
          <w:tcPr>
            <w:tcW w:w="438" w:type="dxa"/>
          </w:tcPr>
          <w:p w:rsidR="00F756E3" w:rsidRPr="00252369" w:rsidRDefault="00F756E3" w:rsidP="00D5197A">
            <w:pPr>
              <w:tabs>
                <w:tab w:val="left" w:pos="2775"/>
              </w:tabs>
              <w:contextualSpacing/>
              <w:jc w:val="center"/>
              <w:rPr>
                <w:rFonts w:cstheme="minorHAnsi"/>
              </w:rPr>
            </w:pPr>
            <w:r w:rsidRPr="00252369">
              <w:rPr>
                <w:rFonts w:cstheme="minorHAnsi"/>
              </w:rPr>
              <w:t>1</w:t>
            </w:r>
          </w:p>
        </w:tc>
        <w:tc>
          <w:tcPr>
            <w:tcW w:w="1398" w:type="dxa"/>
            <w:vAlign w:val="center"/>
          </w:tcPr>
          <w:p w:rsidR="00F756E3" w:rsidRPr="00252369" w:rsidRDefault="00F756E3" w:rsidP="00ED7394">
            <w:pPr>
              <w:contextualSpacing/>
              <w:jc w:val="right"/>
              <w:rPr>
                <w:rFonts w:cstheme="minorHAnsi"/>
              </w:rPr>
            </w:pPr>
            <w:r>
              <w:rPr>
                <w:rFonts w:cstheme="minorHAnsi"/>
              </w:rPr>
              <w:t>Micro</w:t>
            </w:r>
          </w:p>
        </w:tc>
        <w:tc>
          <w:tcPr>
            <w:tcW w:w="1270" w:type="dxa"/>
          </w:tcPr>
          <w:p w:rsidR="00F756E3" w:rsidRPr="00252369" w:rsidRDefault="00F756E3" w:rsidP="00ED7394">
            <w:pPr>
              <w:tabs>
                <w:tab w:val="left" w:pos="2775"/>
              </w:tabs>
              <w:contextualSpacing/>
              <w:jc w:val="right"/>
              <w:rPr>
                <w:rFonts w:cstheme="minorHAnsi"/>
              </w:rPr>
            </w:pPr>
            <w:r>
              <w:rPr>
                <w:rFonts w:cstheme="minorHAnsi"/>
              </w:rPr>
              <w:t>Soft</w:t>
            </w:r>
          </w:p>
        </w:tc>
        <w:tc>
          <w:tcPr>
            <w:tcW w:w="836" w:type="dxa"/>
          </w:tcPr>
          <w:p w:rsidR="00F756E3" w:rsidRPr="00252369" w:rsidRDefault="00F756E3" w:rsidP="00ED7394">
            <w:pPr>
              <w:tabs>
                <w:tab w:val="left" w:pos="2775"/>
              </w:tabs>
              <w:contextualSpacing/>
              <w:jc w:val="right"/>
              <w:rPr>
                <w:rFonts w:cstheme="minorHAnsi"/>
              </w:rPr>
            </w:pPr>
            <w:r>
              <w:rPr>
                <w:rFonts w:cstheme="minorHAnsi"/>
              </w:rPr>
              <w:t>100.0</w:t>
            </w:r>
          </w:p>
        </w:tc>
        <w:tc>
          <w:tcPr>
            <w:tcW w:w="1375" w:type="dxa"/>
          </w:tcPr>
          <w:p w:rsidR="00F756E3" w:rsidRPr="00252369" w:rsidRDefault="00F756E3" w:rsidP="00ED7394">
            <w:pPr>
              <w:tabs>
                <w:tab w:val="left" w:pos="2775"/>
              </w:tabs>
              <w:contextualSpacing/>
              <w:jc w:val="right"/>
              <w:rPr>
                <w:rFonts w:cstheme="minorHAnsi"/>
              </w:rPr>
            </w:pPr>
            <w:r>
              <w:rPr>
                <w:rFonts w:cstheme="minorHAnsi"/>
              </w:rPr>
              <w:t>11.0</w:t>
            </w:r>
          </w:p>
        </w:tc>
        <w:tc>
          <w:tcPr>
            <w:tcW w:w="1274" w:type="dxa"/>
          </w:tcPr>
          <w:p w:rsidR="00F756E3" w:rsidRPr="00252369" w:rsidRDefault="00ED7394" w:rsidP="00ED7394">
            <w:pPr>
              <w:tabs>
                <w:tab w:val="center" w:pos="522"/>
                <w:tab w:val="right" w:pos="1044"/>
                <w:tab w:val="left" w:pos="2775"/>
              </w:tabs>
              <w:contextualSpacing/>
              <w:jc w:val="right"/>
              <w:rPr>
                <w:rFonts w:cstheme="minorHAnsi"/>
              </w:rPr>
            </w:pPr>
            <w:r>
              <w:rPr>
                <w:rFonts w:cstheme="minorHAnsi"/>
              </w:rPr>
              <w:t>$1100.00</w:t>
            </w:r>
          </w:p>
        </w:tc>
        <w:tc>
          <w:tcPr>
            <w:tcW w:w="1162" w:type="dxa"/>
          </w:tcPr>
          <w:p w:rsidR="00F756E3" w:rsidRPr="00252369" w:rsidRDefault="00ED7394" w:rsidP="00ED7394">
            <w:pPr>
              <w:tabs>
                <w:tab w:val="left" w:pos="2775"/>
              </w:tabs>
              <w:contextualSpacing/>
              <w:jc w:val="right"/>
              <w:rPr>
                <w:rFonts w:cstheme="minorHAnsi"/>
              </w:rPr>
            </w:pPr>
            <w:r>
              <w:rPr>
                <w:rFonts w:cstheme="minorHAnsi"/>
              </w:rPr>
              <w:t>$330.00</w:t>
            </w:r>
          </w:p>
        </w:tc>
        <w:tc>
          <w:tcPr>
            <w:tcW w:w="1309" w:type="dxa"/>
          </w:tcPr>
          <w:p w:rsidR="00F756E3" w:rsidRPr="00252369" w:rsidRDefault="00ED7394" w:rsidP="00ED7394">
            <w:pPr>
              <w:tabs>
                <w:tab w:val="center" w:pos="621"/>
                <w:tab w:val="right" w:pos="1243"/>
                <w:tab w:val="left" w:pos="2775"/>
              </w:tabs>
              <w:contextualSpacing/>
              <w:jc w:val="right"/>
              <w:rPr>
                <w:rFonts w:cstheme="minorHAnsi"/>
              </w:rPr>
            </w:pPr>
            <w:r>
              <w:rPr>
                <w:rFonts w:cstheme="minorHAnsi"/>
              </w:rPr>
              <w:tab/>
              <w:t>$760.00</w:t>
            </w:r>
          </w:p>
        </w:tc>
      </w:tr>
      <w:tr w:rsidR="00F756E3" w:rsidRPr="00252369" w:rsidTr="00444904">
        <w:trPr>
          <w:trHeight w:val="265"/>
          <w:jc w:val="center"/>
        </w:trPr>
        <w:tc>
          <w:tcPr>
            <w:tcW w:w="438" w:type="dxa"/>
          </w:tcPr>
          <w:p w:rsidR="00F756E3" w:rsidRPr="00252369" w:rsidRDefault="00F756E3" w:rsidP="00D5197A">
            <w:pPr>
              <w:tabs>
                <w:tab w:val="left" w:pos="2775"/>
              </w:tabs>
              <w:contextualSpacing/>
              <w:jc w:val="center"/>
              <w:rPr>
                <w:rFonts w:cstheme="minorHAnsi"/>
              </w:rPr>
            </w:pPr>
            <w:r w:rsidRPr="00252369">
              <w:rPr>
                <w:rFonts w:cstheme="minorHAnsi"/>
              </w:rPr>
              <w:t>2</w:t>
            </w:r>
          </w:p>
        </w:tc>
        <w:tc>
          <w:tcPr>
            <w:tcW w:w="1398" w:type="dxa"/>
            <w:vAlign w:val="center"/>
          </w:tcPr>
          <w:p w:rsidR="00F756E3" w:rsidRPr="00252369" w:rsidRDefault="00F756E3" w:rsidP="00ED7394">
            <w:pPr>
              <w:contextualSpacing/>
              <w:jc w:val="right"/>
              <w:rPr>
                <w:rFonts w:cstheme="minorHAnsi"/>
              </w:rPr>
            </w:pPr>
            <w:r>
              <w:rPr>
                <w:rFonts w:cstheme="minorHAnsi"/>
              </w:rPr>
              <w:t>Apple</w:t>
            </w:r>
          </w:p>
        </w:tc>
        <w:tc>
          <w:tcPr>
            <w:tcW w:w="1270" w:type="dxa"/>
          </w:tcPr>
          <w:p w:rsidR="00F756E3" w:rsidRPr="00252369" w:rsidRDefault="00F756E3" w:rsidP="00ED7394">
            <w:pPr>
              <w:tabs>
                <w:tab w:val="left" w:pos="2775"/>
              </w:tabs>
              <w:contextualSpacing/>
              <w:jc w:val="right"/>
              <w:rPr>
                <w:rFonts w:cstheme="minorHAnsi"/>
              </w:rPr>
            </w:pPr>
            <w:r>
              <w:rPr>
                <w:rFonts w:cstheme="minorHAnsi"/>
              </w:rPr>
              <w:t>Macintosh</w:t>
            </w:r>
          </w:p>
        </w:tc>
        <w:tc>
          <w:tcPr>
            <w:tcW w:w="836" w:type="dxa"/>
          </w:tcPr>
          <w:p w:rsidR="00F756E3" w:rsidRPr="00252369" w:rsidRDefault="00F756E3" w:rsidP="00ED7394">
            <w:pPr>
              <w:tabs>
                <w:tab w:val="left" w:pos="2775"/>
              </w:tabs>
              <w:contextualSpacing/>
              <w:jc w:val="right"/>
              <w:rPr>
                <w:rFonts w:cstheme="minorHAnsi"/>
              </w:rPr>
            </w:pPr>
            <w:r>
              <w:rPr>
                <w:rFonts w:cstheme="minorHAnsi"/>
              </w:rPr>
              <w:t>0.1</w:t>
            </w:r>
          </w:p>
        </w:tc>
        <w:tc>
          <w:tcPr>
            <w:tcW w:w="1375" w:type="dxa"/>
          </w:tcPr>
          <w:p w:rsidR="00F756E3" w:rsidRPr="00252369" w:rsidRDefault="00F756E3" w:rsidP="00ED7394">
            <w:pPr>
              <w:tabs>
                <w:tab w:val="left" w:pos="2775"/>
              </w:tabs>
              <w:contextualSpacing/>
              <w:jc w:val="right"/>
              <w:rPr>
                <w:rFonts w:cstheme="minorHAnsi"/>
              </w:rPr>
            </w:pPr>
            <w:r>
              <w:rPr>
                <w:rFonts w:cstheme="minorHAnsi"/>
              </w:rPr>
              <w:t>12.5</w:t>
            </w:r>
          </w:p>
        </w:tc>
        <w:tc>
          <w:tcPr>
            <w:tcW w:w="1274" w:type="dxa"/>
          </w:tcPr>
          <w:p w:rsidR="00F756E3" w:rsidRPr="00252369" w:rsidRDefault="00ED7394" w:rsidP="00ED7394">
            <w:pPr>
              <w:tabs>
                <w:tab w:val="left" w:pos="2775"/>
              </w:tabs>
              <w:contextualSpacing/>
              <w:jc w:val="right"/>
              <w:rPr>
                <w:rFonts w:cstheme="minorHAnsi"/>
              </w:rPr>
            </w:pPr>
            <w:r>
              <w:rPr>
                <w:rFonts w:cstheme="minorHAnsi"/>
              </w:rPr>
              <w:t>$1.25</w:t>
            </w:r>
          </w:p>
        </w:tc>
        <w:tc>
          <w:tcPr>
            <w:tcW w:w="1162" w:type="dxa"/>
          </w:tcPr>
          <w:p w:rsidR="00F756E3" w:rsidRPr="00252369" w:rsidRDefault="00ED7394" w:rsidP="00ED7394">
            <w:pPr>
              <w:tabs>
                <w:tab w:val="left" w:pos="2775"/>
              </w:tabs>
              <w:contextualSpacing/>
              <w:jc w:val="right"/>
              <w:rPr>
                <w:rFonts w:cstheme="minorHAnsi"/>
              </w:rPr>
            </w:pPr>
            <w:r>
              <w:rPr>
                <w:rFonts w:cstheme="minorHAnsi"/>
              </w:rPr>
              <w:t>$0.38</w:t>
            </w:r>
          </w:p>
        </w:tc>
        <w:tc>
          <w:tcPr>
            <w:tcW w:w="1309" w:type="dxa"/>
          </w:tcPr>
          <w:p w:rsidR="00F756E3" w:rsidRPr="00252369" w:rsidRDefault="00ED7394" w:rsidP="00ED7394">
            <w:pPr>
              <w:tabs>
                <w:tab w:val="left" w:pos="2775"/>
              </w:tabs>
              <w:contextualSpacing/>
              <w:jc w:val="right"/>
              <w:rPr>
                <w:rFonts w:cstheme="minorHAnsi"/>
              </w:rPr>
            </w:pPr>
            <w:r>
              <w:rPr>
                <w:rFonts w:cstheme="minorHAnsi"/>
              </w:rPr>
              <w:t>-$9.13</w:t>
            </w:r>
          </w:p>
        </w:tc>
      </w:tr>
      <w:tr w:rsidR="00F756E3" w:rsidRPr="00252369" w:rsidTr="00444904">
        <w:trPr>
          <w:trHeight w:val="281"/>
          <w:jc w:val="center"/>
        </w:trPr>
        <w:tc>
          <w:tcPr>
            <w:tcW w:w="438" w:type="dxa"/>
          </w:tcPr>
          <w:p w:rsidR="00F756E3" w:rsidRPr="00252369" w:rsidRDefault="00F756E3" w:rsidP="00D5197A">
            <w:pPr>
              <w:tabs>
                <w:tab w:val="left" w:pos="2775"/>
              </w:tabs>
              <w:contextualSpacing/>
              <w:jc w:val="center"/>
              <w:rPr>
                <w:rFonts w:cstheme="minorHAnsi"/>
              </w:rPr>
            </w:pPr>
            <w:r w:rsidRPr="00252369">
              <w:rPr>
                <w:rFonts w:cstheme="minorHAnsi"/>
              </w:rPr>
              <w:t>3</w:t>
            </w:r>
          </w:p>
        </w:tc>
        <w:tc>
          <w:tcPr>
            <w:tcW w:w="1398" w:type="dxa"/>
            <w:vAlign w:val="center"/>
          </w:tcPr>
          <w:p w:rsidR="00F756E3" w:rsidRPr="00252369" w:rsidRDefault="00F756E3" w:rsidP="00ED7394">
            <w:pPr>
              <w:contextualSpacing/>
              <w:jc w:val="right"/>
              <w:rPr>
                <w:rFonts w:cstheme="minorHAnsi"/>
              </w:rPr>
            </w:pPr>
            <w:r>
              <w:rPr>
                <w:rFonts w:cstheme="minorHAnsi"/>
              </w:rPr>
              <w:t>Windows</w:t>
            </w:r>
          </w:p>
        </w:tc>
        <w:tc>
          <w:tcPr>
            <w:tcW w:w="1270" w:type="dxa"/>
          </w:tcPr>
          <w:p w:rsidR="00F756E3" w:rsidRPr="00252369" w:rsidRDefault="00444904" w:rsidP="00ED7394">
            <w:pPr>
              <w:tabs>
                <w:tab w:val="left" w:pos="2775"/>
              </w:tabs>
              <w:contextualSpacing/>
              <w:jc w:val="right"/>
              <w:rPr>
                <w:rFonts w:cstheme="minorHAnsi"/>
              </w:rPr>
            </w:pPr>
            <w:r>
              <w:rPr>
                <w:rFonts w:cstheme="minorHAnsi"/>
              </w:rPr>
              <w:t>Twelve</w:t>
            </w:r>
          </w:p>
        </w:tc>
        <w:tc>
          <w:tcPr>
            <w:tcW w:w="836" w:type="dxa"/>
          </w:tcPr>
          <w:p w:rsidR="00F756E3" w:rsidRPr="00252369" w:rsidRDefault="00F756E3" w:rsidP="00ED7394">
            <w:pPr>
              <w:tabs>
                <w:tab w:val="left" w:pos="2775"/>
              </w:tabs>
              <w:contextualSpacing/>
              <w:jc w:val="right"/>
              <w:rPr>
                <w:rFonts w:cstheme="minorHAnsi"/>
              </w:rPr>
            </w:pPr>
            <w:r>
              <w:rPr>
                <w:rFonts w:cstheme="minorHAnsi"/>
              </w:rPr>
              <w:t>5.0</w:t>
            </w:r>
          </w:p>
        </w:tc>
        <w:tc>
          <w:tcPr>
            <w:tcW w:w="1375" w:type="dxa"/>
          </w:tcPr>
          <w:p w:rsidR="00F756E3" w:rsidRPr="00252369" w:rsidRDefault="00F756E3" w:rsidP="00ED7394">
            <w:pPr>
              <w:tabs>
                <w:tab w:val="left" w:pos="2775"/>
              </w:tabs>
              <w:contextualSpacing/>
              <w:jc w:val="right"/>
              <w:rPr>
                <w:rFonts w:cstheme="minorHAnsi"/>
              </w:rPr>
            </w:pPr>
            <w:r>
              <w:rPr>
                <w:rFonts w:cstheme="minorHAnsi"/>
              </w:rPr>
              <w:t>18.0</w:t>
            </w:r>
          </w:p>
        </w:tc>
        <w:tc>
          <w:tcPr>
            <w:tcW w:w="1274" w:type="dxa"/>
          </w:tcPr>
          <w:p w:rsidR="00F756E3" w:rsidRPr="00252369" w:rsidRDefault="00444904" w:rsidP="00ED7394">
            <w:pPr>
              <w:tabs>
                <w:tab w:val="left" w:pos="1440"/>
                <w:tab w:val="left" w:pos="2775"/>
              </w:tabs>
              <w:contextualSpacing/>
              <w:jc w:val="right"/>
              <w:rPr>
                <w:rFonts w:cstheme="minorHAnsi"/>
              </w:rPr>
            </w:pPr>
            <w:r>
              <w:rPr>
                <w:rFonts w:cstheme="minorHAnsi"/>
              </w:rPr>
              <w:t>$90.00</w:t>
            </w:r>
          </w:p>
        </w:tc>
        <w:tc>
          <w:tcPr>
            <w:tcW w:w="1162" w:type="dxa"/>
          </w:tcPr>
          <w:p w:rsidR="00F756E3" w:rsidRPr="00252369" w:rsidRDefault="00444904" w:rsidP="00ED7394">
            <w:pPr>
              <w:tabs>
                <w:tab w:val="left" w:pos="2775"/>
              </w:tabs>
              <w:contextualSpacing/>
              <w:jc w:val="right"/>
              <w:rPr>
                <w:rFonts w:cstheme="minorHAnsi"/>
              </w:rPr>
            </w:pPr>
            <w:r>
              <w:rPr>
                <w:rFonts w:cstheme="minorHAnsi"/>
              </w:rPr>
              <w:t>$27.00</w:t>
            </w:r>
          </w:p>
        </w:tc>
        <w:tc>
          <w:tcPr>
            <w:tcW w:w="1309" w:type="dxa"/>
          </w:tcPr>
          <w:p w:rsidR="00F756E3" w:rsidRPr="00252369" w:rsidRDefault="00444904" w:rsidP="00ED7394">
            <w:pPr>
              <w:tabs>
                <w:tab w:val="left" w:pos="525"/>
                <w:tab w:val="right" w:pos="1998"/>
              </w:tabs>
              <w:contextualSpacing/>
              <w:jc w:val="right"/>
              <w:rPr>
                <w:rFonts w:cstheme="minorHAnsi"/>
              </w:rPr>
            </w:pPr>
            <w:r>
              <w:rPr>
                <w:rFonts w:cstheme="minorHAnsi"/>
              </w:rPr>
              <w:t>$53.00</w:t>
            </w:r>
          </w:p>
        </w:tc>
      </w:tr>
      <w:tr w:rsidR="00F756E3" w:rsidRPr="00252369" w:rsidTr="00444904">
        <w:trPr>
          <w:trHeight w:val="265"/>
          <w:jc w:val="center"/>
        </w:trPr>
        <w:tc>
          <w:tcPr>
            <w:tcW w:w="438" w:type="dxa"/>
          </w:tcPr>
          <w:p w:rsidR="00F756E3" w:rsidRPr="00252369" w:rsidRDefault="00F756E3" w:rsidP="00D5197A">
            <w:pPr>
              <w:tabs>
                <w:tab w:val="left" w:pos="2775"/>
              </w:tabs>
              <w:contextualSpacing/>
              <w:jc w:val="center"/>
              <w:rPr>
                <w:rFonts w:cstheme="minorHAnsi"/>
              </w:rPr>
            </w:pPr>
            <w:r w:rsidRPr="00252369">
              <w:rPr>
                <w:rFonts w:cstheme="minorHAnsi"/>
              </w:rPr>
              <w:t>4</w:t>
            </w:r>
          </w:p>
        </w:tc>
        <w:tc>
          <w:tcPr>
            <w:tcW w:w="1398" w:type="dxa"/>
            <w:vAlign w:val="center"/>
          </w:tcPr>
          <w:p w:rsidR="00F756E3" w:rsidRPr="00252369" w:rsidRDefault="00F756E3" w:rsidP="00ED7394">
            <w:pPr>
              <w:contextualSpacing/>
              <w:jc w:val="right"/>
              <w:rPr>
                <w:rFonts w:cstheme="minorHAnsi"/>
              </w:rPr>
            </w:pPr>
            <w:r>
              <w:rPr>
                <w:rFonts w:cstheme="minorHAnsi"/>
              </w:rPr>
              <w:t>Sacramento</w:t>
            </w:r>
          </w:p>
        </w:tc>
        <w:tc>
          <w:tcPr>
            <w:tcW w:w="1270" w:type="dxa"/>
          </w:tcPr>
          <w:p w:rsidR="00F756E3" w:rsidRPr="00252369" w:rsidRDefault="00F756E3" w:rsidP="00ED7394">
            <w:pPr>
              <w:tabs>
                <w:tab w:val="left" w:pos="2775"/>
              </w:tabs>
              <w:contextualSpacing/>
              <w:jc w:val="right"/>
              <w:rPr>
                <w:rFonts w:cstheme="minorHAnsi"/>
              </w:rPr>
            </w:pPr>
            <w:r>
              <w:rPr>
                <w:rFonts w:cstheme="minorHAnsi"/>
              </w:rPr>
              <w:t>College</w:t>
            </w:r>
          </w:p>
        </w:tc>
        <w:tc>
          <w:tcPr>
            <w:tcW w:w="836" w:type="dxa"/>
          </w:tcPr>
          <w:p w:rsidR="00F756E3" w:rsidRPr="00252369" w:rsidRDefault="00F756E3" w:rsidP="00ED7394">
            <w:pPr>
              <w:tabs>
                <w:tab w:val="left" w:pos="2775"/>
              </w:tabs>
              <w:contextualSpacing/>
              <w:jc w:val="right"/>
              <w:rPr>
                <w:rFonts w:cstheme="minorHAnsi"/>
              </w:rPr>
            </w:pPr>
            <w:r w:rsidRPr="00252369">
              <w:rPr>
                <w:rFonts w:cstheme="minorHAnsi"/>
              </w:rPr>
              <w:t>152</w:t>
            </w:r>
            <w:r>
              <w:rPr>
                <w:rFonts w:cstheme="minorHAnsi"/>
              </w:rPr>
              <w:t>.0</w:t>
            </w:r>
          </w:p>
        </w:tc>
        <w:tc>
          <w:tcPr>
            <w:tcW w:w="1375" w:type="dxa"/>
          </w:tcPr>
          <w:p w:rsidR="00F756E3" w:rsidRPr="00252369" w:rsidRDefault="00F756E3" w:rsidP="00ED7394">
            <w:pPr>
              <w:tabs>
                <w:tab w:val="left" w:pos="2775"/>
              </w:tabs>
              <w:contextualSpacing/>
              <w:jc w:val="right"/>
              <w:rPr>
                <w:rFonts w:cstheme="minorHAnsi"/>
              </w:rPr>
            </w:pPr>
            <w:r>
              <w:rPr>
                <w:rFonts w:cstheme="minorHAnsi"/>
              </w:rPr>
              <w:t>99.9</w:t>
            </w:r>
          </w:p>
        </w:tc>
        <w:tc>
          <w:tcPr>
            <w:tcW w:w="1274" w:type="dxa"/>
          </w:tcPr>
          <w:p w:rsidR="00F756E3" w:rsidRPr="00252369" w:rsidRDefault="00444904" w:rsidP="00ED7394">
            <w:pPr>
              <w:tabs>
                <w:tab w:val="left" w:pos="1440"/>
                <w:tab w:val="left" w:pos="2775"/>
              </w:tabs>
              <w:contextualSpacing/>
              <w:jc w:val="right"/>
              <w:rPr>
                <w:rFonts w:cstheme="minorHAnsi"/>
              </w:rPr>
            </w:pPr>
            <w:r>
              <w:rPr>
                <w:rFonts w:cstheme="minorHAnsi"/>
              </w:rPr>
              <w:t>$15184.80</w:t>
            </w:r>
          </w:p>
        </w:tc>
        <w:tc>
          <w:tcPr>
            <w:tcW w:w="1162" w:type="dxa"/>
          </w:tcPr>
          <w:p w:rsidR="00F756E3" w:rsidRPr="00252369" w:rsidRDefault="00444904" w:rsidP="00ED7394">
            <w:pPr>
              <w:tabs>
                <w:tab w:val="left" w:pos="2775"/>
              </w:tabs>
              <w:contextualSpacing/>
              <w:jc w:val="right"/>
              <w:rPr>
                <w:rFonts w:cstheme="minorHAnsi"/>
              </w:rPr>
            </w:pPr>
            <w:r>
              <w:rPr>
                <w:rFonts w:cstheme="minorHAnsi"/>
              </w:rPr>
              <w:t>$4555.44</w:t>
            </w:r>
          </w:p>
        </w:tc>
        <w:tc>
          <w:tcPr>
            <w:tcW w:w="1309" w:type="dxa"/>
          </w:tcPr>
          <w:p w:rsidR="00F756E3" w:rsidRPr="00252369" w:rsidRDefault="00444904" w:rsidP="00ED7394">
            <w:pPr>
              <w:tabs>
                <w:tab w:val="left" w:pos="525"/>
                <w:tab w:val="right" w:pos="1998"/>
              </w:tabs>
              <w:contextualSpacing/>
              <w:jc w:val="right"/>
              <w:rPr>
                <w:rFonts w:cstheme="minorHAnsi"/>
              </w:rPr>
            </w:pPr>
            <w:r>
              <w:rPr>
                <w:rFonts w:cstheme="minorHAnsi"/>
              </w:rPr>
              <w:t>$10619.36</w:t>
            </w:r>
          </w:p>
        </w:tc>
      </w:tr>
      <w:tr w:rsidR="00F756E3" w:rsidRPr="00252369" w:rsidTr="00444904">
        <w:trPr>
          <w:trHeight w:val="281"/>
          <w:jc w:val="center"/>
        </w:trPr>
        <w:tc>
          <w:tcPr>
            <w:tcW w:w="438" w:type="dxa"/>
          </w:tcPr>
          <w:p w:rsidR="00F756E3" w:rsidRPr="00252369" w:rsidRDefault="00F756E3" w:rsidP="00D5197A">
            <w:pPr>
              <w:tabs>
                <w:tab w:val="left" w:pos="2775"/>
              </w:tabs>
              <w:contextualSpacing/>
              <w:jc w:val="center"/>
              <w:rPr>
                <w:rFonts w:cstheme="minorHAnsi"/>
              </w:rPr>
            </w:pPr>
            <w:r w:rsidRPr="00252369">
              <w:rPr>
                <w:rFonts w:cstheme="minorHAnsi"/>
              </w:rPr>
              <w:t>5</w:t>
            </w:r>
          </w:p>
        </w:tc>
        <w:tc>
          <w:tcPr>
            <w:tcW w:w="1398" w:type="dxa"/>
            <w:vAlign w:val="center"/>
          </w:tcPr>
          <w:p w:rsidR="00F756E3" w:rsidRPr="00252369" w:rsidRDefault="00F756E3" w:rsidP="00ED7394">
            <w:pPr>
              <w:contextualSpacing/>
              <w:jc w:val="right"/>
              <w:rPr>
                <w:rFonts w:cstheme="minorHAnsi"/>
              </w:rPr>
            </w:pPr>
            <w:r>
              <w:rPr>
                <w:rFonts w:cstheme="minorHAnsi"/>
              </w:rPr>
              <w:t>Computer</w:t>
            </w:r>
          </w:p>
        </w:tc>
        <w:tc>
          <w:tcPr>
            <w:tcW w:w="1270" w:type="dxa"/>
          </w:tcPr>
          <w:p w:rsidR="00F756E3" w:rsidRPr="00252369" w:rsidRDefault="00F756E3" w:rsidP="00ED7394">
            <w:pPr>
              <w:tabs>
                <w:tab w:val="left" w:pos="2775"/>
              </w:tabs>
              <w:contextualSpacing/>
              <w:jc w:val="right"/>
              <w:rPr>
                <w:rFonts w:cstheme="minorHAnsi"/>
              </w:rPr>
            </w:pPr>
            <w:r>
              <w:rPr>
                <w:rFonts w:cstheme="minorHAnsi"/>
              </w:rPr>
              <w:t>Science</w:t>
            </w:r>
          </w:p>
        </w:tc>
        <w:tc>
          <w:tcPr>
            <w:tcW w:w="836" w:type="dxa"/>
          </w:tcPr>
          <w:p w:rsidR="00F756E3" w:rsidRPr="00252369" w:rsidRDefault="00F756E3" w:rsidP="00ED7394">
            <w:pPr>
              <w:tabs>
                <w:tab w:val="left" w:pos="2775"/>
              </w:tabs>
              <w:contextualSpacing/>
              <w:jc w:val="right"/>
              <w:rPr>
                <w:rFonts w:cstheme="minorHAnsi"/>
              </w:rPr>
            </w:pPr>
            <w:r>
              <w:rPr>
                <w:rFonts w:cstheme="minorHAnsi"/>
              </w:rPr>
              <w:t>52.0</w:t>
            </w:r>
          </w:p>
        </w:tc>
        <w:tc>
          <w:tcPr>
            <w:tcW w:w="1375" w:type="dxa"/>
          </w:tcPr>
          <w:p w:rsidR="00F756E3" w:rsidRPr="00252369" w:rsidRDefault="00F756E3" w:rsidP="00ED7394">
            <w:pPr>
              <w:tabs>
                <w:tab w:val="left" w:pos="2775"/>
              </w:tabs>
              <w:contextualSpacing/>
              <w:jc w:val="right"/>
              <w:rPr>
                <w:rFonts w:cstheme="minorHAnsi"/>
              </w:rPr>
            </w:pPr>
            <w:r>
              <w:rPr>
                <w:rFonts w:cstheme="minorHAnsi"/>
              </w:rPr>
              <w:t>12.5</w:t>
            </w:r>
          </w:p>
        </w:tc>
        <w:tc>
          <w:tcPr>
            <w:tcW w:w="1274" w:type="dxa"/>
          </w:tcPr>
          <w:p w:rsidR="00F756E3" w:rsidRPr="00252369" w:rsidRDefault="00444904" w:rsidP="00ED7394">
            <w:pPr>
              <w:tabs>
                <w:tab w:val="left" w:pos="1440"/>
                <w:tab w:val="left" w:pos="2775"/>
              </w:tabs>
              <w:contextualSpacing/>
              <w:jc w:val="right"/>
              <w:rPr>
                <w:rFonts w:cstheme="minorHAnsi"/>
              </w:rPr>
            </w:pPr>
            <w:r>
              <w:rPr>
                <w:rFonts w:cstheme="minorHAnsi"/>
              </w:rPr>
              <w:t>$650.00</w:t>
            </w:r>
          </w:p>
        </w:tc>
        <w:tc>
          <w:tcPr>
            <w:tcW w:w="1162" w:type="dxa"/>
          </w:tcPr>
          <w:p w:rsidR="00F756E3" w:rsidRPr="00252369" w:rsidRDefault="00444904" w:rsidP="00ED7394">
            <w:pPr>
              <w:tabs>
                <w:tab w:val="left" w:pos="2775"/>
              </w:tabs>
              <w:contextualSpacing/>
              <w:jc w:val="right"/>
              <w:rPr>
                <w:rFonts w:cstheme="minorHAnsi"/>
              </w:rPr>
            </w:pPr>
            <w:r>
              <w:rPr>
                <w:rFonts w:cstheme="minorHAnsi"/>
              </w:rPr>
              <w:t>$195.00</w:t>
            </w:r>
          </w:p>
        </w:tc>
        <w:tc>
          <w:tcPr>
            <w:tcW w:w="1309" w:type="dxa"/>
          </w:tcPr>
          <w:p w:rsidR="00F756E3" w:rsidRPr="00252369" w:rsidRDefault="00444904" w:rsidP="00ED7394">
            <w:pPr>
              <w:tabs>
                <w:tab w:val="left" w:pos="525"/>
                <w:tab w:val="right" w:pos="1998"/>
              </w:tabs>
              <w:contextualSpacing/>
              <w:jc w:val="right"/>
              <w:rPr>
                <w:rFonts w:cstheme="minorHAnsi"/>
              </w:rPr>
            </w:pPr>
            <w:r>
              <w:rPr>
                <w:rFonts w:cstheme="minorHAnsi"/>
              </w:rPr>
              <w:t>$445.00</w:t>
            </w:r>
          </w:p>
        </w:tc>
      </w:tr>
    </w:tbl>
    <w:p w:rsidR="00051DE7" w:rsidRPr="00252369" w:rsidRDefault="00051DE7" w:rsidP="0078600D">
      <w:pPr>
        <w:tabs>
          <w:tab w:val="left" w:pos="2775"/>
        </w:tabs>
        <w:spacing w:after="0"/>
        <w:contextualSpacing/>
        <w:rPr>
          <w:rFonts w:cstheme="minorHAnsi"/>
          <w:sz w:val="28"/>
        </w:rPr>
      </w:pPr>
    </w:p>
    <w:p w:rsidR="0078600D" w:rsidRPr="00252369" w:rsidRDefault="0078600D" w:rsidP="0078600D">
      <w:pPr>
        <w:tabs>
          <w:tab w:val="left" w:pos="2775"/>
        </w:tabs>
        <w:spacing w:after="0"/>
        <w:contextualSpacing/>
        <w:rPr>
          <w:rFonts w:cstheme="minorHAnsi"/>
        </w:rPr>
      </w:pPr>
    </w:p>
    <w:p w:rsidR="0078600D" w:rsidRPr="00252369" w:rsidRDefault="0078600D" w:rsidP="0078600D">
      <w:pPr>
        <w:tabs>
          <w:tab w:val="left" w:pos="2775"/>
        </w:tabs>
        <w:spacing w:after="0"/>
        <w:contextualSpacing/>
        <w:rPr>
          <w:rFonts w:cstheme="minorHAnsi"/>
          <w:sz w:val="28"/>
        </w:rPr>
      </w:pPr>
      <w:r w:rsidRPr="00252369">
        <w:rPr>
          <w:rFonts w:cstheme="minorHAnsi"/>
          <w:sz w:val="28"/>
        </w:rPr>
        <w:t>DESIGN (PSEUDOCODE)</w:t>
      </w:r>
    </w:p>
    <w:p w:rsidR="00C9003C" w:rsidRPr="00252369" w:rsidRDefault="00C9003C" w:rsidP="00C9003C">
      <w:pPr>
        <w:tabs>
          <w:tab w:val="left" w:pos="2775"/>
        </w:tabs>
        <w:spacing w:after="0"/>
        <w:contextualSpacing/>
        <w:rPr>
          <w:rFonts w:cstheme="minorHAnsi"/>
        </w:rPr>
      </w:pPr>
      <w:r w:rsidRPr="00252369">
        <w:rPr>
          <w:rFonts w:cstheme="minorHAnsi"/>
          <w:b/>
        </w:rPr>
        <w:t xml:space="preserve">Declare </w:t>
      </w:r>
      <w:r w:rsidRPr="00252369">
        <w:rPr>
          <w:rFonts w:cstheme="minorHAnsi"/>
        </w:rPr>
        <w:t>first_integer, second_integer, sum, difference, product, integer_quotient, integer_remainder As Integer</w:t>
      </w:r>
    </w:p>
    <w:p w:rsidR="00C9003C" w:rsidRPr="00252369" w:rsidRDefault="00C9003C" w:rsidP="00C9003C">
      <w:pPr>
        <w:tabs>
          <w:tab w:val="left" w:pos="2775"/>
        </w:tabs>
        <w:spacing w:after="0"/>
        <w:contextualSpacing/>
        <w:rPr>
          <w:rFonts w:cstheme="minorHAnsi"/>
        </w:rPr>
      </w:pPr>
      <w:r w:rsidRPr="00252369">
        <w:rPr>
          <w:rFonts w:cstheme="minorHAnsi"/>
          <w:b/>
        </w:rPr>
        <w:t>Declare</w:t>
      </w:r>
      <w:r w:rsidRPr="00252369">
        <w:rPr>
          <w:rFonts w:cstheme="minorHAnsi"/>
        </w:rPr>
        <w:t xml:space="preserve"> float_quotient As Float</w:t>
      </w:r>
    </w:p>
    <w:p w:rsidR="00C9003C" w:rsidRPr="00252369" w:rsidRDefault="00C9003C" w:rsidP="00C9003C">
      <w:pPr>
        <w:tabs>
          <w:tab w:val="left" w:pos="2775"/>
        </w:tabs>
        <w:spacing w:after="0"/>
        <w:contextualSpacing/>
        <w:rPr>
          <w:rFonts w:cstheme="minorHAnsi"/>
        </w:rPr>
      </w:pPr>
      <w:r w:rsidRPr="00252369">
        <w:rPr>
          <w:rFonts w:cstheme="minorHAnsi"/>
          <w:b/>
        </w:rPr>
        <w:t>Write</w:t>
      </w:r>
      <w:r w:rsidRPr="00252369">
        <w:rPr>
          <w:rFonts w:cstheme="minorHAnsi"/>
        </w:rPr>
        <w:t xml:space="preserve"> “Enter first integer”</w:t>
      </w:r>
    </w:p>
    <w:p w:rsidR="00C9003C" w:rsidRPr="00252369" w:rsidRDefault="00C9003C" w:rsidP="00C9003C">
      <w:pPr>
        <w:tabs>
          <w:tab w:val="left" w:pos="2775"/>
        </w:tabs>
        <w:spacing w:after="0"/>
        <w:contextualSpacing/>
        <w:rPr>
          <w:rFonts w:cstheme="minorHAnsi"/>
        </w:rPr>
      </w:pPr>
      <w:r w:rsidRPr="00252369">
        <w:rPr>
          <w:rFonts w:cstheme="minorHAnsi"/>
          <w:b/>
        </w:rPr>
        <w:t>Input</w:t>
      </w:r>
      <w:r w:rsidRPr="00252369">
        <w:rPr>
          <w:rFonts w:cstheme="minorHAnsi"/>
        </w:rPr>
        <w:t xml:space="preserve"> first_integer</w:t>
      </w:r>
    </w:p>
    <w:p w:rsidR="00C9003C" w:rsidRPr="00252369" w:rsidRDefault="00C9003C" w:rsidP="00C9003C">
      <w:pPr>
        <w:tabs>
          <w:tab w:val="left" w:pos="2775"/>
        </w:tabs>
        <w:spacing w:after="0"/>
        <w:contextualSpacing/>
        <w:rPr>
          <w:rFonts w:cstheme="minorHAnsi"/>
        </w:rPr>
      </w:pPr>
      <w:r w:rsidRPr="00252369">
        <w:rPr>
          <w:rFonts w:cstheme="minorHAnsi"/>
          <w:b/>
        </w:rPr>
        <w:t>Write</w:t>
      </w:r>
      <w:r w:rsidRPr="00252369">
        <w:rPr>
          <w:rFonts w:cstheme="minorHAnsi"/>
        </w:rPr>
        <w:t xml:space="preserve"> “Enter second integer”</w:t>
      </w:r>
    </w:p>
    <w:p w:rsidR="00D92C89" w:rsidRPr="00252369" w:rsidRDefault="00C9003C" w:rsidP="00C9003C">
      <w:pPr>
        <w:tabs>
          <w:tab w:val="left" w:pos="2775"/>
        </w:tabs>
        <w:spacing w:after="0"/>
        <w:contextualSpacing/>
        <w:rPr>
          <w:rFonts w:cstheme="minorHAnsi"/>
        </w:rPr>
      </w:pPr>
      <w:r w:rsidRPr="00252369">
        <w:rPr>
          <w:rFonts w:cstheme="minorHAnsi"/>
          <w:b/>
        </w:rPr>
        <w:t xml:space="preserve">Input </w:t>
      </w:r>
      <w:r w:rsidRPr="00252369">
        <w:rPr>
          <w:rFonts w:cstheme="minorHAnsi"/>
        </w:rPr>
        <w:t>second_integer</w:t>
      </w:r>
    </w:p>
    <w:p w:rsidR="00D92C89" w:rsidRPr="00252369" w:rsidRDefault="00D92C89" w:rsidP="00D92C89">
      <w:pPr>
        <w:spacing w:after="0"/>
        <w:contextualSpacing/>
        <w:rPr>
          <w:rFonts w:cstheme="minorHAnsi"/>
        </w:rPr>
      </w:pPr>
      <w:r w:rsidRPr="00252369">
        <w:rPr>
          <w:rFonts w:cstheme="minorHAnsi"/>
          <w:b/>
        </w:rPr>
        <w:t>Set</w:t>
      </w:r>
      <w:r w:rsidRPr="00252369">
        <w:rPr>
          <w:rFonts w:cstheme="minorHAnsi"/>
        </w:rPr>
        <w:t xml:space="preserve"> sum </w:t>
      </w:r>
      <w:r w:rsidRPr="00252369">
        <w:rPr>
          <w:rFonts w:cstheme="minorHAnsi"/>
        </w:rPr>
        <w:sym w:font="Wingdings" w:char="F0DF"/>
      </w:r>
      <w:r w:rsidRPr="00252369">
        <w:rPr>
          <w:rFonts w:cstheme="minorHAnsi"/>
        </w:rPr>
        <w:t xml:space="preserve"> first_integer + second_integer</w:t>
      </w:r>
    </w:p>
    <w:p w:rsidR="00D92C89" w:rsidRPr="00252369" w:rsidRDefault="00D92C89" w:rsidP="00D92C89">
      <w:pPr>
        <w:spacing w:after="0"/>
        <w:contextualSpacing/>
        <w:rPr>
          <w:rFonts w:cstheme="minorHAnsi"/>
        </w:rPr>
      </w:pPr>
      <w:r w:rsidRPr="00252369">
        <w:rPr>
          <w:rFonts w:cstheme="minorHAnsi"/>
          <w:b/>
        </w:rPr>
        <w:t>Set</w:t>
      </w:r>
      <w:r w:rsidRPr="00252369">
        <w:rPr>
          <w:rFonts w:cstheme="minorHAnsi"/>
        </w:rPr>
        <w:t xml:space="preserve"> difference </w:t>
      </w:r>
      <w:r w:rsidRPr="00252369">
        <w:rPr>
          <w:rFonts w:cstheme="minorHAnsi"/>
        </w:rPr>
        <w:sym w:font="Wingdings" w:char="F0DF"/>
      </w:r>
      <w:r w:rsidRPr="00252369">
        <w:rPr>
          <w:rFonts w:cstheme="minorHAnsi"/>
        </w:rPr>
        <w:t xml:space="preserve"> first_integer - second_integer</w:t>
      </w:r>
    </w:p>
    <w:p w:rsidR="00D92C89" w:rsidRPr="00252369" w:rsidRDefault="00D92C89" w:rsidP="00D92C89">
      <w:pPr>
        <w:spacing w:after="0"/>
        <w:contextualSpacing/>
        <w:rPr>
          <w:rFonts w:cstheme="minorHAnsi"/>
        </w:rPr>
      </w:pPr>
      <w:r w:rsidRPr="00252369">
        <w:rPr>
          <w:rFonts w:cstheme="minorHAnsi"/>
          <w:b/>
        </w:rPr>
        <w:t>Set</w:t>
      </w:r>
      <w:r w:rsidRPr="00252369">
        <w:rPr>
          <w:rFonts w:cstheme="minorHAnsi"/>
        </w:rPr>
        <w:t xml:space="preserve"> product </w:t>
      </w:r>
      <w:r w:rsidRPr="00252369">
        <w:rPr>
          <w:rFonts w:cstheme="minorHAnsi"/>
        </w:rPr>
        <w:sym w:font="Wingdings" w:char="F0DF"/>
      </w:r>
      <w:r w:rsidRPr="00252369">
        <w:rPr>
          <w:rFonts w:cstheme="minorHAnsi"/>
        </w:rPr>
        <w:t xml:space="preserve"> first_integer x second_integer</w:t>
      </w:r>
    </w:p>
    <w:p w:rsidR="00D92C89" w:rsidRPr="00252369" w:rsidRDefault="00D92C89" w:rsidP="00D92C89">
      <w:pPr>
        <w:spacing w:after="0"/>
        <w:contextualSpacing/>
        <w:rPr>
          <w:rFonts w:cstheme="minorHAnsi"/>
        </w:rPr>
      </w:pPr>
      <w:r w:rsidRPr="00252369">
        <w:rPr>
          <w:rFonts w:cstheme="minorHAnsi"/>
          <w:b/>
        </w:rPr>
        <w:t>Set</w:t>
      </w:r>
      <w:r w:rsidRPr="00252369">
        <w:rPr>
          <w:rFonts w:cstheme="minorHAnsi"/>
        </w:rPr>
        <w:t xml:space="preserve"> integer_quotient </w:t>
      </w:r>
      <w:r w:rsidRPr="00252369">
        <w:rPr>
          <w:rFonts w:cstheme="minorHAnsi"/>
        </w:rPr>
        <w:sym w:font="Wingdings" w:char="F0DF"/>
      </w:r>
      <w:r w:rsidRPr="00252369">
        <w:rPr>
          <w:rFonts w:cstheme="minorHAnsi"/>
        </w:rPr>
        <w:t xml:space="preserve"> [first_integer / second_integer]</w:t>
      </w:r>
    </w:p>
    <w:p w:rsidR="00D92C89" w:rsidRPr="00252369" w:rsidRDefault="00D92C89" w:rsidP="00D92C89">
      <w:pPr>
        <w:spacing w:after="0"/>
        <w:contextualSpacing/>
        <w:rPr>
          <w:rFonts w:cstheme="minorHAnsi"/>
        </w:rPr>
      </w:pPr>
      <w:r w:rsidRPr="00252369">
        <w:rPr>
          <w:rFonts w:cstheme="minorHAnsi"/>
          <w:b/>
        </w:rPr>
        <w:t>Set</w:t>
      </w:r>
      <w:r w:rsidRPr="00252369">
        <w:rPr>
          <w:rFonts w:cstheme="minorHAnsi"/>
        </w:rPr>
        <w:t xml:space="preserve"> integer_remainder </w:t>
      </w:r>
      <w:r w:rsidRPr="00252369">
        <w:rPr>
          <w:rFonts w:cstheme="minorHAnsi"/>
        </w:rPr>
        <w:sym w:font="Wingdings" w:char="F0DF"/>
      </w:r>
      <w:r w:rsidRPr="00252369">
        <w:rPr>
          <w:rFonts w:cstheme="minorHAnsi"/>
        </w:rPr>
        <w:t xml:space="preserve"> first_integer MOD second_integer</w:t>
      </w:r>
    </w:p>
    <w:p w:rsidR="00C9003C" w:rsidRPr="00252369" w:rsidRDefault="00D92C89" w:rsidP="00D92C89">
      <w:pPr>
        <w:spacing w:after="0"/>
        <w:contextualSpacing/>
        <w:rPr>
          <w:rFonts w:cstheme="minorHAnsi"/>
        </w:rPr>
      </w:pPr>
      <w:r w:rsidRPr="00252369">
        <w:rPr>
          <w:rFonts w:cstheme="minorHAnsi"/>
          <w:b/>
        </w:rPr>
        <w:t>Set</w:t>
      </w:r>
      <w:r w:rsidRPr="00252369">
        <w:rPr>
          <w:rFonts w:cstheme="minorHAnsi"/>
        </w:rPr>
        <w:t xml:space="preserve"> float_quotient </w:t>
      </w:r>
      <w:r w:rsidRPr="00252369">
        <w:rPr>
          <w:rFonts w:cstheme="minorHAnsi"/>
        </w:rPr>
        <w:sym w:font="Wingdings" w:char="F0DF"/>
      </w:r>
      <w:r w:rsidRPr="00252369">
        <w:rPr>
          <w:rFonts w:cstheme="minorHAnsi"/>
        </w:rPr>
        <w:t xml:space="preserve"> first_integer / second_integer</w:t>
      </w:r>
    </w:p>
    <w:p w:rsidR="00D92C89" w:rsidRPr="00252369" w:rsidRDefault="00C9003C" w:rsidP="00C9003C">
      <w:pPr>
        <w:tabs>
          <w:tab w:val="left" w:pos="2775"/>
        </w:tabs>
        <w:spacing w:after="0"/>
        <w:contextualSpacing/>
        <w:rPr>
          <w:rFonts w:cstheme="minorHAnsi"/>
        </w:rPr>
      </w:pPr>
      <w:r w:rsidRPr="00252369">
        <w:rPr>
          <w:rFonts w:cstheme="minorHAnsi"/>
          <w:b/>
        </w:rPr>
        <w:t>Write</w:t>
      </w:r>
      <w:r w:rsidR="00D92C89" w:rsidRPr="00252369">
        <w:rPr>
          <w:rFonts w:cstheme="minorHAnsi"/>
          <w:b/>
        </w:rPr>
        <w:t xml:space="preserve"> </w:t>
      </w:r>
      <w:r w:rsidR="00D92C89" w:rsidRPr="00252369">
        <w:rPr>
          <w:rFonts w:cstheme="minorHAnsi"/>
        </w:rPr>
        <w:t>"Enter first integer: " + first_integer</w:t>
      </w:r>
    </w:p>
    <w:p w:rsidR="00C9003C" w:rsidRPr="00252369" w:rsidRDefault="00C9003C" w:rsidP="00C9003C">
      <w:pPr>
        <w:tabs>
          <w:tab w:val="left" w:pos="2775"/>
        </w:tabs>
        <w:spacing w:after="0"/>
        <w:contextualSpacing/>
        <w:rPr>
          <w:rFonts w:cstheme="minorHAnsi"/>
        </w:rPr>
      </w:pPr>
      <w:r w:rsidRPr="00252369">
        <w:rPr>
          <w:rFonts w:cstheme="minorHAnsi"/>
          <w:b/>
        </w:rPr>
        <w:t>Write</w:t>
      </w:r>
      <w:r w:rsidRPr="00252369">
        <w:rPr>
          <w:rFonts w:cstheme="minorHAnsi"/>
        </w:rPr>
        <w:t xml:space="preserve"> </w:t>
      </w:r>
      <w:r w:rsidR="00D92C89" w:rsidRPr="00252369">
        <w:rPr>
          <w:rFonts w:cstheme="minorHAnsi"/>
        </w:rPr>
        <w:t>"Enter second integer: " + second_integer</w:t>
      </w:r>
    </w:p>
    <w:p w:rsidR="00C9003C" w:rsidRPr="00252369" w:rsidRDefault="00C9003C" w:rsidP="00C9003C">
      <w:pPr>
        <w:tabs>
          <w:tab w:val="left" w:pos="2775"/>
        </w:tabs>
        <w:spacing w:after="0"/>
        <w:contextualSpacing/>
        <w:rPr>
          <w:rFonts w:cstheme="minorHAnsi"/>
        </w:rPr>
      </w:pPr>
      <w:r w:rsidRPr="00252369">
        <w:rPr>
          <w:rFonts w:cstheme="minorHAnsi"/>
          <w:b/>
        </w:rPr>
        <w:t>Write</w:t>
      </w:r>
      <w:r w:rsidRPr="00252369">
        <w:rPr>
          <w:rFonts w:cstheme="minorHAnsi"/>
        </w:rPr>
        <w:t xml:space="preserve"> </w:t>
      </w:r>
      <w:r w:rsidR="00D92C89" w:rsidRPr="00252369">
        <w:rPr>
          <w:rFonts w:cstheme="minorHAnsi"/>
        </w:rPr>
        <w:t>first_integer + " + " + second_integer + " = " + sum</w:t>
      </w:r>
    </w:p>
    <w:p w:rsidR="00D92C89" w:rsidRPr="00252369" w:rsidRDefault="00D92C89" w:rsidP="00C9003C">
      <w:pPr>
        <w:tabs>
          <w:tab w:val="left" w:pos="2775"/>
        </w:tabs>
        <w:spacing w:after="0"/>
        <w:contextualSpacing/>
        <w:rPr>
          <w:rFonts w:cstheme="minorHAnsi"/>
        </w:rPr>
      </w:pPr>
      <w:r w:rsidRPr="00252369">
        <w:rPr>
          <w:rFonts w:cstheme="minorHAnsi"/>
          <w:b/>
        </w:rPr>
        <w:t>Write</w:t>
      </w:r>
      <w:r w:rsidRPr="00252369">
        <w:rPr>
          <w:rFonts w:cstheme="minorHAnsi"/>
        </w:rPr>
        <w:t xml:space="preserve"> first_integer + " - " + second_integer + " = " + difference</w:t>
      </w:r>
    </w:p>
    <w:p w:rsidR="00D92C89" w:rsidRPr="00252369" w:rsidRDefault="00D92C89" w:rsidP="00C9003C">
      <w:pPr>
        <w:tabs>
          <w:tab w:val="left" w:pos="2775"/>
        </w:tabs>
        <w:spacing w:after="0"/>
        <w:contextualSpacing/>
        <w:rPr>
          <w:rFonts w:cstheme="minorHAnsi"/>
        </w:rPr>
      </w:pPr>
      <w:r w:rsidRPr="00252369">
        <w:rPr>
          <w:rFonts w:cstheme="minorHAnsi"/>
          <w:b/>
        </w:rPr>
        <w:t>Write</w:t>
      </w:r>
      <w:r w:rsidRPr="00252369">
        <w:rPr>
          <w:rFonts w:cstheme="minorHAnsi"/>
        </w:rPr>
        <w:t xml:space="preserve"> first_integer + " </w:t>
      </w:r>
      <w:r w:rsidR="00AF1EE7" w:rsidRPr="00252369">
        <w:rPr>
          <w:rFonts w:cstheme="minorHAnsi"/>
        </w:rPr>
        <w:t>*</w:t>
      </w:r>
      <w:r w:rsidRPr="00252369">
        <w:rPr>
          <w:rFonts w:cstheme="minorHAnsi"/>
        </w:rPr>
        <w:t xml:space="preserve"> " + second_integer + " = " + product</w:t>
      </w:r>
    </w:p>
    <w:p w:rsidR="00D92C89" w:rsidRPr="00252369" w:rsidRDefault="00D92C89" w:rsidP="00C9003C">
      <w:pPr>
        <w:tabs>
          <w:tab w:val="left" w:pos="2775"/>
        </w:tabs>
        <w:spacing w:after="0"/>
        <w:contextualSpacing/>
        <w:rPr>
          <w:rFonts w:cstheme="minorHAnsi"/>
        </w:rPr>
      </w:pPr>
      <w:r w:rsidRPr="00252369">
        <w:rPr>
          <w:rFonts w:cstheme="minorHAnsi"/>
          <w:b/>
        </w:rPr>
        <w:t>Write</w:t>
      </w:r>
      <w:r w:rsidRPr="00252369">
        <w:rPr>
          <w:rFonts w:cstheme="minorHAnsi"/>
        </w:rPr>
        <w:t xml:space="preserve"> "[" + first_integer + " / " + second_integer + "]" + " = " + integer_quotient</w:t>
      </w:r>
      <w:r w:rsidRPr="00252369">
        <w:rPr>
          <w:rFonts w:cstheme="minorHAnsi"/>
        </w:rPr>
        <w:br/>
      </w:r>
      <w:r w:rsidRPr="00252369">
        <w:rPr>
          <w:rFonts w:cstheme="minorHAnsi"/>
          <w:b/>
        </w:rPr>
        <w:t>Write</w:t>
      </w:r>
      <w:r w:rsidRPr="00252369">
        <w:rPr>
          <w:rFonts w:cstheme="minorHAnsi"/>
        </w:rPr>
        <w:t xml:space="preserve"> first_integer + " MOD " + second_integer + " = " + integer_remainder</w:t>
      </w:r>
    </w:p>
    <w:p w:rsidR="00C9003C" w:rsidRPr="00252369" w:rsidRDefault="00D92C89" w:rsidP="0078600D">
      <w:pPr>
        <w:tabs>
          <w:tab w:val="left" w:pos="2775"/>
        </w:tabs>
        <w:spacing w:after="0"/>
        <w:contextualSpacing/>
        <w:rPr>
          <w:rFonts w:cstheme="minorHAnsi"/>
        </w:rPr>
      </w:pPr>
      <w:r w:rsidRPr="00252369">
        <w:rPr>
          <w:rFonts w:cstheme="minorHAnsi"/>
          <w:b/>
        </w:rPr>
        <w:t>Write</w:t>
      </w:r>
      <w:r w:rsidRPr="00252369">
        <w:rPr>
          <w:rFonts w:cstheme="minorHAnsi"/>
        </w:rPr>
        <w:t xml:space="preserve"> first_integer + " / " + second_integer + " = " + float_quotient</w:t>
      </w:r>
    </w:p>
    <w:sectPr w:rsidR="00C9003C" w:rsidRPr="00252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E1BB0"/>
    <w:multiLevelType w:val="hybridMultilevel"/>
    <w:tmpl w:val="D4D6C29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374F7"/>
    <w:multiLevelType w:val="hybridMultilevel"/>
    <w:tmpl w:val="AC0232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604442"/>
    <w:multiLevelType w:val="hybridMultilevel"/>
    <w:tmpl w:val="DA743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A5C6B"/>
    <w:multiLevelType w:val="hybridMultilevel"/>
    <w:tmpl w:val="A64EA8CA"/>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166"/>
    <w:rsid w:val="0002039A"/>
    <w:rsid w:val="00051DE7"/>
    <w:rsid w:val="000C77EF"/>
    <w:rsid w:val="00134A3A"/>
    <w:rsid w:val="00252369"/>
    <w:rsid w:val="00275EF0"/>
    <w:rsid w:val="002B3379"/>
    <w:rsid w:val="00396A5F"/>
    <w:rsid w:val="003C63C7"/>
    <w:rsid w:val="003C75B6"/>
    <w:rsid w:val="00444904"/>
    <w:rsid w:val="004455C5"/>
    <w:rsid w:val="005C0B2B"/>
    <w:rsid w:val="006153C1"/>
    <w:rsid w:val="006D6166"/>
    <w:rsid w:val="0078600D"/>
    <w:rsid w:val="00824941"/>
    <w:rsid w:val="009F684F"/>
    <w:rsid w:val="00A152B2"/>
    <w:rsid w:val="00A6204B"/>
    <w:rsid w:val="00AA31AE"/>
    <w:rsid w:val="00AD1653"/>
    <w:rsid w:val="00AF1EE7"/>
    <w:rsid w:val="00C9003C"/>
    <w:rsid w:val="00CD6742"/>
    <w:rsid w:val="00D3181F"/>
    <w:rsid w:val="00D5197A"/>
    <w:rsid w:val="00D800AE"/>
    <w:rsid w:val="00D92C89"/>
    <w:rsid w:val="00DA4BC6"/>
    <w:rsid w:val="00DC5469"/>
    <w:rsid w:val="00ED7394"/>
    <w:rsid w:val="00F756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0DE0B"/>
  <w15:chartTrackingRefBased/>
  <w15:docId w15:val="{22862267-09F4-424D-A90F-0F309B9AE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7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227571">
      <w:bodyDiv w:val="1"/>
      <w:marLeft w:val="0"/>
      <w:marRight w:val="0"/>
      <w:marTop w:val="0"/>
      <w:marBottom w:val="0"/>
      <w:divBdr>
        <w:top w:val="none" w:sz="0" w:space="0" w:color="auto"/>
        <w:left w:val="none" w:sz="0" w:space="0" w:color="auto"/>
        <w:bottom w:val="none" w:sz="0" w:space="0" w:color="auto"/>
        <w:right w:val="none" w:sz="0" w:space="0" w:color="auto"/>
      </w:divBdr>
      <w:divsChild>
        <w:div w:id="1169295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262628">
      <w:bodyDiv w:val="1"/>
      <w:marLeft w:val="0"/>
      <w:marRight w:val="0"/>
      <w:marTop w:val="0"/>
      <w:marBottom w:val="0"/>
      <w:divBdr>
        <w:top w:val="none" w:sz="0" w:space="0" w:color="auto"/>
        <w:left w:val="none" w:sz="0" w:space="0" w:color="auto"/>
        <w:bottom w:val="none" w:sz="0" w:space="0" w:color="auto"/>
        <w:right w:val="none" w:sz="0" w:space="0" w:color="auto"/>
      </w:divBdr>
      <w:divsChild>
        <w:div w:id="168324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6E94FE-C26E-42B1-B946-E23CBC96F4FE}" type="doc">
      <dgm:prSet loTypeId="urn:microsoft.com/office/officeart/2005/8/layout/orgChart1" loCatId="hierarchy" qsTypeId="urn:microsoft.com/office/officeart/2005/8/quickstyle/simple3" qsCatId="simple" csTypeId="urn:microsoft.com/office/officeart/2005/8/colors/accent0_2" csCatId="mainScheme" phldr="1"/>
      <dgm:spPr/>
      <dgm:t>
        <a:bodyPr/>
        <a:lstStyle/>
        <a:p>
          <a:endParaRPr lang="en-US"/>
        </a:p>
      </dgm:t>
    </dgm:pt>
    <dgm:pt modelId="{EC8DBAEA-4477-414C-8A68-0BA06F072ED6}">
      <dgm:prSet phldrT="[Text]"/>
      <dgm:spPr/>
      <dgm:t>
        <a:bodyPr/>
        <a:lstStyle/>
        <a:p>
          <a:pPr algn="ctr"/>
          <a:r>
            <a:rPr lang="en-US"/>
            <a:t>main</a:t>
          </a:r>
        </a:p>
      </dgm:t>
    </dgm:pt>
    <dgm:pt modelId="{BC8183B7-9379-43CB-91C1-DD5BF407BC06}" type="parTrans" cxnId="{EAC148DF-8F9D-4A35-B7D8-70E6CE95D010}">
      <dgm:prSet/>
      <dgm:spPr/>
      <dgm:t>
        <a:bodyPr/>
        <a:lstStyle/>
        <a:p>
          <a:endParaRPr lang="en-US"/>
        </a:p>
      </dgm:t>
    </dgm:pt>
    <dgm:pt modelId="{95296182-FCB9-4E08-98DC-0C26B58CC654}" type="sibTrans" cxnId="{EAC148DF-8F9D-4A35-B7D8-70E6CE95D010}">
      <dgm:prSet/>
      <dgm:spPr/>
      <dgm:t>
        <a:bodyPr/>
        <a:lstStyle/>
        <a:p>
          <a:endParaRPr lang="en-US"/>
        </a:p>
      </dgm:t>
    </dgm:pt>
    <dgm:pt modelId="{77B3D1DC-205F-42EA-96CC-B3A9C3651643}">
      <dgm:prSet phldrT="[Text]"/>
      <dgm:spPr/>
      <dgm:t>
        <a:bodyPr/>
        <a:lstStyle/>
        <a:p>
          <a:r>
            <a:rPr lang="en-US"/>
            <a:t>input</a:t>
          </a:r>
        </a:p>
      </dgm:t>
    </dgm:pt>
    <dgm:pt modelId="{09684254-37D8-4F7E-942A-76F87C35231B}" type="parTrans" cxnId="{C99B153F-D759-47D5-9EF7-F5B9631EC60F}">
      <dgm:prSet/>
      <dgm:spPr/>
      <dgm:t>
        <a:bodyPr/>
        <a:lstStyle/>
        <a:p>
          <a:endParaRPr lang="en-US"/>
        </a:p>
      </dgm:t>
    </dgm:pt>
    <dgm:pt modelId="{644F3449-8CD7-41FD-9C79-42CE7E874A7D}" type="sibTrans" cxnId="{C99B153F-D759-47D5-9EF7-F5B9631EC60F}">
      <dgm:prSet/>
      <dgm:spPr/>
      <dgm:t>
        <a:bodyPr/>
        <a:lstStyle/>
        <a:p>
          <a:endParaRPr lang="en-US"/>
        </a:p>
      </dgm:t>
    </dgm:pt>
    <dgm:pt modelId="{68FEB171-0D01-41FA-B7DA-7D226B026648}">
      <dgm:prSet phldrT="[Text]"/>
      <dgm:spPr/>
      <dgm:t>
        <a:bodyPr/>
        <a:lstStyle/>
        <a:p>
          <a:r>
            <a:rPr lang="en-US"/>
            <a:t>processing</a:t>
          </a:r>
        </a:p>
      </dgm:t>
    </dgm:pt>
    <dgm:pt modelId="{9D71A663-E9FD-46DE-B56C-044E2B7FFCA1}" type="parTrans" cxnId="{FE732250-8D86-47DF-818A-F3C95AA8712A}">
      <dgm:prSet/>
      <dgm:spPr/>
      <dgm:t>
        <a:bodyPr/>
        <a:lstStyle/>
        <a:p>
          <a:endParaRPr lang="en-US"/>
        </a:p>
      </dgm:t>
    </dgm:pt>
    <dgm:pt modelId="{7CFD97B7-67B8-4BFF-9FFA-EF43EAED02DF}" type="sibTrans" cxnId="{FE732250-8D86-47DF-818A-F3C95AA8712A}">
      <dgm:prSet/>
      <dgm:spPr/>
      <dgm:t>
        <a:bodyPr/>
        <a:lstStyle/>
        <a:p>
          <a:endParaRPr lang="en-US"/>
        </a:p>
      </dgm:t>
    </dgm:pt>
    <dgm:pt modelId="{C7046C49-80B5-43C6-BF21-10985FBF7D1B}">
      <dgm:prSet phldrT="[Text]"/>
      <dgm:spPr/>
      <dgm:t>
        <a:bodyPr/>
        <a:lstStyle/>
        <a:p>
          <a:r>
            <a:rPr lang="en-US"/>
            <a:t>output</a:t>
          </a:r>
        </a:p>
      </dgm:t>
    </dgm:pt>
    <dgm:pt modelId="{ED2677A1-4BF0-4F44-98AE-3E90F32CC194}" type="parTrans" cxnId="{FE745EE0-F120-4C7C-8AFD-222614FCF697}">
      <dgm:prSet/>
      <dgm:spPr/>
      <dgm:t>
        <a:bodyPr/>
        <a:lstStyle/>
        <a:p>
          <a:endParaRPr lang="en-US"/>
        </a:p>
      </dgm:t>
    </dgm:pt>
    <dgm:pt modelId="{7A71CD44-B4EE-4DC9-BA4E-9711C844A708}" type="sibTrans" cxnId="{FE745EE0-F120-4C7C-8AFD-222614FCF697}">
      <dgm:prSet/>
      <dgm:spPr/>
      <dgm:t>
        <a:bodyPr/>
        <a:lstStyle/>
        <a:p>
          <a:endParaRPr lang="en-US"/>
        </a:p>
      </dgm:t>
    </dgm:pt>
    <dgm:pt modelId="{C734619C-05D1-4DE0-BE03-797720D83942}">
      <dgm:prSet phldrT="[Text]"/>
      <dgm:spPr/>
      <dgm:t>
        <a:bodyPr/>
        <a:lstStyle/>
        <a:p>
          <a:r>
            <a:rPr lang="en-US"/>
            <a:t>welcome_page</a:t>
          </a:r>
        </a:p>
      </dgm:t>
    </dgm:pt>
    <dgm:pt modelId="{28D94963-0741-4C20-ADB5-8DE82C1F5608}" type="parTrans" cxnId="{2B1B51F5-5EE2-4BE4-A980-80D95BE56CAE}">
      <dgm:prSet/>
      <dgm:spPr/>
      <dgm:t>
        <a:bodyPr/>
        <a:lstStyle/>
        <a:p>
          <a:endParaRPr lang="en-US"/>
        </a:p>
      </dgm:t>
    </dgm:pt>
    <dgm:pt modelId="{D3FF3303-4CE9-493C-8392-DA85B0879BE6}" type="sibTrans" cxnId="{2B1B51F5-5EE2-4BE4-A980-80D95BE56CAE}">
      <dgm:prSet/>
      <dgm:spPr/>
      <dgm:t>
        <a:bodyPr/>
        <a:lstStyle/>
        <a:p>
          <a:endParaRPr lang="en-US"/>
        </a:p>
      </dgm:t>
    </dgm:pt>
    <dgm:pt modelId="{7A6F4D2A-6F1A-4537-B59D-BA9FFA7B9CF7}" type="pres">
      <dgm:prSet presAssocID="{CD6E94FE-C26E-42B1-B946-E23CBC96F4FE}" presName="hierChild1" presStyleCnt="0">
        <dgm:presLayoutVars>
          <dgm:orgChart val="1"/>
          <dgm:chPref val="1"/>
          <dgm:dir/>
          <dgm:animOne val="branch"/>
          <dgm:animLvl val="lvl"/>
          <dgm:resizeHandles/>
        </dgm:presLayoutVars>
      </dgm:prSet>
      <dgm:spPr/>
      <dgm:t>
        <a:bodyPr/>
        <a:lstStyle/>
        <a:p>
          <a:endParaRPr lang="en-US"/>
        </a:p>
      </dgm:t>
    </dgm:pt>
    <dgm:pt modelId="{CBA63256-CCED-4634-B298-133ED2E4F28B}" type="pres">
      <dgm:prSet presAssocID="{EC8DBAEA-4477-414C-8A68-0BA06F072ED6}" presName="hierRoot1" presStyleCnt="0">
        <dgm:presLayoutVars>
          <dgm:hierBranch val="init"/>
        </dgm:presLayoutVars>
      </dgm:prSet>
      <dgm:spPr/>
    </dgm:pt>
    <dgm:pt modelId="{D17F9C2E-7D48-4512-AB0D-5ABF05A8AE7F}" type="pres">
      <dgm:prSet presAssocID="{EC8DBAEA-4477-414C-8A68-0BA06F072ED6}" presName="rootComposite1" presStyleCnt="0"/>
      <dgm:spPr/>
    </dgm:pt>
    <dgm:pt modelId="{6DFCF4F8-0432-4FD5-96FD-C2898C90D36B}" type="pres">
      <dgm:prSet presAssocID="{EC8DBAEA-4477-414C-8A68-0BA06F072ED6}" presName="rootText1" presStyleLbl="node0" presStyleIdx="0" presStyleCnt="1" custLinFactNeighborX="-4827" custLinFactNeighborY="-10319">
        <dgm:presLayoutVars>
          <dgm:chPref val="3"/>
        </dgm:presLayoutVars>
      </dgm:prSet>
      <dgm:spPr/>
      <dgm:t>
        <a:bodyPr/>
        <a:lstStyle/>
        <a:p>
          <a:endParaRPr lang="en-US"/>
        </a:p>
      </dgm:t>
    </dgm:pt>
    <dgm:pt modelId="{DCDD6682-2C99-46E4-B9E8-5F7116237854}" type="pres">
      <dgm:prSet presAssocID="{EC8DBAEA-4477-414C-8A68-0BA06F072ED6}" presName="rootConnector1" presStyleLbl="node1" presStyleIdx="0" presStyleCnt="0"/>
      <dgm:spPr/>
      <dgm:t>
        <a:bodyPr/>
        <a:lstStyle/>
        <a:p>
          <a:endParaRPr lang="en-US"/>
        </a:p>
      </dgm:t>
    </dgm:pt>
    <dgm:pt modelId="{41976F1F-1C8F-40B2-9D76-5A0C65EB9EF6}" type="pres">
      <dgm:prSet presAssocID="{EC8DBAEA-4477-414C-8A68-0BA06F072ED6}" presName="hierChild2" presStyleCnt="0"/>
      <dgm:spPr/>
    </dgm:pt>
    <dgm:pt modelId="{0CB35AFE-B138-46F9-B7FA-0F30FCB43E06}" type="pres">
      <dgm:prSet presAssocID="{28D94963-0741-4C20-ADB5-8DE82C1F5608}" presName="Name37" presStyleLbl="parChTrans1D2" presStyleIdx="0" presStyleCnt="4"/>
      <dgm:spPr/>
      <dgm:t>
        <a:bodyPr/>
        <a:lstStyle/>
        <a:p>
          <a:endParaRPr lang="en-US"/>
        </a:p>
      </dgm:t>
    </dgm:pt>
    <dgm:pt modelId="{945FB3AF-AAC5-4F4E-8552-FEBD523FA604}" type="pres">
      <dgm:prSet presAssocID="{C734619C-05D1-4DE0-BE03-797720D83942}" presName="hierRoot2" presStyleCnt="0">
        <dgm:presLayoutVars>
          <dgm:hierBranch val="init"/>
        </dgm:presLayoutVars>
      </dgm:prSet>
      <dgm:spPr/>
    </dgm:pt>
    <dgm:pt modelId="{4914245F-99FC-4A25-AAA8-74732C8DAEF7}" type="pres">
      <dgm:prSet presAssocID="{C734619C-05D1-4DE0-BE03-797720D83942}" presName="rootComposite" presStyleCnt="0"/>
      <dgm:spPr/>
    </dgm:pt>
    <dgm:pt modelId="{E1299D29-3888-4FF4-BDDB-5A90F804D2E6}" type="pres">
      <dgm:prSet presAssocID="{C734619C-05D1-4DE0-BE03-797720D83942}" presName="rootText" presStyleLbl="node2" presStyleIdx="0" presStyleCnt="4" custLinFactNeighborX="-240" custLinFactNeighborY="63729">
        <dgm:presLayoutVars>
          <dgm:chPref val="3"/>
        </dgm:presLayoutVars>
      </dgm:prSet>
      <dgm:spPr/>
      <dgm:t>
        <a:bodyPr/>
        <a:lstStyle/>
        <a:p>
          <a:endParaRPr lang="en-US"/>
        </a:p>
      </dgm:t>
    </dgm:pt>
    <dgm:pt modelId="{FF732642-70EB-43E4-B67D-B07F39E02A7A}" type="pres">
      <dgm:prSet presAssocID="{C734619C-05D1-4DE0-BE03-797720D83942}" presName="rootConnector" presStyleLbl="node2" presStyleIdx="0" presStyleCnt="4"/>
      <dgm:spPr/>
      <dgm:t>
        <a:bodyPr/>
        <a:lstStyle/>
        <a:p>
          <a:endParaRPr lang="en-US"/>
        </a:p>
      </dgm:t>
    </dgm:pt>
    <dgm:pt modelId="{6600DA09-9228-45DD-99ED-2CEF6B790BEC}" type="pres">
      <dgm:prSet presAssocID="{C734619C-05D1-4DE0-BE03-797720D83942}" presName="hierChild4" presStyleCnt="0"/>
      <dgm:spPr/>
    </dgm:pt>
    <dgm:pt modelId="{5DEA1A97-645A-4E1D-B42B-85908A35B9E5}" type="pres">
      <dgm:prSet presAssocID="{C734619C-05D1-4DE0-BE03-797720D83942}" presName="hierChild5" presStyleCnt="0"/>
      <dgm:spPr/>
    </dgm:pt>
    <dgm:pt modelId="{6F42FEA9-04AB-4BB5-AE75-5FF7E71AD8A2}" type="pres">
      <dgm:prSet presAssocID="{09684254-37D8-4F7E-942A-76F87C35231B}" presName="Name37" presStyleLbl="parChTrans1D2" presStyleIdx="1" presStyleCnt="4"/>
      <dgm:spPr/>
      <dgm:t>
        <a:bodyPr/>
        <a:lstStyle/>
        <a:p>
          <a:endParaRPr lang="en-US"/>
        </a:p>
      </dgm:t>
    </dgm:pt>
    <dgm:pt modelId="{A68BF75D-8894-42C3-AF17-6CF117677FDE}" type="pres">
      <dgm:prSet presAssocID="{77B3D1DC-205F-42EA-96CC-B3A9C3651643}" presName="hierRoot2" presStyleCnt="0">
        <dgm:presLayoutVars>
          <dgm:hierBranch val="init"/>
        </dgm:presLayoutVars>
      </dgm:prSet>
      <dgm:spPr/>
    </dgm:pt>
    <dgm:pt modelId="{8B3C4B0E-5580-4266-8103-D34F46126302}" type="pres">
      <dgm:prSet presAssocID="{77B3D1DC-205F-42EA-96CC-B3A9C3651643}" presName="rootComposite" presStyleCnt="0"/>
      <dgm:spPr/>
    </dgm:pt>
    <dgm:pt modelId="{1A7E88C8-D4C9-41A8-9AFF-89D3DB5947CA}" type="pres">
      <dgm:prSet presAssocID="{77B3D1DC-205F-42EA-96CC-B3A9C3651643}" presName="rootText" presStyleLbl="node2" presStyleIdx="1" presStyleCnt="4" custLinFactNeighborX="-3862" custLinFactNeighborY="63729">
        <dgm:presLayoutVars>
          <dgm:chPref val="3"/>
        </dgm:presLayoutVars>
      </dgm:prSet>
      <dgm:spPr/>
      <dgm:t>
        <a:bodyPr/>
        <a:lstStyle/>
        <a:p>
          <a:endParaRPr lang="en-US"/>
        </a:p>
      </dgm:t>
    </dgm:pt>
    <dgm:pt modelId="{D2A03850-FAB6-40F0-9D1A-4DABEB36546F}" type="pres">
      <dgm:prSet presAssocID="{77B3D1DC-205F-42EA-96CC-B3A9C3651643}" presName="rootConnector" presStyleLbl="node2" presStyleIdx="1" presStyleCnt="4"/>
      <dgm:spPr/>
      <dgm:t>
        <a:bodyPr/>
        <a:lstStyle/>
        <a:p>
          <a:endParaRPr lang="en-US"/>
        </a:p>
      </dgm:t>
    </dgm:pt>
    <dgm:pt modelId="{EAABFF67-6853-478B-BD53-7E44BAEBDCB6}" type="pres">
      <dgm:prSet presAssocID="{77B3D1DC-205F-42EA-96CC-B3A9C3651643}" presName="hierChild4" presStyleCnt="0"/>
      <dgm:spPr/>
    </dgm:pt>
    <dgm:pt modelId="{CE3047CB-C463-4793-A6FE-8E5DA483BC6F}" type="pres">
      <dgm:prSet presAssocID="{77B3D1DC-205F-42EA-96CC-B3A9C3651643}" presName="hierChild5" presStyleCnt="0"/>
      <dgm:spPr/>
    </dgm:pt>
    <dgm:pt modelId="{CD95DAFD-78D5-4A55-8EDA-E21131F4854C}" type="pres">
      <dgm:prSet presAssocID="{9D71A663-E9FD-46DE-B56C-044E2B7FFCA1}" presName="Name37" presStyleLbl="parChTrans1D2" presStyleIdx="2" presStyleCnt="4"/>
      <dgm:spPr/>
      <dgm:t>
        <a:bodyPr/>
        <a:lstStyle/>
        <a:p>
          <a:endParaRPr lang="en-US"/>
        </a:p>
      </dgm:t>
    </dgm:pt>
    <dgm:pt modelId="{9DA417BD-A210-4EA7-ACB7-76462F98CC50}" type="pres">
      <dgm:prSet presAssocID="{68FEB171-0D01-41FA-B7DA-7D226B026648}" presName="hierRoot2" presStyleCnt="0">
        <dgm:presLayoutVars>
          <dgm:hierBranch val="init"/>
        </dgm:presLayoutVars>
      </dgm:prSet>
      <dgm:spPr/>
    </dgm:pt>
    <dgm:pt modelId="{F20E0C8F-4393-473F-B025-E567132E4257}" type="pres">
      <dgm:prSet presAssocID="{68FEB171-0D01-41FA-B7DA-7D226B026648}" presName="rootComposite" presStyleCnt="0"/>
      <dgm:spPr/>
    </dgm:pt>
    <dgm:pt modelId="{0AD38AD0-1A45-4DC2-A106-FCF547E6233C}" type="pres">
      <dgm:prSet presAssocID="{68FEB171-0D01-41FA-B7DA-7D226B026648}" presName="rootText" presStyleLbl="node2" presStyleIdx="2" presStyleCnt="4" custLinFactNeighborX="-3862" custLinFactNeighborY="63729">
        <dgm:presLayoutVars>
          <dgm:chPref val="3"/>
        </dgm:presLayoutVars>
      </dgm:prSet>
      <dgm:spPr/>
      <dgm:t>
        <a:bodyPr/>
        <a:lstStyle/>
        <a:p>
          <a:endParaRPr lang="en-US"/>
        </a:p>
      </dgm:t>
    </dgm:pt>
    <dgm:pt modelId="{D590EF34-A3E0-4BDE-A2EE-B3BD0B267579}" type="pres">
      <dgm:prSet presAssocID="{68FEB171-0D01-41FA-B7DA-7D226B026648}" presName="rootConnector" presStyleLbl="node2" presStyleIdx="2" presStyleCnt="4"/>
      <dgm:spPr/>
      <dgm:t>
        <a:bodyPr/>
        <a:lstStyle/>
        <a:p>
          <a:endParaRPr lang="en-US"/>
        </a:p>
      </dgm:t>
    </dgm:pt>
    <dgm:pt modelId="{17F23A5C-E923-4C28-88E5-0E8A50AF805B}" type="pres">
      <dgm:prSet presAssocID="{68FEB171-0D01-41FA-B7DA-7D226B026648}" presName="hierChild4" presStyleCnt="0"/>
      <dgm:spPr/>
    </dgm:pt>
    <dgm:pt modelId="{A602DEF7-333F-4F9C-8B68-0BFEED8F3DE9}" type="pres">
      <dgm:prSet presAssocID="{68FEB171-0D01-41FA-B7DA-7D226B026648}" presName="hierChild5" presStyleCnt="0"/>
      <dgm:spPr/>
    </dgm:pt>
    <dgm:pt modelId="{1001DB64-45A9-479D-9001-E400FC51A86F}" type="pres">
      <dgm:prSet presAssocID="{ED2677A1-4BF0-4F44-98AE-3E90F32CC194}" presName="Name37" presStyleLbl="parChTrans1D2" presStyleIdx="3" presStyleCnt="4"/>
      <dgm:spPr/>
      <dgm:t>
        <a:bodyPr/>
        <a:lstStyle/>
        <a:p>
          <a:endParaRPr lang="en-US"/>
        </a:p>
      </dgm:t>
    </dgm:pt>
    <dgm:pt modelId="{724CB732-2263-4281-B2EB-526DD266EF0D}" type="pres">
      <dgm:prSet presAssocID="{C7046C49-80B5-43C6-BF21-10985FBF7D1B}" presName="hierRoot2" presStyleCnt="0">
        <dgm:presLayoutVars>
          <dgm:hierBranch val="init"/>
        </dgm:presLayoutVars>
      </dgm:prSet>
      <dgm:spPr/>
    </dgm:pt>
    <dgm:pt modelId="{2A59B175-B052-4F48-8F0B-CF1D1E20C45D}" type="pres">
      <dgm:prSet presAssocID="{C7046C49-80B5-43C6-BF21-10985FBF7D1B}" presName="rootComposite" presStyleCnt="0"/>
      <dgm:spPr/>
    </dgm:pt>
    <dgm:pt modelId="{2CA76640-8CDD-4D12-829B-42522176FEE6}" type="pres">
      <dgm:prSet presAssocID="{C7046C49-80B5-43C6-BF21-10985FBF7D1B}" presName="rootText" presStyleLbl="node2" presStyleIdx="3" presStyleCnt="4" custLinFactNeighborX="-3862" custLinFactNeighborY="63729">
        <dgm:presLayoutVars>
          <dgm:chPref val="3"/>
        </dgm:presLayoutVars>
      </dgm:prSet>
      <dgm:spPr/>
      <dgm:t>
        <a:bodyPr/>
        <a:lstStyle/>
        <a:p>
          <a:endParaRPr lang="en-US"/>
        </a:p>
      </dgm:t>
    </dgm:pt>
    <dgm:pt modelId="{A8B8448B-514D-481A-95B0-427239899E73}" type="pres">
      <dgm:prSet presAssocID="{C7046C49-80B5-43C6-BF21-10985FBF7D1B}" presName="rootConnector" presStyleLbl="node2" presStyleIdx="3" presStyleCnt="4"/>
      <dgm:spPr/>
      <dgm:t>
        <a:bodyPr/>
        <a:lstStyle/>
        <a:p>
          <a:endParaRPr lang="en-US"/>
        </a:p>
      </dgm:t>
    </dgm:pt>
    <dgm:pt modelId="{DB58C1CC-38F5-4E92-B3A9-012A4D6E92F2}" type="pres">
      <dgm:prSet presAssocID="{C7046C49-80B5-43C6-BF21-10985FBF7D1B}" presName="hierChild4" presStyleCnt="0"/>
      <dgm:spPr/>
    </dgm:pt>
    <dgm:pt modelId="{57A000AE-F119-4137-B94D-8BE109A8508F}" type="pres">
      <dgm:prSet presAssocID="{C7046C49-80B5-43C6-BF21-10985FBF7D1B}" presName="hierChild5" presStyleCnt="0"/>
      <dgm:spPr/>
    </dgm:pt>
    <dgm:pt modelId="{4F1F2FB2-183D-4134-8B05-004134F3A46D}" type="pres">
      <dgm:prSet presAssocID="{EC8DBAEA-4477-414C-8A68-0BA06F072ED6}" presName="hierChild3" presStyleCnt="0"/>
      <dgm:spPr/>
    </dgm:pt>
  </dgm:ptLst>
  <dgm:cxnLst>
    <dgm:cxn modelId="{EAC148DF-8F9D-4A35-B7D8-70E6CE95D010}" srcId="{CD6E94FE-C26E-42B1-B946-E23CBC96F4FE}" destId="{EC8DBAEA-4477-414C-8A68-0BA06F072ED6}" srcOrd="0" destOrd="0" parTransId="{BC8183B7-9379-43CB-91C1-DD5BF407BC06}" sibTransId="{95296182-FCB9-4E08-98DC-0C26B58CC654}"/>
    <dgm:cxn modelId="{FE732250-8D86-47DF-818A-F3C95AA8712A}" srcId="{EC8DBAEA-4477-414C-8A68-0BA06F072ED6}" destId="{68FEB171-0D01-41FA-B7DA-7D226B026648}" srcOrd="2" destOrd="0" parTransId="{9D71A663-E9FD-46DE-B56C-044E2B7FFCA1}" sibTransId="{7CFD97B7-67B8-4BFF-9FFA-EF43EAED02DF}"/>
    <dgm:cxn modelId="{FC85FF12-18F0-4131-BC1A-C8938CC2BD9E}" type="presOf" srcId="{9D71A663-E9FD-46DE-B56C-044E2B7FFCA1}" destId="{CD95DAFD-78D5-4A55-8EDA-E21131F4854C}" srcOrd="0" destOrd="0" presId="urn:microsoft.com/office/officeart/2005/8/layout/orgChart1"/>
    <dgm:cxn modelId="{09072FDF-FE97-463F-A13E-3F52AC6007A3}" type="presOf" srcId="{ED2677A1-4BF0-4F44-98AE-3E90F32CC194}" destId="{1001DB64-45A9-479D-9001-E400FC51A86F}" srcOrd="0" destOrd="0" presId="urn:microsoft.com/office/officeart/2005/8/layout/orgChart1"/>
    <dgm:cxn modelId="{7F546230-7D51-480B-A14C-B6821BED5000}" type="presOf" srcId="{EC8DBAEA-4477-414C-8A68-0BA06F072ED6}" destId="{DCDD6682-2C99-46E4-B9E8-5F7116237854}" srcOrd="1" destOrd="0" presId="urn:microsoft.com/office/officeart/2005/8/layout/orgChart1"/>
    <dgm:cxn modelId="{8B5BEF0D-E41F-4036-888B-616CEA235D50}" type="presOf" srcId="{C7046C49-80B5-43C6-BF21-10985FBF7D1B}" destId="{2CA76640-8CDD-4D12-829B-42522176FEE6}" srcOrd="0" destOrd="0" presId="urn:microsoft.com/office/officeart/2005/8/layout/orgChart1"/>
    <dgm:cxn modelId="{C99B153F-D759-47D5-9EF7-F5B9631EC60F}" srcId="{EC8DBAEA-4477-414C-8A68-0BA06F072ED6}" destId="{77B3D1DC-205F-42EA-96CC-B3A9C3651643}" srcOrd="1" destOrd="0" parTransId="{09684254-37D8-4F7E-942A-76F87C35231B}" sibTransId="{644F3449-8CD7-41FD-9C79-42CE7E874A7D}"/>
    <dgm:cxn modelId="{29D159E4-ADC2-4384-ABBA-1253366BED4F}" type="presOf" srcId="{28D94963-0741-4C20-ADB5-8DE82C1F5608}" destId="{0CB35AFE-B138-46F9-B7FA-0F30FCB43E06}" srcOrd="0" destOrd="0" presId="urn:microsoft.com/office/officeart/2005/8/layout/orgChart1"/>
    <dgm:cxn modelId="{EB4495A9-E36C-4017-B14C-9A3FA6E87AAD}" type="presOf" srcId="{09684254-37D8-4F7E-942A-76F87C35231B}" destId="{6F42FEA9-04AB-4BB5-AE75-5FF7E71AD8A2}" srcOrd="0" destOrd="0" presId="urn:microsoft.com/office/officeart/2005/8/layout/orgChart1"/>
    <dgm:cxn modelId="{FE745EE0-F120-4C7C-8AFD-222614FCF697}" srcId="{EC8DBAEA-4477-414C-8A68-0BA06F072ED6}" destId="{C7046C49-80B5-43C6-BF21-10985FBF7D1B}" srcOrd="3" destOrd="0" parTransId="{ED2677A1-4BF0-4F44-98AE-3E90F32CC194}" sibTransId="{7A71CD44-B4EE-4DC9-BA4E-9711C844A708}"/>
    <dgm:cxn modelId="{FE6B090A-AC9B-4CF8-BCAA-FA253AD5B48E}" type="presOf" srcId="{CD6E94FE-C26E-42B1-B946-E23CBC96F4FE}" destId="{7A6F4D2A-6F1A-4537-B59D-BA9FFA7B9CF7}" srcOrd="0" destOrd="0" presId="urn:microsoft.com/office/officeart/2005/8/layout/orgChart1"/>
    <dgm:cxn modelId="{D933E0B6-091F-4BC1-90D6-7ED8B80D5B4E}" type="presOf" srcId="{EC8DBAEA-4477-414C-8A68-0BA06F072ED6}" destId="{6DFCF4F8-0432-4FD5-96FD-C2898C90D36B}" srcOrd="0" destOrd="0" presId="urn:microsoft.com/office/officeart/2005/8/layout/orgChart1"/>
    <dgm:cxn modelId="{C12CE5F8-1F1D-4DC3-BD6F-4660D07F994A}" type="presOf" srcId="{68FEB171-0D01-41FA-B7DA-7D226B026648}" destId="{D590EF34-A3E0-4BDE-A2EE-B3BD0B267579}" srcOrd="1" destOrd="0" presId="urn:microsoft.com/office/officeart/2005/8/layout/orgChart1"/>
    <dgm:cxn modelId="{E928831C-BEF9-4B11-89CB-DC3EF73D6626}" type="presOf" srcId="{68FEB171-0D01-41FA-B7DA-7D226B026648}" destId="{0AD38AD0-1A45-4DC2-A106-FCF547E6233C}" srcOrd="0" destOrd="0" presId="urn:microsoft.com/office/officeart/2005/8/layout/orgChart1"/>
    <dgm:cxn modelId="{2B1B51F5-5EE2-4BE4-A980-80D95BE56CAE}" srcId="{EC8DBAEA-4477-414C-8A68-0BA06F072ED6}" destId="{C734619C-05D1-4DE0-BE03-797720D83942}" srcOrd="0" destOrd="0" parTransId="{28D94963-0741-4C20-ADB5-8DE82C1F5608}" sibTransId="{D3FF3303-4CE9-493C-8392-DA85B0879BE6}"/>
    <dgm:cxn modelId="{8B960659-BB39-4FCA-8421-AF92806AF38C}" type="presOf" srcId="{C734619C-05D1-4DE0-BE03-797720D83942}" destId="{FF732642-70EB-43E4-B67D-B07F39E02A7A}" srcOrd="1" destOrd="0" presId="urn:microsoft.com/office/officeart/2005/8/layout/orgChart1"/>
    <dgm:cxn modelId="{91B0EA55-10AA-4FCB-88A0-72BDAA137A51}" type="presOf" srcId="{77B3D1DC-205F-42EA-96CC-B3A9C3651643}" destId="{1A7E88C8-D4C9-41A8-9AFF-89D3DB5947CA}" srcOrd="0" destOrd="0" presId="urn:microsoft.com/office/officeart/2005/8/layout/orgChart1"/>
    <dgm:cxn modelId="{3793FF12-AB1D-4D1D-B908-D9540ECF061C}" type="presOf" srcId="{C7046C49-80B5-43C6-BF21-10985FBF7D1B}" destId="{A8B8448B-514D-481A-95B0-427239899E73}" srcOrd="1" destOrd="0" presId="urn:microsoft.com/office/officeart/2005/8/layout/orgChart1"/>
    <dgm:cxn modelId="{BC0510F6-C764-4668-89F7-4B48DFFD36DB}" type="presOf" srcId="{77B3D1DC-205F-42EA-96CC-B3A9C3651643}" destId="{D2A03850-FAB6-40F0-9D1A-4DABEB36546F}" srcOrd="1" destOrd="0" presId="urn:microsoft.com/office/officeart/2005/8/layout/orgChart1"/>
    <dgm:cxn modelId="{7161A1DA-E556-4CF1-9F02-5763EBC7617D}" type="presOf" srcId="{C734619C-05D1-4DE0-BE03-797720D83942}" destId="{E1299D29-3888-4FF4-BDDB-5A90F804D2E6}" srcOrd="0" destOrd="0" presId="urn:microsoft.com/office/officeart/2005/8/layout/orgChart1"/>
    <dgm:cxn modelId="{69649C51-8868-47C3-AAC3-69E40BDAB999}" type="presParOf" srcId="{7A6F4D2A-6F1A-4537-B59D-BA9FFA7B9CF7}" destId="{CBA63256-CCED-4634-B298-133ED2E4F28B}" srcOrd="0" destOrd="0" presId="urn:microsoft.com/office/officeart/2005/8/layout/orgChart1"/>
    <dgm:cxn modelId="{4933D5DF-E04E-4627-A1D5-34346F1D7294}" type="presParOf" srcId="{CBA63256-CCED-4634-B298-133ED2E4F28B}" destId="{D17F9C2E-7D48-4512-AB0D-5ABF05A8AE7F}" srcOrd="0" destOrd="0" presId="urn:microsoft.com/office/officeart/2005/8/layout/orgChart1"/>
    <dgm:cxn modelId="{B371C84E-80C7-48C8-A88C-2159807ABEAA}" type="presParOf" srcId="{D17F9C2E-7D48-4512-AB0D-5ABF05A8AE7F}" destId="{6DFCF4F8-0432-4FD5-96FD-C2898C90D36B}" srcOrd="0" destOrd="0" presId="urn:microsoft.com/office/officeart/2005/8/layout/orgChart1"/>
    <dgm:cxn modelId="{CF7965F1-BDEC-4E3A-893E-0841F11F7608}" type="presParOf" srcId="{D17F9C2E-7D48-4512-AB0D-5ABF05A8AE7F}" destId="{DCDD6682-2C99-46E4-B9E8-5F7116237854}" srcOrd="1" destOrd="0" presId="urn:microsoft.com/office/officeart/2005/8/layout/orgChart1"/>
    <dgm:cxn modelId="{007351BC-1A2F-4EBF-AD24-40A4401DF97A}" type="presParOf" srcId="{CBA63256-CCED-4634-B298-133ED2E4F28B}" destId="{41976F1F-1C8F-40B2-9D76-5A0C65EB9EF6}" srcOrd="1" destOrd="0" presId="urn:microsoft.com/office/officeart/2005/8/layout/orgChart1"/>
    <dgm:cxn modelId="{06430FCD-F67D-48EB-8213-7CAB4428A741}" type="presParOf" srcId="{41976F1F-1C8F-40B2-9D76-5A0C65EB9EF6}" destId="{0CB35AFE-B138-46F9-B7FA-0F30FCB43E06}" srcOrd="0" destOrd="0" presId="urn:microsoft.com/office/officeart/2005/8/layout/orgChart1"/>
    <dgm:cxn modelId="{6E069A0D-874D-4CFE-BBDA-BF8E8CD27973}" type="presParOf" srcId="{41976F1F-1C8F-40B2-9D76-5A0C65EB9EF6}" destId="{945FB3AF-AAC5-4F4E-8552-FEBD523FA604}" srcOrd="1" destOrd="0" presId="urn:microsoft.com/office/officeart/2005/8/layout/orgChart1"/>
    <dgm:cxn modelId="{856F7BC0-CCDD-4F6E-9A20-B23B000E5191}" type="presParOf" srcId="{945FB3AF-AAC5-4F4E-8552-FEBD523FA604}" destId="{4914245F-99FC-4A25-AAA8-74732C8DAEF7}" srcOrd="0" destOrd="0" presId="urn:microsoft.com/office/officeart/2005/8/layout/orgChart1"/>
    <dgm:cxn modelId="{4CD6394A-B005-4F46-B4B9-233D6E26E100}" type="presParOf" srcId="{4914245F-99FC-4A25-AAA8-74732C8DAEF7}" destId="{E1299D29-3888-4FF4-BDDB-5A90F804D2E6}" srcOrd="0" destOrd="0" presId="urn:microsoft.com/office/officeart/2005/8/layout/orgChart1"/>
    <dgm:cxn modelId="{A889C8BA-F455-4766-A222-B83E1D0A016E}" type="presParOf" srcId="{4914245F-99FC-4A25-AAA8-74732C8DAEF7}" destId="{FF732642-70EB-43E4-B67D-B07F39E02A7A}" srcOrd="1" destOrd="0" presId="urn:microsoft.com/office/officeart/2005/8/layout/orgChart1"/>
    <dgm:cxn modelId="{859B8F01-BD6F-41BF-85C8-555BD32CAC70}" type="presParOf" srcId="{945FB3AF-AAC5-4F4E-8552-FEBD523FA604}" destId="{6600DA09-9228-45DD-99ED-2CEF6B790BEC}" srcOrd="1" destOrd="0" presId="urn:microsoft.com/office/officeart/2005/8/layout/orgChart1"/>
    <dgm:cxn modelId="{08E50C01-9934-4F85-A710-8CABB8729140}" type="presParOf" srcId="{945FB3AF-AAC5-4F4E-8552-FEBD523FA604}" destId="{5DEA1A97-645A-4E1D-B42B-85908A35B9E5}" srcOrd="2" destOrd="0" presId="urn:microsoft.com/office/officeart/2005/8/layout/orgChart1"/>
    <dgm:cxn modelId="{D9394CEA-0254-43C1-967A-58EA69FBA434}" type="presParOf" srcId="{41976F1F-1C8F-40B2-9D76-5A0C65EB9EF6}" destId="{6F42FEA9-04AB-4BB5-AE75-5FF7E71AD8A2}" srcOrd="2" destOrd="0" presId="urn:microsoft.com/office/officeart/2005/8/layout/orgChart1"/>
    <dgm:cxn modelId="{6DE72030-85D2-4BAE-9E3B-BAD02001065F}" type="presParOf" srcId="{41976F1F-1C8F-40B2-9D76-5A0C65EB9EF6}" destId="{A68BF75D-8894-42C3-AF17-6CF117677FDE}" srcOrd="3" destOrd="0" presId="urn:microsoft.com/office/officeart/2005/8/layout/orgChart1"/>
    <dgm:cxn modelId="{438553AC-0FC0-41B3-9F72-F66477ABF407}" type="presParOf" srcId="{A68BF75D-8894-42C3-AF17-6CF117677FDE}" destId="{8B3C4B0E-5580-4266-8103-D34F46126302}" srcOrd="0" destOrd="0" presId="urn:microsoft.com/office/officeart/2005/8/layout/orgChart1"/>
    <dgm:cxn modelId="{A9F106A1-4D2C-4976-BE59-2CBE483B24DA}" type="presParOf" srcId="{8B3C4B0E-5580-4266-8103-D34F46126302}" destId="{1A7E88C8-D4C9-41A8-9AFF-89D3DB5947CA}" srcOrd="0" destOrd="0" presId="urn:microsoft.com/office/officeart/2005/8/layout/orgChart1"/>
    <dgm:cxn modelId="{02ADAF89-0317-4E3B-81E5-994E0D1CCE76}" type="presParOf" srcId="{8B3C4B0E-5580-4266-8103-D34F46126302}" destId="{D2A03850-FAB6-40F0-9D1A-4DABEB36546F}" srcOrd="1" destOrd="0" presId="urn:microsoft.com/office/officeart/2005/8/layout/orgChart1"/>
    <dgm:cxn modelId="{CB5D2CFF-EF30-4CE7-B47B-7B695B673812}" type="presParOf" srcId="{A68BF75D-8894-42C3-AF17-6CF117677FDE}" destId="{EAABFF67-6853-478B-BD53-7E44BAEBDCB6}" srcOrd="1" destOrd="0" presId="urn:microsoft.com/office/officeart/2005/8/layout/orgChart1"/>
    <dgm:cxn modelId="{7CFF5CA1-B89F-4E9F-B6B0-6DB7F03415F8}" type="presParOf" srcId="{A68BF75D-8894-42C3-AF17-6CF117677FDE}" destId="{CE3047CB-C463-4793-A6FE-8E5DA483BC6F}" srcOrd="2" destOrd="0" presId="urn:microsoft.com/office/officeart/2005/8/layout/orgChart1"/>
    <dgm:cxn modelId="{9E7692D9-BE33-4038-9DD5-31529735AB17}" type="presParOf" srcId="{41976F1F-1C8F-40B2-9D76-5A0C65EB9EF6}" destId="{CD95DAFD-78D5-4A55-8EDA-E21131F4854C}" srcOrd="4" destOrd="0" presId="urn:microsoft.com/office/officeart/2005/8/layout/orgChart1"/>
    <dgm:cxn modelId="{C15E1745-C7DB-49A6-BDD2-0BCA59FED6BD}" type="presParOf" srcId="{41976F1F-1C8F-40B2-9D76-5A0C65EB9EF6}" destId="{9DA417BD-A210-4EA7-ACB7-76462F98CC50}" srcOrd="5" destOrd="0" presId="urn:microsoft.com/office/officeart/2005/8/layout/orgChart1"/>
    <dgm:cxn modelId="{81E06AB1-B5F9-4E48-BC04-DFDA4BE50C2D}" type="presParOf" srcId="{9DA417BD-A210-4EA7-ACB7-76462F98CC50}" destId="{F20E0C8F-4393-473F-B025-E567132E4257}" srcOrd="0" destOrd="0" presId="urn:microsoft.com/office/officeart/2005/8/layout/orgChart1"/>
    <dgm:cxn modelId="{AFAFDA96-56F5-4B3E-AFDE-CF6FA5C441F1}" type="presParOf" srcId="{F20E0C8F-4393-473F-B025-E567132E4257}" destId="{0AD38AD0-1A45-4DC2-A106-FCF547E6233C}" srcOrd="0" destOrd="0" presId="urn:microsoft.com/office/officeart/2005/8/layout/orgChart1"/>
    <dgm:cxn modelId="{DB2205D6-0A24-4ADB-A26D-8471BB9A6D9F}" type="presParOf" srcId="{F20E0C8F-4393-473F-B025-E567132E4257}" destId="{D590EF34-A3E0-4BDE-A2EE-B3BD0B267579}" srcOrd="1" destOrd="0" presId="urn:microsoft.com/office/officeart/2005/8/layout/orgChart1"/>
    <dgm:cxn modelId="{709DA950-E8F4-4C7E-BD9A-5E52D737AD7B}" type="presParOf" srcId="{9DA417BD-A210-4EA7-ACB7-76462F98CC50}" destId="{17F23A5C-E923-4C28-88E5-0E8A50AF805B}" srcOrd="1" destOrd="0" presId="urn:microsoft.com/office/officeart/2005/8/layout/orgChart1"/>
    <dgm:cxn modelId="{05935393-2234-4B66-B7E4-2C6045D466F6}" type="presParOf" srcId="{9DA417BD-A210-4EA7-ACB7-76462F98CC50}" destId="{A602DEF7-333F-4F9C-8B68-0BFEED8F3DE9}" srcOrd="2" destOrd="0" presId="urn:microsoft.com/office/officeart/2005/8/layout/orgChart1"/>
    <dgm:cxn modelId="{A24FFA4A-37B7-4367-8B4F-61FDAE695B4B}" type="presParOf" srcId="{41976F1F-1C8F-40B2-9D76-5A0C65EB9EF6}" destId="{1001DB64-45A9-479D-9001-E400FC51A86F}" srcOrd="6" destOrd="0" presId="urn:microsoft.com/office/officeart/2005/8/layout/orgChart1"/>
    <dgm:cxn modelId="{65CC26DA-4F02-4C21-AB91-75F61F84B3EC}" type="presParOf" srcId="{41976F1F-1C8F-40B2-9D76-5A0C65EB9EF6}" destId="{724CB732-2263-4281-B2EB-526DD266EF0D}" srcOrd="7" destOrd="0" presId="urn:microsoft.com/office/officeart/2005/8/layout/orgChart1"/>
    <dgm:cxn modelId="{4101160E-E641-4A90-ADB1-28BECFB222C7}" type="presParOf" srcId="{724CB732-2263-4281-B2EB-526DD266EF0D}" destId="{2A59B175-B052-4F48-8F0B-CF1D1E20C45D}" srcOrd="0" destOrd="0" presId="urn:microsoft.com/office/officeart/2005/8/layout/orgChart1"/>
    <dgm:cxn modelId="{5B56F4AE-51B3-44CC-8149-71BD3F577132}" type="presParOf" srcId="{2A59B175-B052-4F48-8F0B-CF1D1E20C45D}" destId="{2CA76640-8CDD-4D12-829B-42522176FEE6}" srcOrd="0" destOrd="0" presId="urn:microsoft.com/office/officeart/2005/8/layout/orgChart1"/>
    <dgm:cxn modelId="{7B3C9FE9-C8B8-4657-A85B-F3CA9F7A32D5}" type="presParOf" srcId="{2A59B175-B052-4F48-8F0B-CF1D1E20C45D}" destId="{A8B8448B-514D-481A-95B0-427239899E73}" srcOrd="1" destOrd="0" presId="urn:microsoft.com/office/officeart/2005/8/layout/orgChart1"/>
    <dgm:cxn modelId="{27ECF549-4B7C-407D-B5CC-CB953A357AF5}" type="presParOf" srcId="{724CB732-2263-4281-B2EB-526DD266EF0D}" destId="{DB58C1CC-38F5-4E92-B3A9-012A4D6E92F2}" srcOrd="1" destOrd="0" presId="urn:microsoft.com/office/officeart/2005/8/layout/orgChart1"/>
    <dgm:cxn modelId="{224CE934-FF9D-40FD-BB47-FC31190EB0CF}" type="presParOf" srcId="{724CB732-2263-4281-B2EB-526DD266EF0D}" destId="{57A000AE-F119-4137-B94D-8BE109A8508F}" srcOrd="2" destOrd="0" presId="urn:microsoft.com/office/officeart/2005/8/layout/orgChart1"/>
    <dgm:cxn modelId="{E8499744-5EA4-4A7E-86F4-A733DA629FBA}" type="presParOf" srcId="{CBA63256-CCED-4634-B298-133ED2E4F28B}" destId="{4F1F2FB2-183D-4134-8B05-004134F3A46D}"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01DB64-45A9-479D-9001-E400FC51A86F}">
      <dsp:nvSpPr>
        <dsp:cNvPr id="0" name=""/>
        <dsp:cNvSpPr/>
      </dsp:nvSpPr>
      <dsp:spPr>
        <a:xfrm>
          <a:off x="2238383" y="674201"/>
          <a:ext cx="1799928" cy="489922"/>
        </a:xfrm>
        <a:custGeom>
          <a:avLst/>
          <a:gdLst/>
          <a:ahLst/>
          <a:cxnLst/>
          <a:rect l="0" t="0" r="0" b="0"/>
          <a:pathLst>
            <a:path>
              <a:moveTo>
                <a:pt x="0" y="0"/>
              </a:moveTo>
              <a:lnTo>
                <a:pt x="0" y="386345"/>
              </a:lnTo>
              <a:lnTo>
                <a:pt x="1799928" y="386345"/>
              </a:lnTo>
              <a:lnTo>
                <a:pt x="1799928" y="48992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95DAFD-78D5-4A55-8EDA-E21131F4854C}">
      <dsp:nvSpPr>
        <dsp:cNvPr id="0" name=""/>
        <dsp:cNvSpPr/>
      </dsp:nvSpPr>
      <dsp:spPr>
        <a:xfrm>
          <a:off x="2238383" y="674201"/>
          <a:ext cx="606322" cy="489922"/>
        </a:xfrm>
        <a:custGeom>
          <a:avLst/>
          <a:gdLst/>
          <a:ahLst/>
          <a:cxnLst/>
          <a:rect l="0" t="0" r="0" b="0"/>
          <a:pathLst>
            <a:path>
              <a:moveTo>
                <a:pt x="0" y="0"/>
              </a:moveTo>
              <a:lnTo>
                <a:pt x="0" y="386345"/>
              </a:lnTo>
              <a:lnTo>
                <a:pt x="606322" y="386345"/>
              </a:lnTo>
              <a:lnTo>
                <a:pt x="606322" y="48992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42FEA9-04AB-4BB5-AE75-5FF7E71AD8A2}">
      <dsp:nvSpPr>
        <dsp:cNvPr id="0" name=""/>
        <dsp:cNvSpPr/>
      </dsp:nvSpPr>
      <dsp:spPr>
        <a:xfrm>
          <a:off x="1651100" y="674201"/>
          <a:ext cx="587283" cy="489922"/>
        </a:xfrm>
        <a:custGeom>
          <a:avLst/>
          <a:gdLst/>
          <a:ahLst/>
          <a:cxnLst/>
          <a:rect l="0" t="0" r="0" b="0"/>
          <a:pathLst>
            <a:path>
              <a:moveTo>
                <a:pt x="587283" y="0"/>
              </a:moveTo>
              <a:lnTo>
                <a:pt x="587283" y="386345"/>
              </a:lnTo>
              <a:lnTo>
                <a:pt x="0" y="386345"/>
              </a:lnTo>
              <a:lnTo>
                <a:pt x="0" y="48992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B35AFE-B138-46F9-B7FA-0F30FCB43E06}">
      <dsp:nvSpPr>
        <dsp:cNvPr id="0" name=""/>
        <dsp:cNvSpPr/>
      </dsp:nvSpPr>
      <dsp:spPr>
        <a:xfrm>
          <a:off x="493225" y="674201"/>
          <a:ext cx="1745158" cy="489922"/>
        </a:xfrm>
        <a:custGeom>
          <a:avLst/>
          <a:gdLst/>
          <a:ahLst/>
          <a:cxnLst/>
          <a:rect l="0" t="0" r="0" b="0"/>
          <a:pathLst>
            <a:path>
              <a:moveTo>
                <a:pt x="1745158" y="0"/>
              </a:moveTo>
              <a:lnTo>
                <a:pt x="1745158" y="386345"/>
              </a:lnTo>
              <a:lnTo>
                <a:pt x="0" y="386345"/>
              </a:lnTo>
              <a:lnTo>
                <a:pt x="0" y="48992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CF4F8-0432-4FD5-96FD-C2898C90D36B}">
      <dsp:nvSpPr>
        <dsp:cNvPr id="0" name=""/>
        <dsp:cNvSpPr/>
      </dsp:nvSpPr>
      <dsp:spPr>
        <a:xfrm>
          <a:off x="1745158" y="180975"/>
          <a:ext cx="986451" cy="493225"/>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main</a:t>
          </a:r>
        </a:p>
      </dsp:txBody>
      <dsp:txXfrm>
        <a:off x="1745158" y="180975"/>
        <a:ext cx="986451" cy="493225"/>
      </dsp:txXfrm>
    </dsp:sp>
    <dsp:sp modelId="{E1299D29-3888-4FF4-BDDB-5A90F804D2E6}">
      <dsp:nvSpPr>
        <dsp:cNvPr id="0" name=""/>
        <dsp:cNvSpPr/>
      </dsp:nvSpPr>
      <dsp:spPr>
        <a:xfrm>
          <a:off x="0" y="1164124"/>
          <a:ext cx="986451" cy="493225"/>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welcome_page</a:t>
          </a:r>
        </a:p>
      </dsp:txBody>
      <dsp:txXfrm>
        <a:off x="0" y="1164124"/>
        <a:ext cx="986451" cy="493225"/>
      </dsp:txXfrm>
    </dsp:sp>
    <dsp:sp modelId="{1A7E88C8-D4C9-41A8-9AFF-89D3DB5947CA}">
      <dsp:nvSpPr>
        <dsp:cNvPr id="0" name=""/>
        <dsp:cNvSpPr/>
      </dsp:nvSpPr>
      <dsp:spPr>
        <a:xfrm>
          <a:off x="1157874" y="1164124"/>
          <a:ext cx="986451" cy="493225"/>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input</a:t>
          </a:r>
        </a:p>
      </dsp:txBody>
      <dsp:txXfrm>
        <a:off x="1157874" y="1164124"/>
        <a:ext cx="986451" cy="493225"/>
      </dsp:txXfrm>
    </dsp:sp>
    <dsp:sp modelId="{0AD38AD0-1A45-4DC2-A106-FCF547E6233C}">
      <dsp:nvSpPr>
        <dsp:cNvPr id="0" name=""/>
        <dsp:cNvSpPr/>
      </dsp:nvSpPr>
      <dsp:spPr>
        <a:xfrm>
          <a:off x="2351480" y="1164124"/>
          <a:ext cx="986451" cy="493225"/>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processing</a:t>
          </a:r>
        </a:p>
      </dsp:txBody>
      <dsp:txXfrm>
        <a:off x="2351480" y="1164124"/>
        <a:ext cx="986451" cy="493225"/>
      </dsp:txXfrm>
    </dsp:sp>
    <dsp:sp modelId="{2CA76640-8CDD-4D12-829B-42522176FEE6}">
      <dsp:nvSpPr>
        <dsp:cNvPr id="0" name=""/>
        <dsp:cNvSpPr/>
      </dsp:nvSpPr>
      <dsp:spPr>
        <a:xfrm>
          <a:off x="3545086" y="1164124"/>
          <a:ext cx="986451" cy="493225"/>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output</a:t>
          </a:r>
        </a:p>
      </dsp:txBody>
      <dsp:txXfrm>
        <a:off x="3545086" y="1164124"/>
        <a:ext cx="986451" cy="49322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B219-3A</dc:creator>
  <cp:keywords/>
  <dc:description/>
  <cp:lastModifiedBy>B219-1A</cp:lastModifiedBy>
  <cp:revision>26</cp:revision>
  <dcterms:created xsi:type="dcterms:W3CDTF">2017-08-31T20:07:00Z</dcterms:created>
  <dcterms:modified xsi:type="dcterms:W3CDTF">2017-09-21T22:49:00Z</dcterms:modified>
</cp:coreProperties>
</file>