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7DCA7" w14:textId="77777777" w:rsidR="00A12F5B" w:rsidRDefault="00A12F5B" w:rsidP="00A12F5B">
      <w:pPr>
        <w:jc w:val="center"/>
        <w:rPr>
          <w:rFonts w:ascii="IRANSansMobile" w:hAnsi="IRANSansMobile" w:cs="IRANSansMobile"/>
          <w:b/>
          <w:bCs/>
          <w:sz w:val="32"/>
          <w:szCs w:val="32"/>
          <w:u w:val="single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EDCC64F" wp14:editId="56B0AAD3">
            <wp:simplePos x="0" y="0"/>
            <wp:positionH relativeFrom="column">
              <wp:posOffset>-838200</wp:posOffset>
            </wp:positionH>
            <wp:positionV relativeFrom="paragraph">
              <wp:posOffset>-845820</wp:posOffset>
            </wp:positionV>
            <wp:extent cx="1165860" cy="14693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2965098" wp14:editId="6B9EBF4B">
            <wp:simplePos x="0" y="0"/>
            <wp:positionH relativeFrom="column">
              <wp:posOffset>5676900</wp:posOffset>
            </wp:positionH>
            <wp:positionV relativeFrom="paragraph">
              <wp:posOffset>-830580</wp:posOffset>
            </wp:positionV>
            <wp:extent cx="1135380" cy="1310005"/>
            <wp:effectExtent l="0" t="0" r="762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IRANSansMobile" w:hAnsi="IRANSansMobile" w:cs="IRANSansMobile" w:hint="cs"/>
          <w:b/>
          <w:bCs/>
          <w:sz w:val="32"/>
          <w:szCs w:val="32"/>
          <w:u w:val="single"/>
          <w:rtl/>
          <w:lang w:bidi="fa-IR"/>
        </w:rPr>
        <w:t xml:space="preserve">فرم </w:t>
      </w:r>
      <w:r w:rsidRPr="00A12F5B">
        <w:rPr>
          <w:rFonts w:ascii="IRANSansMobile" w:hAnsi="IRANSansMobile" w:cs="IRANSansMobile"/>
          <w:b/>
          <w:bCs/>
          <w:sz w:val="32"/>
          <w:szCs w:val="32"/>
          <w:u w:val="single"/>
          <w:rtl/>
          <w:lang w:bidi="fa-IR"/>
        </w:rPr>
        <w:t>گزارش کار آزمایشگاه شبکه</w:t>
      </w:r>
    </w:p>
    <w:p w14:paraId="5258CA09" w14:textId="77777777" w:rsidR="00A12F5B" w:rsidRDefault="00A12F5B" w:rsidP="00A12F5B">
      <w:pPr>
        <w:jc w:val="center"/>
        <w:rPr>
          <w:rFonts w:ascii="IRANSansMobile" w:hAnsi="IRANSansMobile" w:cs="IRANSansMobile"/>
          <w:b/>
          <w:bCs/>
          <w:sz w:val="32"/>
          <w:szCs w:val="32"/>
          <w:u w:val="single"/>
          <w:rtl/>
          <w:lang w:bidi="fa-IR"/>
        </w:rPr>
      </w:pPr>
    </w:p>
    <w:p w14:paraId="334BA42C" w14:textId="77777777" w:rsidR="00A12F5B" w:rsidRDefault="00A12F5B" w:rsidP="00A12F5B">
      <w:pPr>
        <w:rPr>
          <w:rFonts w:ascii="IRANSansMobile" w:hAnsi="IRANSansMobile" w:cs="IRANSansMobile"/>
          <w:b/>
          <w:bCs/>
          <w:sz w:val="32"/>
          <w:szCs w:val="32"/>
          <w:u w:val="single"/>
          <w:lang w:bidi="fa-IR"/>
        </w:rPr>
      </w:pPr>
    </w:p>
    <w:tbl>
      <w:tblPr>
        <w:tblStyle w:val="PlainTable1"/>
        <w:tblW w:w="11340" w:type="dxa"/>
        <w:tblInd w:w="-1085" w:type="dxa"/>
        <w:tblLook w:val="04A0" w:firstRow="1" w:lastRow="0" w:firstColumn="1" w:lastColumn="0" w:noHBand="0" w:noVBand="1"/>
      </w:tblPr>
      <w:tblGrid>
        <w:gridCol w:w="2387"/>
        <w:gridCol w:w="1918"/>
        <w:gridCol w:w="1718"/>
        <w:gridCol w:w="1812"/>
        <w:gridCol w:w="1741"/>
        <w:gridCol w:w="1764"/>
      </w:tblGrid>
      <w:tr w:rsidR="003C79C7" w14:paraId="68BA60DA" w14:textId="77777777" w:rsidTr="000558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4" w:type="dxa"/>
          </w:tcPr>
          <w:p w14:paraId="2BFE5695" w14:textId="77777777" w:rsidR="000472C3" w:rsidRDefault="000A58F0" w:rsidP="00A12F5B">
            <w:pPr>
              <w:jc w:val="center"/>
              <w:rPr>
                <w:rFonts w:ascii="IRANSansMobile" w:hAnsi="IRANSansMobile" w:cs="IRANSansMobile"/>
                <w:b w:val="0"/>
                <w:bCs w:val="0"/>
                <w:sz w:val="26"/>
                <w:szCs w:val="26"/>
                <w:rtl/>
                <w:lang w:bidi="fa-IR"/>
              </w:rPr>
            </w:pPr>
            <w:r>
              <w:rPr>
                <w:rFonts w:ascii="IRANSansMobile" w:hAnsi="IRANSansMobile" w:cs="IRANSansMobile"/>
                <w:sz w:val="26"/>
                <w:szCs w:val="26"/>
                <w:lang w:bidi="fa-IR"/>
              </w:rPr>
              <w:t>10</w:t>
            </w:r>
          </w:p>
          <w:p w14:paraId="77E5EAD9" w14:textId="3BFE0F34" w:rsidR="000A58F0" w:rsidRPr="000472C3" w:rsidRDefault="001C1B5A" w:rsidP="00A12F5B">
            <w:pPr>
              <w:jc w:val="center"/>
              <w:rPr>
                <w:rFonts w:ascii="IRANSansMobile" w:hAnsi="IRANSansMobile" w:cs="IRANSansMobile"/>
                <w:sz w:val="26"/>
                <w:szCs w:val="26"/>
                <w:rtl/>
                <w:lang w:bidi="fa-IR"/>
              </w:rPr>
            </w:pPr>
            <w:r>
              <w:rPr>
                <w:rFonts w:ascii="IRANSansMobile" w:hAnsi="IRANSansMobile" w:cs="IRANSansMobile"/>
                <w:sz w:val="26"/>
                <w:szCs w:val="26"/>
                <w:lang w:bidi="fa-IR"/>
              </w:rPr>
              <w:t>Static routing</w:t>
            </w:r>
          </w:p>
        </w:tc>
        <w:tc>
          <w:tcPr>
            <w:tcW w:w="1812" w:type="dxa"/>
          </w:tcPr>
          <w:p w14:paraId="4A6F6FE2" w14:textId="77777777" w:rsidR="00A12F5B" w:rsidRPr="00A12F5B" w:rsidRDefault="00A12F5B" w:rsidP="00A12F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sz w:val="26"/>
                <w:szCs w:val="26"/>
                <w:lang w:bidi="fa-IR"/>
              </w:rPr>
            </w:pPr>
            <w:r w:rsidRPr="00A12F5B">
              <w:rPr>
                <w:rFonts w:ascii="IRANSansMobile" w:hAnsi="IRANSansMobile" w:cs="IRANSansMobile" w:hint="cs"/>
                <w:sz w:val="26"/>
                <w:szCs w:val="26"/>
                <w:rtl/>
                <w:lang w:bidi="fa-IR"/>
              </w:rPr>
              <w:t>نام و شماره آزمایش</w:t>
            </w:r>
          </w:p>
        </w:tc>
        <w:tc>
          <w:tcPr>
            <w:tcW w:w="1270" w:type="dxa"/>
          </w:tcPr>
          <w:p w14:paraId="3023FE0E" w14:textId="416FCC1A" w:rsidR="00A12F5B" w:rsidRPr="00A12F5B" w:rsidRDefault="00641DE6" w:rsidP="00A12F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sz w:val="28"/>
                <w:szCs w:val="28"/>
                <w:rtl/>
                <w:lang w:bidi="fa-IR"/>
              </w:rPr>
              <w:t>۹۹۳۱۰۰۶</w:t>
            </w:r>
          </w:p>
        </w:tc>
        <w:tc>
          <w:tcPr>
            <w:tcW w:w="1441" w:type="dxa"/>
          </w:tcPr>
          <w:p w14:paraId="6FD62777" w14:textId="77777777" w:rsidR="00A12F5B" w:rsidRPr="00A12F5B" w:rsidRDefault="00A12F5B" w:rsidP="00A12F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sz w:val="26"/>
                <w:szCs w:val="26"/>
                <w:rtl/>
                <w:lang w:bidi="fa-IR"/>
              </w:rPr>
            </w:pPr>
            <w:r w:rsidRPr="00A12F5B">
              <w:rPr>
                <w:rFonts w:ascii="IRANSansMobile" w:hAnsi="IRANSansMobile" w:cs="IRANSansMobile" w:hint="cs"/>
                <w:sz w:val="26"/>
                <w:szCs w:val="26"/>
                <w:rtl/>
                <w:lang w:bidi="fa-IR"/>
              </w:rPr>
              <w:t>شماره دانشجویی</w:t>
            </w:r>
          </w:p>
        </w:tc>
        <w:tc>
          <w:tcPr>
            <w:tcW w:w="1650" w:type="dxa"/>
          </w:tcPr>
          <w:p w14:paraId="05B4EBE8" w14:textId="7B9920B4" w:rsidR="00A12F5B" w:rsidRPr="00A12F5B" w:rsidRDefault="00641DE6" w:rsidP="00A12F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sz w:val="28"/>
                <w:szCs w:val="28"/>
                <w:rtl/>
                <w:lang w:bidi="fa-IR"/>
              </w:rPr>
              <w:t>فرهاد امان</w:t>
            </w:r>
          </w:p>
        </w:tc>
        <w:tc>
          <w:tcPr>
            <w:tcW w:w="2813" w:type="dxa"/>
          </w:tcPr>
          <w:p w14:paraId="08CAD783" w14:textId="77777777" w:rsidR="00A12F5B" w:rsidRPr="00A12F5B" w:rsidRDefault="00A12F5B" w:rsidP="00A12F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sz w:val="26"/>
                <w:szCs w:val="26"/>
                <w:rtl/>
                <w:lang w:bidi="fa-IR"/>
              </w:rPr>
            </w:pPr>
            <w:r w:rsidRPr="00A12F5B">
              <w:rPr>
                <w:rFonts w:ascii="IRANSansMobile" w:hAnsi="IRANSansMobile" w:cs="IRANSansMobile" w:hint="cs"/>
                <w:sz w:val="26"/>
                <w:szCs w:val="26"/>
                <w:rtl/>
                <w:lang w:bidi="fa-IR"/>
              </w:rPr>
              <w:t>نام و نام خانوادگی</w:t>
            </w:r>
          </w:p>
        </w:tc>
      </w:tr>
      <w:tr w:rsidR="00A12F5B" w14:paraId="34CC1F6B" w14:textId="77777777" w:rsidTr="000558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0" w:type="dxa"/>
            <w:gridSpan w:val="6"/>
          </w:tcPr>
          <w:p w14:paraId="5122881A" w14:textId="77777777" w:rsidR="00A12F5B" w:rsidRDefault="00A12F5B" w:rsidP="00A12F5B">
            <w:pPr>
              <w:jc w:val="center"/>
              <w:rPr>
                <w:rFonts w:ascii="IRANSansMobile" w:hAnsi="IRANSansMobile" w:cs="IRANSansMobile"/>
                <w:sz w:val="32"/>
                <w:szCs w:val="32"/>
                <w:lang w:bidi="fa-IR"/>
              </w:rPr>
            </w:pPr>
          </w:p>
        </w:tc>
      </w:tr>
      <w:tr w:rsidR="00A12F5B" w14:paraId="0C766A8E" w14:textId="77777777" w:rsidTr="000558AC">
        <w:trPr>
          <w:trHeight w:val="10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7" w:type="dxa"/>
            <w:gridSpan w:val="5"/>
          </w:tcPr>
          <w:p w14:paraId="15DE1AC6" w14:textId="6A2893C3" w:rsidR="00A12F5B" w:rsidRPr="00A12F5B" w:rsidRDefault="008B4D42" w:rsidP="00200FF4">
            <w:pPr>
              <w:bidi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آشنایی با </w:t>
            </w:r>
            <w:r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Static routing</w:t>
            </w:r>
          </w:p>
        </w:tc>
        <w:tc>
          <w:tcPr>
            <w:tcW w:w="2813" w:type="dxa"/>
          </w:tcPr>
          <w:p w14:paraId="04B5DBAD" w14:textId="77777777" w:rsidR="00A12F5B" w:rsidRPr="00A12F5B" w:rsidRDefault="00A12F5B" w:rsidP="00A12F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6"/>
                <w:szCs w:val="26"/>
                <w:rtl/>
                <w:lang w:bidi="fa-IR"/>
              </w:rPr>
            </w:pPr>
          </w:p>
          <w:p w14:paraId="4FB922BC" w14:textId="77777777" w:rsidR="00A12F5B" w:rsidRPr="00A12F5B" w:rsidRDefault="00A12F5B" w:rsidP="00A12F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6"/>
                <w:szCs w:val="26"/>
                <w:lang w:bidi="fa-IR"/>
              </w:rPr>
            </w:pPr>
            <w:r w:rsidRPr="00A12F5B">
              <w:rPr>
                <w:rFonts w:ascii="IRANSansMobile" w:hAnsi="IRANSansMobile" w:cs="IRANSansMobile" w:hint="cs"/>
                <w:b/>
                <w:bCs/>
                <w:sz w:val="26"/>
                <w:szCs w:val="26"/>
                <w:rtl/>
                <w:lang w:bidi="fa-IR"/>
              </w:rPr>
              <w:t>هدف آزمایش</w:t>
            </w:r>
          </w:p>
        </w:tc>
      </w:tr>
      <w:tr w:rsidR="00A12F5B" w14:paraId="3AE10078" w14:textId="77777777" w:rsidTr="000558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7" w:type="dxa"/>
            <w:gridSpan w:val="5"/>
          </w:tcPr>
          <w:p w14:paraId="35E27E69" w14:textId="439735A0" w:rsidR="00A12F5B" w:rsidRPr="00A12F5B" w:rsidRDefault="00EB4449" w:rsidP="00200FF4">
            <w:pPr>
              <w:bidi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</w:pPr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r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Cisco Packet Tracer</w:t>
            </w:r>
          </w:p>
        </w:tc>
        <w:tc>
          <w:tcPr>
            <w:tcW w:w="2813" w:type="dxa"/>
          </w:tcPr>
          <w:p w14:paraId="4D185E28" w14:textId="77777777" w:rsidR="00A12F5B" w:rsidRPr="00A12F5B" w:rsidRDefault="00A12F5B" w:rsidP="00A12F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6"/>
                <w:szCs w:val="26"/>
                <w:rtl/>
                <w:lang w:bidi="fa-IR"/>
              </w:rPr>
            </w:pPr>
            <w:r w:rsidRPr="00A12F5B">
              <w:rPr>
                <w:rFonts w:ascii="IRANSansMobile" w:hAnsi="IRANSansMobile" w:cs="IRANSansMobile" w:hint="cs"/>
                <w:b/>
                <w:bCs/>
                <w:sz w:val="26"/>
                <w:szCs w:val="26"/>
                <w:rtl/>
                <w:lang w:bidi="fa-IR"/>
              </w:rPr>
              <w:t>ابزارهای مورد نیاز</w:t>
            </w:r>
          </w:p>
        </w:tc>
      </w:tr>
      <w:tr w:rsidR="00A12F5B" w14:paraId="4D624E60" w14:textId="77777777" w:rsidTr="000558AC">
        <w:trPr>
          <w:trHeight w:val="3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7" w:type="dxa"/>
            <w:gridSpan w:val="5"/>
          </w:tcPr>
          <w:p w14:paraId="43E0123E" w14:textId="77777777" w:rsidR="009131C4" w:rsidRPr="009131C4" w:rsidRDefault="009131C4" w:rsidP="009131C4">
            <w:pPr>
              <w:bidi/>
              <w:spacing w:after="0" w:line="240" w:lineRule="auto"/>
              <w:rPr>
                <w:rFonts w:ascii="IRANSansMobile" w:hAnsi="IRANSansMobile" w:cs="IRANSansMobile"/>
                <w:sz w:val="28"/>
                <w:szCs w:val="28"/>
                <w:lang w:val="en-IR" w:bidi="fa-IR"/>
              </w:rPr>
            </w:pPr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در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مسیریابی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استاتیک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،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ادمین‌های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شبکه‌ها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به صورت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دستی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برای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هر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مسیریاب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در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شبکه‌ی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خود، مشخص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می‌کنند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که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بسته‌های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دریافتی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از هر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خانواده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شبکه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به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کدام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واسط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خروجی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باید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ارسال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شوند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.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این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فرآیند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معمولاً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برای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شبکه‌های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کوچک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</w:t>
            </w:r>
            <w:proofErr w:type="gram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و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پیکربندی‌های</w:t>
            </w:r>
            <w:proofErr w:type="spellEnd"/>
            <w:proofErr w:type="gram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ساده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استفاده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sz w:val="28"/>
                <w:szCs w:val="28"/>
                <w:rtl/>
              </w:rPr>
              <w:t>می‌شود</w:t>
            </w:r>
            <w:proofErr w:type="spellEnd"/>
            <w:r w:rsidRPr="009131C4">
              <w:rPr>
                <w:rFonts w:ascii="IRANSansMobile" w:hAnsi="IRANSansMobile" w:cs="IRANSansMobile"/>
                <w:sz w:val="28"/>
                <w:szCs w:val="28"/>
                <w:lang w:val="en-IR" w:bidi="fa-IR"/>
              </w:rPr>
              <w:t>.</w:t>
            </w:r>
          </w:p>
          <w:p w14:paraId="427A4FB7" w14:textId="6203B96A" w:rsidR="000558AC" w:rsidRDefault="009131C4" w:rsidP="009131C4">
            <w:pPr>
              <w:bidi/>
              <w:rPr>
                <w:rFonts w:ascii="IRANSansMobile" w:hAnsi="IRANSansMobile" w:cs="IRANSansMobile"/>
                <w:sz w:val="28"/>
                <w:szCs w:val="28"/>
                <w:rtl/>
                <w:lang w:val="en-IR" w:bidi="fa-IR"/>
              </w:rPr>
            </w:pPr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در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این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روش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مسیریابی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، هر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مسیریاب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اطلاعاتی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درباره‌ی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شبکه‌ی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خارجی‌ها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(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خانواده‌های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شبکه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) را در جدول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مسیریابی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خود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نگه‌داری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می‌کند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.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این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جدول شامل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آدرس‌های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شبکه‌ی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مقصد </w:t>
            </w:r>
            <w:proofErr w:type="gram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و واسط</w:t>
            </w:r>
            <w:proofErr w:type="gram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خروجی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مرتبط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با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آن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شبکه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است.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وقتی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یک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بسته در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شبکه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وارد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مسیریاب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می‌شود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،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مسیریاب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با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مقایسه‌ی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آدرس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مقصد بسته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با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جدول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مسیریابی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، واسط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خروجی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مناسب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برای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ارسال بسته را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تعیین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</w:rPr>
              <w:t>می‌کند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val="en-IR" w:bidi="fa-IR"/>
              </w:rPr>
              <w:t>.</w:t>
            </w:r>
          </w:p>
          <w:p w14:paraId="1973E615" w14:textId="078511D0" w:rsidR="009131C4" w:rsidRPr="009131C4" w:rsidRDefault="009131C4" w:rsidP="009131C4">
            <w:pPr>
              <w:bidi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  <w:lang w:val="en-IR" w:bidi="fa-IR"/>
              </w:rPr>
            </w:pPr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val="en-IR" w:bidi="fa-IR"/>
              </w:rPr>
              <w:t xml:space="preserve">ابتدا سناریوی خود را طراحی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val="en-IR" w:bidi="fa-IR"/>
              </w:rPr>
              <w:t>می‌کنیم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val="en-IR" w:bidi="fa-IR"/>
              </w:rPr>
              <w:t>.</w:t>
            </w:r>
          </w:p>
          <w:p w14:paraId="1A1EE11D" w14:textId="2E0A80D7" w:rsidR="009131C4" w:rsidRDefault="009131C4" w:rsidP="009131C4">
            <w:pPr>
              <w:bidi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/>
                <w:noProof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63FD9623" wp14:editId="3F4DB0AF">
                  <wp:extent cx="5943600" cy="2618740"/>
                  <wp:effectExtent l="0" t="0" r="0" b="0"/>
                  <wp:docPr id="12300531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053129" name="Picture 123005312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1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6AA3E1" w14:textId="4A1B354F" w:rsidR="000558AC" w:rsidRDefault="009131C4" w:rsidP="000558AC">
            <w:pPr>
              <w:bidi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/>
                <w:noProof/>
                <w:sz w:val="28"/>
                <w:szCs w:val="28"/>
                <w:rtl/>
                <w:lang w:val="fa-IR" w:bidi="fa-IR"/>
              </w:rPr>
              <w:lastRenderedPageBreak/>
              <w:drawing>
                <wp:inline distT="0" distB="0" distL="0" distR="0" wp14:anchorId="10D8F4FD" wp14:editId="41C99948">
                  <wp:extent cx="5943600" cy="2866390"/>
                  <wp:effectExtent l="0" t="0" r="0" b="3810"/>
                  <wp:docPr id="14505279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52797" name="Picture 14505279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1FFEC" w14:textId="177F1614" w:rsidR="009131C4" w:rsidRDefault="009131C4" w:rsidP="009131C4">
            <w:pPr>
              <w:bidi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/>
                <w:noProof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017EC0DB" wp14:editId="2B6E983C">
                  <wp:extent cx="5943600" cy="2866390"/>
                  <wp:effectExtent l="0" t="0" r="0" b="3810"/>
                  <wp:docPr id="192750075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500755" name="Picture 192750075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30A5B" w14:textId="77777777" w:rsidR="00705103" w:rsidRDefault="00705103" w:rsidP="009131C4">
            <w:pPr>
              <w:bidi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</w:p>
          <w:p w14:paraId="2C03912A" w14:textId="52979B5D" w:rsidR="009131C4" w:rsidRPr="009131C4" w:rsidRDefault="009131C4" w:rsidP="009131C4">
            <w:pPr>
              <w:bidi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به نظر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رسد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که در شبکه، از هر کامپ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وتر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تا واسط لبه شبکه قادر به ارسال</w:t>
            </w:r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 xml:space="preserve"> ping 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هست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و 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ن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مورد تراف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را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توان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بالا برد. اما به دل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ل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خال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بودن جداول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روترها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، از هر کامپ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وتر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نم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توان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 xml:space="preserve"> ping </w:t>
            </w:r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به کامپ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وتر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د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گر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بفرست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م،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ز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را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تعر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ف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نکرده است ک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ه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بسته در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افت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از کدام واسط با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د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خارج شود</w:t>
            </w:r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.</w:t>
            </w:r>
          </w:p>
          <w:p w14:paraId="6F1EF57A" w14:textId="77777777" w:rsidR="009131C4" w:rsidRPr="009131C4" w:rsidRDefault="009131C4" w:rsidP="009131C4">
            <w:pPr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  <w:lang w:bidi="fa-IR"/>
              </w:rPr>
            </w:pPr>
          </w:p>
          <w:p w14:paraId="62031ACC" w14:textId="26917CCB" w:rsidR="005C5B92" w:rsidRPr="005C5B92" w:rsidRDefault="005C5B92" w:rsidP="005C5B92">
            <w:pPr>
              <w:bidi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/>
                <w:sz w:val="28"/>
                <w:szCs w:val="28"/>
                <w:lang w:bidi="fa-IR"/>
              </w:rPr>
              <w:t>Static Routing</w:t>
            </w:r>
            <w:r>
              <w:rPr>
                <w:rFonts w:ascii="IRANSansMobile" w:hAnsi="IRANSansMobile" w:cs="IRANSansMobile" w:hint="cs"/>
                <w:sz w:val="28"/>
                <w:szCs w:val="28"/>
                <w:rtl/>
                <w:lang w:bidi="fa-IR"/>
              </w:rPr>
              <w:t>:</w:t>
            </w:r>
          </w:p>
          <w:p w14:paraId="3DD4FFBC" w14:textId="4B0B5885" w:rsidR="00B3563D" w:rsidRDefault="00735341" w:rsidP="00B3563D">
            <w:pPr>
              <w:bidi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از دستور </w:t>
            </w:r>
            <w:proofErr w:type="spellStart"/>
            <w:r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ip</w:t>
            </w:r>
            <w:proofErr w:type="spellEnd"/>
            <w:r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 xml:space="preserve"> route</w:t>
            </w:r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برای تنظیم </w:t>
            </w:r>
            <w:r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static routing</w:t>
            </w:r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استفاده می کنیم.</w:t>
            </w:r>
          </w:p>
          <w:p w14:paraId="3CB6F480" w14:textId="313E9C4D" w:rsidR="00CE65ED" w:rsidRPr="009131C4" w:rsidRDefault="00735341" w:rsidP="009131C4">
            <w:pPr>
              <w:bidi/>
              <w:jc w:val="right"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  <w:proofErr w:type="spellStart"/>
            <w:r w:rsidRPr="00735341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ip</w:t>
            </w:r>
            <w:proofErr w:type="spellEnd"/>
            <w:r w:rsidRPr="00735341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 xml:space="preserve"> route </w:t>
            </w:r>
            <w:r w:rsid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[</w:t>
            </w:r>
            <w:r w:rsidRPr="00735341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destination-network</w:t>
            </w:r>
            <w:r w:rsid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]</w:t>
            </w:r>
            <w:r w:rsidRPr="00735341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 xml:space="preserve"> </w:t>
            </w:r>
            <w:r w:rsid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[</w:t>
            </w:r>
            <w:r w:rsidRPr="00735341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subnet-mask</w:t>
            </w:r>
            <w:r w:rsid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]</w:t>
            </w:r>
            <w:r w:rsidRPr="00735341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 xml:space="preserve"> </w:t>
            </w:r>
            <w:r w:rsid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[</w:t>
            </w:r>
            <w:r w:rsidRPr="00735341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next-hop-router-or-interface</w:t>
            </w:r>
            <w:r w:rsid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]</w:t>
            </w:r>
          </w:p>
          <w:p w14:paraId="53BAA6D3" w14:textId="77777777" w:rsidR="00017BD6" w:rsidRDefault="00017BD6" w:rsidP="009131C4">
            <w:pPr>
              <w:bidi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</w:pPr>
          </w:p>
          <w:p w14:paraId="041BCB5E" w14:textId="77777777" w:rsidR="00017BD6" w:rsidRDefault="00017BD6" w:rsidP="009131C4">
            <w:pPr>
              <w:bidi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</w:pPr>
          </w:p>
          <w:p w14:paraId="6822702C" w14:textId="28FE7B31" w:rsidR="009131C4" w:rsidRPr="009131C4" w:rsidRDefault="009131C4" w:rsidP="009131C4">
            <w:pPr>
              <w:bidi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  <w:lang w:bidi="fa-IR"/>
              </w:rPr>
            </w:pP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استات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 xml:space="preserve"> (Static Routing) 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روش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در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شبکه‌ها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کامپ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وتر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است که در آن،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اب‌ها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به صورت دست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و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پ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ش‌فرض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توسط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ادم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ن‌ها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شبکه تنظ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شوند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. در 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ن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روش،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اب‌ها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دارا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جداول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هستند که بر اساس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آدرس‌ها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مقصد، مس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که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بسته‌ها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د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ط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کنند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را تع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ن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کنند</w:t>
            </w:r>
            <w:proofErr w:type="spellEnd"/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.</w:t>
            </w:r>
          </w:p>
          <w:p w14:paraId="195C8C89" w14:textId="45C8CAE9" w:rsidR="009131C4" w:rsidRPr="009131C4" w:rsidRDefault="009131C4" w:rsidP="009131C4">
            <w:pPr>
              <w:bidi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  <w:lang w:bidi="fa-IR"/>
              </w:rPr>
            </w:pP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در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استات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</w:t>
            </w:r>
            <w:proofErr w:type="spellEnd"/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ادم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ن‌ها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برا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هر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در شبکه، به صورت دست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مس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رها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پ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ش‌فرض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را تعر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ف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کنند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. 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ن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مس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رها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نشان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دهند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که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بسته‌ها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در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افت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از 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شبکه خاص با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د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به کدام واسط خروج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هدا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ت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شوند. به عبارت د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گر،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ادم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ن‌ها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مشخص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کنند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که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بسته‌ها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با </w:t>
            </w:r>
            <w:proofErr w:type="spellStart"/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آدرس‌ها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مقصد خاص، از کدام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عبور کرده و به کدام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و 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مقصد نها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هدا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ت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شوند</w:t>
            </w:r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.</w:t>
            </w:r>
          </w:p>
          <w:p w14:paraId="1F8FC902" w14:textId="0E881DC4" w:rsidR="00017BD6" w:rsidRDefault="009131C4" w:rsidP="009131C4">
            <w:pPr>
              <w:bidi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</w:pPr>
            <w:proofErr w:type="spellStart"/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استات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به دل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ل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سادگ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و قابل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ت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پ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کربند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آن، معمولاً در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شبکه‌ها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کوچک و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پ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کربند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ها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ساده استفاده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شود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. اما برا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شبکه‌ها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بزرگتر و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پ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چ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ده‌تر</w:t>
            </w:r>
            <w:proofErr w:type="spellEnd"/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،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پو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مانند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پروتکل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د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نام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(</w:t>
            </w:r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Dynamic Routing Protocols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) مانند </w:t>
            </w:r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OSPF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r w:rsidRPr="009131C4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BGP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مورد 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استفاده</w:t>
            </w:r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قرار </w:t>
            </w:r>
            <w:proofErr w:type="spellStart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گ</w:t>
            </w:r>
            <w:r w:rsidRPr="009131C4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131C4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رد</w:t>
            </w:r>
            <w:proofErr w:type="spellEnd"/>
            <w:r w:rsidRPr="009131C4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.</w:t>
            </w:r>
          </w:p>
          <w:p w14:paraId="46928579" w14:textId="5264E2F1" w:rsidR="00017BD6" w:rsidRDefault="00017BD6" w:rsidP="00017BD6">
            <w:pPr>
              <w:bidi/>
              <w:jc w:val="center"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</w:pPr>
          </w:p>
          <w:p w14:paraId="5D1E1479" w14:textId="5C8C1EF7" w:rsidR="00017BD6" w:rsidRDefault="001026C3" w:rsidP="00017BD6">
            <w:pPr>
              <w:bidi/>
              <w:jc w:val="center"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/>
                <w:noProof/>
                <w:sz w:val="28"/>
                <w:szCs w:val="28"/>
                <w:lang w:bidi="fa-IR"/>
              </w:rPr>
              <w:drawing>
                <wp:inline distT="0" distB="0" distL="0" distR="0" wp14:anchorId="068CD315" wp14:editId="633DDC46">
                  <wp:extent cx="5943600" cy="2866390"/>
                  <wp:effectExtent l="0" t="0" r="0" b="3810"/>
                  <wp:docPr id="32733508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335080" name="Picture 32733508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A217A" w14:textId="77777777" w:rsidR="001026C3" w:rsidRDefault="001026C3" w:rsidP="001026C3">
            <w:pPr>
              <w:bidi/>
              <w:jc w:val="center"/>
              <w:rPr>
                <w:rFonts w:ascii="IRANSansMobile" w:hAnsi="IRANSansMobile" w:cs="IRANSansMobile"/>
                <w:sz w:val="28"/>
                <w:szCs w:val="28"/>
                <w:lang w:bidi="fa-IR"/>
              </w:rPr>
            </w:pPr>
          </w:p>
          <w:p w14:paraId="4AA6B3FD" w14:textId="2A240D13" w:rsidR="00017BD6" w:rsidRDefault="001026C3" w:rsidP="00F000EC">
            <w:pPr>
              <w:bidi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</w:pPr>
            <w:r>
              <w:rPr>
                <w:rFonts w:ascii="IRANSansMobile" w:hAnsi="IRANSansMobile" w:cs="IRANSansMobile"/>
                <w:b w:val="0"/>
                <w:bCs w:val="0"/>
                <w:noProof/>
                <w:sz w:val="28"/>
                <w:szCs w:val="28"/>
                <w:lang w:bidi="fa-IR"/>
              </w:rPr>
              <w:lastRenderedPageBreak/>
              <w:drawing>
                <wp:inline distT="0" distB="0" distL="0" distR="0" wp14:anchorId="44165783" wp14:editId="6518912F">
                  <wp:extent cx="5943600" cy="2866390"/>
                  <wp:effectExtent l="0" t="0" r="0" b="3810"/>
                  <wp:docPr id="205968171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9681714" name="Picture 205968171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402EB" w14:textId="77777777" w:rsidR="00F000EC" w:rsidRDefault="00F000EC" w:rsidP="009131C4">
            <w:pPr>
              <w:bidi/>
              <w:rPr>
                <w:rFonts w:ascii="IRANSansMobile" w:hAnsi="IRANSansMobile" w:cs="IRANSansMobile" w:hint="cs"/>
                <w:sz w:val="28"/>
                <w:szCs w:val="28"/>
                <w:rtl/>
                <w:lang w:bidi="fa-IR"/>
              </w:rPr>
            </w:pPr>
          </w:p>
          <w:p w14:paraId="02ABCBA8" w14:textId="6217A30E" w:rsidR="00793FEC" w:rsidRDefault="001026C3" w:rsidP="00793FEC">
            <w:pPr>
              <w:bidi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حالا سناریوی جدید زیر را طراحی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>می‌کنیم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>.</w:t>
            </w:r>
          </w:p>
          <w:p w14:paraId="7A8508A8" w14:textId="1A9B02F4" w:rsidR="00793FEC" w:rsidRDefault="001026C3" w:rsidP="00F75B99">
            <w:pPr>
              <w:bidi/>
              <w:jc w:val="center"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/>
                <w:noProof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47CD10C6" wp14:editId="4E1F5225">
                  <wp:extent cx="5943600" cy="2258060"/>
                  <wp:effectExtent l="0" t="0" r="0" b="2540"/>
                  <wp:docPr id="85135180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351801" name="Picture 85135180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5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EC015" w14:textId="77777777" w:rsidR="001026C3" w:rsidRDefault="001026C3" w:rsidP="001026C3">
            <w:pPr>
              <w:bidi/>
              <w:jc w:val="center"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</w:p>
          <w:p w14:paraId="7B423F25" w14:textId="77777777" w:rsidR="001026C3" w:rsidRDefault="001026C3" w:rsidP="001026C3">
            <w:pPr>
              <w:bidi/>
              <w:jc w:val="center"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</w:p>
          <w:p w14:paraId="62639DC1" w14:textId="77777777" w:rsidR="001026C3" w:rsidRDefault="001026C3" w:rsidP="001026C3">
            <w:pPr>
              <w:bidi/>
              <w:jc w:val="center"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</w:p>
          <w:p w14:paraId="1ADAD6E4" w14:textId="77777777" w:rsidR="001026C3" w:rsidRDefault="001026C3" w:rsidP="001026C3">
            <w:pPr>
              <w:bidi/>
              <w:jc w:val="center"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</w:p>
          <w:p w14:paraId="44865899" w14:textId="77777777" w:rsidR="001026C3" w:rsidRDefault="001026C3" w:rsidP="001026C3">
            <w:pPr>
              <w:bidi/>
              <w:jc w:val="center"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</w:p>
          <w:p w14:paraId="68EE9CDD" w14:textId="77777777" w:rsidR="001026C3" w:rsidRDefault="001026C3" w:rsidP="001026C3">
            <w:pPr>
              <w:bidi/>
              <w:jc w:val="center"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</w:p>
          <w:p w14:paraId="4240C172" w14:textId="77777777" w:rsidR="001026C3" w:rsidRDefault="001026C3" w:rsidP="001026C3">
            <w:pPr>
              <w:bidi/>
              <w:jc w:val="center"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</w:p>
          <w:p w14:paraId="3A295B40" w14:textId="77777777" w:rsidR="001026C3" w:rsidRDefault="001026C3" w:rsidP="001026C3">
            <w:pPr>
              <w:bidi/>
              <w:jc w:val="center"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</w:p>
          <w:p w14:paraId="5CBC1A03" w14:textId="77777777" w:rsidR="001026C3" w:rsidRDefault="001026C3" w:rsidP="001026C3">
            <w:pPr>
              <w:bidi/>
              <w:jc w:val="center"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</w:pPr>
          </w:p>
          <w:p w14:paraId="35CB3DB8" w14:textId="77777777" w:rsidR="001026C3" w:rsidRDefault="001026C3" w:rsidP="001026C3">
            <w:pPr>
              <w:bidi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  <w:lang w:bidi="fa-IR"/>
              </w:rPr>
            </w:pPr>
          </w:p>
          <w:p w14:paraId="4271E3A7" w14:textId="79D5E54B" w:rsidR="001026C3" w:rsidRPr="001026C3" w:rsidRDefault="001026C3" w:rsidP="001026C3">
            <w:pPr>
              <w:bidi/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lastRenderedPageBreak/>
              <w:t xml:space="preserve">حالا دوباره با توجه به سناریوی جدید </w:t>
            </w:r>
            <w:r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 xml:space="preserve">static routing </w:t>
            </w:r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را ادامه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>می‌دهیم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>.</w:t>
            </w:r>
          </w:p>
          <w:p w14:paraId="4F7D56FD" w14:textId="228018CD" w:rsidR="00F75B99" w:rsidRDefault="001026C3" w:rsidP="001026C3">
            <w:pPr>
              <w:bidi/>
              <w:rPr>
                <w:rFonts w:ascii="IRANSansMobile" w:hAnsi="IRANSansMobile" w:cs="IRANSansMobile"/>
                <w:sz w:val="28"/>
                <w:szCs w:val="28"/>
                <w:lang w:bidi="fa-IR"/>
              </w:rPr>
            </w:pPr>
            <w:r>
              <w:rPr>
                <w:rFonts w:ascii="IRANSansMobile" w:hAnsi="IRANSansMobile" w:cs="IRANSansMobile"/>
                <w:noProof/>
                <w:sz w:val="28"/>
                <w:szCs w:val="28"/>
                <w:lang w:bidi="fa-IR"/>
              </w:rPr>
              <w:drawing>
                <wp:inline distT="0" distB="0" distL="0" distR="0" wp14:anchorId="2744247A" wp14:editId="07B250AC">
                  <wp:extent cx="5943600" cy="2381250"/>
                  <wp:effectExtent l="0" t="0" r="0" b="6350"/>
                  <wp:docPr id="44809050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090503" name="Picture 44809050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C63BA" w14:textId="3BD8513D" w:rsidR="0053421C" w:rsidRDefault="001026C3" w:rsidP="0053421C">
            <w:pPr>
              <w:bidi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/>
                <w:noProof/>
                <w:sz w:val="28"/>
                <w:szCs w:val="28"/>
                <w:rtl/>
                <w:lang w:val="fa-IR" w:bidi="fa-IR"/>
              </w:rPr>
              <w:drawing>
                <wp:inline distT="0" distB="0" distL="0" distR="0" wp14:anchorId="74B17064" wp14:editId="6103100C">
                  <wp:extent cx="5943600" cy="2052320"/>
                  <wp:effectExtent l="0" t="0" r="0" b="5080"/>
                  <wp:docPr id="114880621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806217" name="Picture 114880621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51638" w14:textId="07313155" w:rsidR="00F75B99" w:rsidRDefault="001026C3" w:rsidP="0053421C">
            <w:pPr>
              <w:bidi/>
              <w:jc w:val="center"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/>
                <w:noProof/>
                <w:sz w:val="28"/>
                <w:szCs w:val="28"/>
                <w:lang w:bidi="fa-IR"/>
              </w:rPr>
              <w:drawing>
                <wp:inline distT="0" distB="0" distL="0" distR="0" wp14:anchorId="053E2F7F" wp14:editId="09785FBB">
                  <wp:extent cx="5943600" cy="1840230"/>
                  <wp:effectExtent l="0" t="0" r="0" b="1270"/>
                  <wp:docPr id="167756730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567301" name="Picture 167756730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4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BD08F" w14:textId="52D7C45F" w:rsidR="00F75B99" w:rsidRPr="00793FEC" w:rsidRDefault="001026C3" w:rsidP="001026C3">
            <w:pPr>
              <w:bidi/>
              <w:rPr>
                <w:rFonts w:ascii="IRANSansMobile" w:hAnsi="IRANSansMobile" w:cs="IRANSansMobile"/>
                <w:sz w:val="28"/>
                <w:szCs w:val="28"/>
                <w:rtl/>
                <w:lang w:bidi="fa-IR"/>
              </w:rPr>
            </w:pPr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مشاهده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>می‌شود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که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>می‌توانیم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هر سه کامپیوتر را از طریق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>هرکدام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از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>کامپیوتر‌های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دیگر مشاهده کنیم و </w:t>
            </w:r>
            <w:r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ping</w:t>
            </w:r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>آن‌ها</w:t>
            </w:r>
            <w:proofErr w:type="spellEnd"/>
            <w:r>
              <w:rPr>
                <w:rFonts w:ascii="IRANSansMobile" w:hAnsi="IRANSansMobile" w:cs="IRANSansMobile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را بگیریم.</w:t>
            </w:r>
          </w:p>
        </w:tc>
        <w:tc>
          <w:tcPr>
            <w:tcW w:w="2813" w:type="dxa"/>
          </w:tcPr>
          <w:p w14:paraId="5FDCFD67" w14:textId="77777777" w:rsidR="00A12F5B" w:rsidRDefault="00A12F5B" w:rsidP="00A12F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8"/>
                <w:szCs w:val="28"/>
                <w:rtl/>
                <w:lang w:bidi="fa-IR"/>
              </w:rPr>
            </w:pPr>
          </w:p>
          <w:p w14:paraId="3BF23122" w14:textId="77777777" w:rsidR="00A12F5B" w:rsidRDefault="00A12F5B" w:rsidP="00A12F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8"/>
                <w:szCs w:val="28"/>
                <w:rtl/>
                <w:lang w:bidi="fa-IR"/>
              </w:rPr>
            </w:pPr>
          </w:p>
          <w:p w14:paraId="5553C196" w14:textId="77777777" w:rsidR="00A12F5B" w:rsidRDefault="00A12F5B" w:rsidP="00A12F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8"/>
                <w:szCs w:val="28"/>
                <w:rtl/>
                <w:lang w:bidi="fa-IR"/>
              </w:rPr>
            </w:pPr>
          </w:p>
          <w:p w14:paraId="09368856" w14:textId="77777777" w:rsidR="00A12F5B" w:rsidRDefault="00A12F5B" w:rsidP="00A12F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8"/>
                <w:szCs w:val="28"/>
                <w:rtl/>
                <w:lang w:bidi="fa-IR"/>
              </w:rPr>
            </w:pPr>
          </w:p>
          <w:p w14:paraId="0C1913DA" w14:textId="77777777" w:rsidR="00A12F5B" w:rsidRPr="00A12F5B" w:rsidRDefault="00A12F5B" w:rsidP="00A12F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6"/>
                <w:szCs w:val="26"/>
                <w:rtl/>
                <w:lang w:bidi="fa-IR"/>
              </w:rPr>
            </w:pPr>
            <w:r w:rsidRPr="00A12F5B">
              <w:rPr>
                <w:rFonts w:ascii="IRANSansMobile" w:hAnsi="IRANSansMobile" w:cs="IRANSansMobile" w:hint="cs"/>
                <w:b/>
                <w:bCs/>
                <w:sz w:val="26"/>
                <w:szCs w:val="26"/>
                <w:rtl/>
                <w:lang w:bidi="fa-IR"/>
              </w:rPr>
              <w:t>شرح آزمایش</w:t>
            </w:r>
          </w:p>
          <w:p w14:paraId="391B460C" w14:textId="77777777" w:rsidR="00A12F5B" w:rsidRDefault="00A12F5B" w:rsidP="00A12F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8"/>
                <w:szCs w:val="28"/>
                <w:rtl/>
                <w:lang w:bidi="fa-IR"/>
              </w:rPr>
            </w:pPr>
          </w:p>
          <w:p w14:paraId="665B0882" w14:textId="77777777" w:rsidR="00A12F5B" w:rsidRPr="00A12F5B" w:rsidRDefault="00A12F5B" w:rsidP="00A12F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8"/>
                <w:szCs w:val="28"/>
                <w:rtl/>
                <w:lang w:bidi="fa-IR"/>
              </w:rPr>
            </w:pPr>
          </w:p>
        </w:tc>
      </w:tr>
      <w:tr w:rsidR="00A12F5B" w14:paraId="61973295" w14:textId="77777777" w:rsidTr="000558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7" w:type="dxa"/>
            <w:gridSpan w:val="5"/>
          </w:tcPr>
          <w:p w14:paraId="04B34771" w14:textId="28FF9C2A" w:rsidR="00991F4B" w:rsidRPr="00991F4B" w:rsidRDefault="00991F4B" w:rsidP="00991F4B">
            <w:pPr>
              <w:bidi/>
              <w:spacing w:after="0" w:line="240" w:lineRule="auto"/>
              <w:rPr>
                <w:rFonts w:ascii="IRANSansMobile" w:hAnsi="IRANSansMobile" w:cs="IRANSansMobile"/>
                <w:sz w:val="28"/>
                <w:szCs w:val="28"/>
                <w:lang w:bidi="fa-IR"/>
              </w:rPr>
            </w:pP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lastRenderedPageBreak/>
              <w:t>آزما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ش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</w:t>
            </w:r>
            <w:r w:rsidRPr="00991F4B">
              <w:rPr>
                <w:rFonts w:ascii="IRANSansMobile" w:hAnsi="IRANSansMobile" w:cs="IRANSansMobile"/>
                <w:sz w:val="28"/>
                <w:szCs w:val="28"/>
                <w:lang w:bidi="fa-IR"/>
              </w:rPr>
              <w:t>static routing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به ما امکان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م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دهد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تا با ا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ن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روش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مس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ر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اب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آشنا شو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م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. در ا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ن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روش، به صورت دست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در هر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مس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ر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اب</w:t>
            </w:r>
            <w:proofErr w:type="spellEnd"/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،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مشخص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م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کن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م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که برا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رس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دن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به هر شبکه با آدرس مقصد مشخص،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بسته‌ها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با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د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به کدام واسطه بعد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ارسال شوند و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فوروارد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شوند. همچن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ن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در ط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آزما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ش،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متوج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ه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شد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م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که بدون تنظ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م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جدول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مس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ر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اب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،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بسته‌ها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به لبه شبکه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م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رسند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.</w:t>
            </w:r>
          </w:p>
          <w:p w14:paraId="627D2A6D" w14:textId="7116B5D2" w:rsidR="00991F4B" w:rsidRPr="00991F4B" w:rsidRDefault="00991F4B" w:rsidP="00991F4B">
            <w:pPr>
              <w:bidi/>
              <w:spacing w:after="0" w:line="240" w:lineRule="auto"/>
              <w:rPr>
                <w:rFonts w:ascii="IRANSansMobile" w:hAnsi="IRANSansMobile" w:cs="IRANSansMobile"/>
                <w:sz w:val="28"/>
                <w:szCs w:val="28"/>
                <w:lang w:bidi="fa-IR"/>
              </w:rPr>
            </w:pP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با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ا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نکه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در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شبکه‌ها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بزرگ و پ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چ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ده،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استفاده از </w:t>
            </w:r>
            <w:r w:rsidRPr="00991F4B">
              <w:rPr>
                <w:rFonts w:ascii="IRANSansMobile" w:hAnsi="IRANSansMobile" w:cs="IRANSansMobile"/>
                <w:sz w:val="28"/>
                <w:szCs w:val="28"/>
                <w:lang w:bidi="fa-IR"/>
              </w:rPr>
              <w:t>static routing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م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تواند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سربار زمان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ز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اد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داشته باشد، اما همچن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ن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م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تواند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امن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ت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ب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شتر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را فراهم کند به دل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ل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تنظ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م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دست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جدول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مس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ر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اب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. در ا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ن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روش،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مس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ر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اب‌ها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وابسته به دستورات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ادم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ن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شبکه هستند و ه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چ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تبادل اطلاع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ات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ب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ن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آن‌ها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صورت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نم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گ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رد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. ا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ن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امر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م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تواند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امن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ت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شبکه را افزا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ش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دهد ز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را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تنها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مس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رها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یی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که توسط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ادم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ن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تع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ن</w:t>
            </w:r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شده‌اند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، در جدول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مس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ر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اب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 xml:space="preserve"> قرار </w:t>
            </w:r>
            <w:proofErr w:type="spellStart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م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گ</w:t>
            </w:r>
            <w:r w:rsidRPr="00991F4B">
              <w:rPr>
                <w:rFonts w:ascii="IRANSansMobile" w:hAnsi="IRANSansMobile" w:cs="Times New Roman" w:hint="cs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sz w:val="28"/>
                <w:szCs w:val="28"/>
                <w:rtl/>
                <w:lang w:bidi="fa-IR"/>
              </w:rPr>
              <w:t>رند</w:t>
            </w:r>
            <w:proofErr w:type="spellEnd"/>
            <w:r w:rsidRPr="00991F4B">
              <w:rPr>
                <w:rFonts w:ascii="IRANSansMobile" w:hAnsi="IRANSansMobile" w:cs="Times New Roman"/>
                <w:sz w:val="28"/>
                <w:szCs w:val="28"/>
                <w:rtl/>
                <w:lang w:bidi="fa-IR"/>
              </w:rPr>
              <w:t>.</w:t>
            </w:r>
          </w:p>
          <w:p w14:paraId="4F6588F9" w14:textId="76D17DDF" w:rsidR="001026C3" w:rsidRPr="00991F4B" w:rsidRDefault="00991F4B" w:rsidP="00991F4B">
            <w:pPr>
              <w:bidi/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</w:pP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به</w:t>
            </w:r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طور کل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،</w:t>
            </w:r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استفاده از </w:t>
            </w:r>
            <w:r w:rsidRPr="00991F4B">
              <w:rPr>
                <w:rFonts w:ascii="IRANSansMobile" w:hAnsi="IRANSansMobile" w:cs="IRANSansMobile"/>
                <w:b w:val="0"/>
                <w:bCs w:val="0"/>
                <w:sz w:val="28"/>
                <w:szCs w:val="28"/>
                <w:lang w:bidi="fa-IR"/>
              </w:rPr>
              <w:t>static routing</w:t>
            </w:r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برا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شبکه‌ها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کوچکتر و </w:t>
            </w:r>
            <w:proofErr w:type="spellStart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پ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کربند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ها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ساده موثر است، در حال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که برا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شبکه‌ها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بزرگتر و </w:t>
            </w:r>
            <w:proofErr w:type="spellStart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پ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چ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ده‌تر</w:t>
            </w:r>
            <w:proofErr w:type="spellEnd"/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،</w:t>
            </w:r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استفاده از </w:t>
            </w:r>
            <w:proofErr w:type="spellStart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پو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</w:t>
            </w:r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مانند </w:t>
            </w:r>
            <w:proofErr w:type="spellStart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پروتکل‌ها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د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نام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</w:t>
            </w:r>
            <w:proofErr w:type="spellEnd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مز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ت</w:t>
            </w:r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دارد. در </w:t>
            </w:r>
            <w:proofErr w:type="spellStart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پو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ا،</w:t>
            </w:r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اب‌ها</w:t>
            </w:r>
            <w:proofErr w:type="spellEnd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اطلاعات </w:t>
            </w:r>
            <w:proofErr w:type="spellStart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مس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اب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را با 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کد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گر</w:t>
            </w:r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به اشتراک </w:t>
            </w:r>
            <w:proofErr w:type="spellStart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گذارند</w:t>
            </w:r>
            <w:proofErr w:type="spellEnd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و به صورت خودکار مس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رها</w:t>
            </w:r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را </w:t>
            </w:r>
            <w:proofErr w:type="spellStart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به‌روز</w:t>
            </w:r>
            <w:proofErr w:type="spellEnd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کنند</w:t>
            </w:r>
            <w:proofErr w:type="spellEnd"/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،</w:t>
            </w:r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که باعث بهبود عملکرد و اطم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نان</w:t>
            </w:r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 xml:space="preserve"> از شبکه </w:t>
            </w:r>
            <w:proofErr w:type="spellStart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م</w:t>
            </w:r>
            <w:r w:rsidRPr="00991F4B">
              <w:rPr>
                <w:rFonts w:ascii="IRANSansMobile" w:hAnsi="IRANSansMobile" w:cs="Times New Roman" w:hint="cs"/>
                <w:b w:val="0"/>
                <w:bCs w:val="0"/>
                <w:sz w:val="28"/>
                <w:szCs w:val="28"/>
                <w:rtl/>
                <w:lang w:bidi="fa-IR"/>
              </w:rPr>
              <w:t>ی‌</w:t>
            </w:r>
            <w:r w:rsidRPr="00991F4B">
              <w:rPr>
                <w:rFonts w:ascii="IRANSansMobile" w:hAnsi="IRANSansMobile" w:cs="Times New Roman" w:hint="eastAsia"/>
                <w:b w:val="0"/>
                <w:bCs w:val="0"/>
                <w:sz w:val="28"/>
                <w:szCs w:val="28"/>
                <w:rtl/>
                <w:lang w:bidi="fa-IR"/>
              </w:rPr>
              <w:t>شود</w:t>
            </w:r>
            <w:proofErr w:type="spellEnd"/>
            <w:r w:rsidRPr="00991F4B">
              <w:rPr>
                <w:rFonts w:ascii="IRANSansMobile" w:hAnsi="IRANSansMobile" w:cs="Times New Roman"/>
                <w:b w:val="0"/>
                <w:bCs w:val="0"/>
                <w:sz w:val="28"/>
                <w:szCs w:val="28"/>
                <w:rtl/>
                <w:lang w:bidi="fa-IR"/>
              </w:rPr>
              <w:t>.</w:t>
            </w:r>
          </w:p>
        </w:tc>
        <w:tc>
          <w:tcPr>
            <w:tcW w:w="2813" w:type="dxa"/>
          </w:tcPr>
          <w:p w14:paraId="054498F8" w14:textId="77777777" w:rsidR="00A12F5B" w:rsidRDefault="00A12F5B" w:rsidP="00A12F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8"/>
                <w:szCs w:val="28"/>
                <w:rtl/>
                <w:lang w:bidi="fa-IR"/>
              </w:rPr>
            </w:pPr>
          </w:p>
          <w:p w14:paraId="33AD13C6" w14:textId="77777777" w:rsidR="00A12F5B" w:rsidRDefault="00A12F5B" w:rsidP="00A12F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8"/>
                <w:szCs w:val="28"/>
                <w:rtl/>
                <w:lang w:bidi="fa-IR"/>
              </w:rPr>
            </w:pPr>
          </w:p>
          <w:p w14:paraId="11DC56D1" w14:textId="77777777" w:rsidR="00A12F5B" w:rsidRPr="00A12F5B" w:rsidRDefault="00A12F5B" w:rsidP="00A12F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6"/>
                <w:szCs w:val="26"/>
                <w:rtl/>
                <w:lang w:bidi="fa-IR"/>
              </w:rPr>
            </w:pPr>
            <w:r w:rsidRPr="00A12F5B">
              <w:rPr>
                <w:rFonts w:ascii="IRANSansMobile" w:hAnsi="IRANSansMobile" w:cs="IRANSansMobile" w:hint="cs"/>
                <w:b/>
                <w:bCs/>
                <w:sz w:val="26"/>
                <w:szCs w:val="26"/>
                <w:rtl/>
                <w:lang w:bidi="fa-IR"/>
              </w:rPr>
              <w:t>نتیجه</w:t>
            </w:r>
            <w:r w:rsidRPr="00A12F5B">
              <w:rPr>
                <w:rFonts w:ascii="IRANSansMobile" w:hAnsi="IRANSansMobile" w:cs="IRANSansMobile"/>
                <w:b/>
                <w:bCs/>
                <w:sz w:val="26"/>
                <w:szCs w:val="26"/>
                <w:rtl/>
                <w:lang w:bidi="fa-IR"/>
              </w:rPr>
              <w:softHyphen/>
            </w:r>
            <w:r w:rsidRPr="00A12F5B">
              <w:rPr>
                <w:rFonts w:ascii="IRANSansMobile" w:hAnsi="IRANSansMobile" w:cs="IRANSansMobile" w:hint="cs"/>
                <w:b/>
                <w:bCs/>
                <w:sz w:val="26"/>
                <w:szCs w:val="26"/>
                <w:rtl/>
                <w:lang w:bidi="fa-IR"/>
              </w:rPr>
              <w:t>گیری</w:t>
            </w:r>
          </w:p>
          <w:p w14:paraId="4CFB5921" w14:textId="77777777" w:rsidR="00A12F5B" w:rsidRDefault="00A12F5B" w:rsidP="00A12F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Mobile" w:hAnsi="IRANSansMobile" w:cs="IRANSansMobile"/>
                <w:b/>
                <w:bCs/>
                <w:sz w:val="28"/>
                <w:szCs w:val="28"/>
                <w:rtl/>
                <w:lang w:bidi="fa-IR"/>
              </w:rPr>
            </w:pPr>
          </w:p>
        </w:tc>
      </w:tr>
    </w:tbl>
    <w:p w14:paraId="162185DF" w14:textId="56887AC2" w:rsidR="001026C3" w:rsidRPr="00A12F5B" w:rsidRDefault="001026C3" w:rsidP="001026C3">
      <w:pPr>
        <w:tabs>
          <w:tab w:val="left" w:pos="6396"/>
        </w:tabs>
        <w:rPr>
          <w:rFonts w:ascii="IRANSansMobile" w:hAnsi="IRANSansMobile" w:cs="IRANSansMobile"/>
          <w:sz w:val="32"/>
          <w:szCs w:val="32"/>
          <w:rtl/>
          <w:lang w:bidi="fa-IR"/>
        </w:rPr>
      </w:pPr>
    </w:p>
    <w:sectPr w:rsidR="001026C3" w:rsidRPr="00A12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9C829" w14:textId="77777777" w:rsidR="00D46108" w:rsidRDefault="00D46108" w:rsidP="00A12F5B">
      <w:pPr>
        <w:spacing w:after="0" w:line="240" w:lineRule="auto"/>
      </w:pPr>
      <w:r>
        <w:separator/>
      </w:r>
    </w:p>
  </w:endnote>
  <w:endnote w:type="continuationSeparator" w:id="0">
    <w:p w14:paraId="56F21D3E" w14:textId="77777777" w:rsidR="00D46108" w:rsidRDefault="00D46108" w:rsidP="00A12F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Mobile">
    <w:altName w:val="Sakkal Majalla"/>
    <w:panose1 w:val="020B0604020202020204"/>
    <w:charset w:val="00"/>
    <w:family w:val="roman"/>
    <w:pitch w:val="variable"/>
    <w:sig w:usb0="80002063" w:usb1="8000204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95081" w14:textId="77777777" w:rsidR="00D46108" w:rsidRDefault="00D46108" w:rsidP="00A12F5B">
      <w:pPr>
        <w:spacing w:after="0" w:line="240" w:lineRule="auto"/>
      </w:pPr>
      <w:r>
        <w:separator/>
      </w:r>
    </w:p>
  </w:footnote>
  <w:footnote w:type="continuationSeparator" w:id="0">
    <w:p w14:paraId="08776F20" w14:textId="77777777" w:rsidR="00D46108" w:rsidRDefault="00D46108" w:rsidP="00A12F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F5B"/>
    <w:rsid w:val="00007418"/>
    <w:rsid w:val="00012D41"/>
    <w:rsid w:val="00017BD6"/>
    <w:rsid w:val="000472C3"/>
    <w:rsid w:val="000558AC"/>
    <w:rsid w:val="00076F8A"/>
    <w:rsid w:val="000A58F0"/>
    <w:rsid w:val="001026C3"/>
    <w:rsid w:val="001C1B5A"/>
    <w:rsid w:val="00200FF4"/>
    <w:rsid w:val="00366BD7"/>
    <w:rsid w:val="00392510"/>
    <w:rsid w:val="003C79C7"/>
    <w:rsid w:val="004C5919"/>
    <w:rsid w:val="0053421C"/>
    <w:rsid w:val="00537616"/>
    <w:rsid w:val="005734C0"/>
    <w:rsid w:val="005C5B92"/>
    <w:rsid w:val="006002C6"/>
    <w:rsid w:val="00641DE6"/>
    <w:rsid w:val="006B61D8"/>
    <w:rsid w:val="006E018D"/>
    <w:rsid w:val="006E702C"/>
    <w:rsid w:val="00705103"/>
    <w:rsid w:val="00735341"/>
    <w:rsid w:val="00793FEC"/>
    <w:rsid w:val="007B2F04"/>
    <w:rsid w:val="008B4D42"/>
    <w:rsid w:val="00911049"/>
    <w:rsid w:val="009131C4"/>
    <w:rsid w:val="0093734F"/>
    <w:rsid w:val="00991F4B"/>
    <w:rsid w:val="00A12F5B"/>
    <w:rsid w:val="00A22343"/>
    <w:rsid w:val="00A6592C"/>
    <w:rsid w:val="00A80849"/>
    <w:rsid w:val="00A879CD"/>
    <w:rsid w:val="00B3563D"/>
    <w:rsid w:val="00BF3B9B"/>
    <w:rsid w:val="00CE65ED"/>
    <w:rsid w:val="00D11C5A"/>
    <w:rsid w:val="00D21824"/>
    <w:rsid w:val="00D46108"/>
    <w:rsid w:val="00E342DA"/>
    <w:rsid w:val="00EB1FB3"/>
    <w:rsid w:val="00EB4449"/>
    <w:rsid w:val="00F000EC"/>
    <w:rsid w:val="00F75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B6E7C"/>
  <w15:chartTrackingRefBased/>
  <w15:docId w15:val="{1D31CFF3-8FFB-4D3A-B2D1-1A33D2AF3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2F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F5B"/>
  </w:style>
  <w:style w:type="paragraph" w:styleId="Footer">
    <w:name w:val="footer"/>
    <w:basedOn w:val="Normal"/>
    <w:link w:val="FooterChar"/>
    <w:uiPriority w:val="99"/>
    <w:unhideWhenUsed/>
    <w:rsid w:val="00A12F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F5B"/>
  </w:style>
  <w:style w:type="table" w:styleId="TableGrid">
    <w:name w:val="Table Grid"/>
    <w:basedOn w:val="TableNormal"/>
    <w:uiPriority w:val="39"/>
    <w:rsid w:val="00A12F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12F5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A12F5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8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80CB1-7BEC-4959-A16E-A352B0B9F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6</Pages>
  <Words>534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 Eetedadi</dc:creator>
  <cp:keywords/>
  <dc:description/>
  <cp:lastModifiedBy>Farhad Aman</cp:lastModifiedBy>
  <cp:revision>21</cp:revision>
  <dcterms:created xsi:type="dcterms:W3CDTF">2023-06-01T14:24:00Z</dcterms:created>
  <dcterms:modified xsi:type="dcterms:W3CDTF">2023-06-01T22:25:00Z</dcterms:modified>
</cp:coreProperties>
</file>