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10E681D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34EFF">
        <w:rPr>
          <w:spacing w:val="-6"/>
          <w:sz w:val="18"/>
          <w:szCs w:val="18"/>
        </w:rPr>
        <w:t>JEAN PAUL GAULTIER LE MALE ELIXIR</w:t>
      </w:r>
      <w:r w:rsidR="00AC3BBA">
        <w:rPr>
          <w:spacing w:val="-6"/>
          <w:sz w:val="18"/>
          <w:szCs w:val="18"/>
        </w:rPr>
        <w:t xml:space="preserve">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1C8E2091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34EFF">
        <w:rPr>
          <w:spacing w:val="-6"/>
          <w:sz w:val="18"/>
          <w:szCs w:val="18"/>
        </w:rPr>
        <w:t>116357050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34EFF">
        <w:rPr>
          <w:spacing w:val="-6"/>
          <w:sz w:val="18"/>
          <w:szCs w:val="18"/>
        </w:rPr>
        <w:t>215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907BAB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34EFF">
        <w:rPr>
          <w:spacing w:val="-6"/>
          <w:sz w:val="18"/>
          <w:szCs w:val="18"/>
        </w:rPr>
        <w:t>215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C32733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34EFF">
        <w:rPr>
          <w:spacing w:val="-6"/>
          <w:sz w:val="18"/>
          <w:szCs w:val="18"/>
        </w:rPr>
        <w:t>215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350193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34EFF">
        <w:rPr>
          <w:spacing w:val="-6"/>
          <w:sz w:val="18"/>
          <w:szCs w:val="18"/>
        </w:rPr>
        <w:t>215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AA26690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034EFF">
        <w:rPr>
          <w:spacing w:val="-6"/>
          <w:sz w:val="18"/>
          <w:szCs w:val="18"/>
        </w:rPr>
        <w:t>1</w:t>
      </w:r>
      <w:r w:rsidR="00B57F9C">
        <w:rPr>
          <w:spacing w:val="-6"/>
          <w:sz w:val="18"/>
          <w:szCs w:val="18"/>
        </w:rPr>
        <w:t>.</w:t>
      </w:r>
      <w:r w:rsidR="009A0636">
        <w:rPr>
          <w:spacing w:val="-6"/>
          <w:sz w:val="18"/>
          <w:szCs w:val="18"/>
        </w:rPr>
        <w:t>5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34EFF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31C75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2026-04-14T01:59:00Z</cp:lastPrinted>
  <dcterms:created xsi:type="dcterms:W3CDTF">2026-05-27T04:00:00Z</dcterms:created>
  <dcterms:modified xsi:type="dcterms:W3CDTF">2026-05-27T04:00:00Z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