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001B96" w:rsidP="00323CB6">
      <w:bookmarkStart w:id="0" w:name="_GoBack"/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0495" cy="1005649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885A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47pt;margin-top:49.55pt;width:137.9pt;height:39.3pt;z-index:251691008;mso-position-horizontal-relative:text;mso-position-vertical-relative:text" filled="f" fillcolor="#923743" stroked="f">
            <v:textbox style="mso-next-textbox:#_x0000_s1085" inset="0,0,0,0">
              <w:txbxContent>
                <w:p w:rsidR="00CC3450" w:rsidRPr="00096D34" w:rsidRDefault="00CC3450" w:rsidP="00CC3450">
                  <w:pPr>
                    <w:spacing w:line="168" w:lineRule="auto"/>
                    <w:jc w:val="center"/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</w:pPr>
                  <w:r w:rsidRPr="00096D34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20</w:t>
                  </w:r>
                  <w:r w:rsidR="00885AAE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454.9pt;margin-top:672.6pt;width:1.45pt;height:43.2pt;z-index:251696128;mso-position-horizontal-relative:text;mso-position-vertical-relative:text" fillcolor="#797772" stroked="f">
            <v:textbox style="mso-next-textbox:#_x0000_s1087" inset="0,0,0,0">
              <w:txbxContent>
                <w:p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522pt;margin-top:672.6pt;width:1.45pt;height:43.2pt;z-index:251697152;mso-position-horizontal-relative:text;mso-position-vertical-relative:text" fillcolor="#797772" stroked="f">
            <v:textbox style="mso-next-textbox:#_x0000_s1088" inset="0,0,0,0">
              <w:txbxContent>
                <w:p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096D3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6835140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5991860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5077460</wp:posOffset>
            </wp:positionH>
            <wp:positionV relativeFrom="paragraph">
              <wp:posOffset>8599170</wp:posOffset>
            </wp:positionV>
            <wp:extent cx="514985" cy="459740"/>
            <wp:effectExtent l="19050" t="0" r="0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3" type="#_x0000_t202" style="position:absolute;margin-left:117.85pt;margin-top:523.3pt;width:456.05pt;height:63.6pt;z-index:251688960;mso-position-horizontal-relative:text;mso-position-vertical-relative:text" filled="f" fillcolor="#923743" stroked="f">
            <v:textbox style="mso-next-textbox:#_x0000_s1083" inset="0,0,0,0">
              <w:txbxContent>
                <w:p w:rsidR="00CC3450" w:rsidRPr="00096D34" w:rsidRDefault="00096D34" w:rsidP="00096D34">
                  <w:pPr>
                    <w:spacing w:line="230" w:lineRule="auto"/>
                    <w:jc w:val="right"/>
                    <w:rPr>
                      <w:rFonts w:ascii="Poppins Light" w:hAnsi="Poppins Light" w:cs="Poppins Light"/>
                      <w:color w:val="BBBBBB"/>
                      <w:szCs w:val="28"/>
                    </w:rPr>
                  </w:pPr>
                  <w:r w:rsidRPr="00096D34">
                    <w:rPr>
                      <w:rFonts w:ascii="Poppins Light" w:eastAsia="SimSun" w:hAnsi="Poppins Light" w:cs="Poppins Light"/>
                      <w:color w:val="BBBBBB"/>
                      <w:sz w:val="28"/>
                      <w:szCs w:val="28"/>
                    </w:rPr>
                    <w:t>Lorem ipsum dolor sit ame consetr ectetur adipiscing elitpr aesent asdivel auctor in suscipit in ligula Lorem ipsum dolor sit aectetur adipiscing elitpr aesent asdivel auctor in suscipi.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0.8pt;margin-top:99.65pt;width:210.6pt;height:22.85pt;z-index:251672576;mso-position-horizontal-relative:text;mso-position-vertical-relative:text" filled="f" fillcolor="#923743" stroked="f">
            <v:textbox style="mso-next-textbox:#_x0000_s1064" inset="0,0,0,0">
              <w:txbxContent>
                <w:p w:rsidR="00DB72CD" w:rsidRPr="00096D34" w:rsidRDefault="00DB72CD" w:rsidP="00350552">
                  <w:pPr>
                    <w:spacing w:line="192" w:lineRule="auto"/>
                    <w:rPr>
                      <w:rFonts w:ascii="Quicksand Bold" w:hAnsi="Quicksand Bold"/>
                      <w:color w:val="E87819"/>
                      <w:sz w:val="48"/>
                      <w:szCs w:val="48"/>
                    </w:rPr>
                  </w:pPr>
                  <w:r w:rsidRPr="00096D34">
                    <w:rPr>
                      <w:rFonts w:ascii="Quicksand Bold" w:eastAsia="SimSun" w:hAnsi="Quicksand Bold" w:cs="Leelawadee"/>
                      <w:color w:val="E87819"/>
                      <w:sz w:val="48"/>
                      <w:szCs w:val="48"/>
                    </w:rPr>
                    <w:t>LOREM IPSUM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90.6pt;margin-top:417pt;width:391pt;height:49.65pt;z-index:251662336;mso-position-horizontal-relative:text;mso-position-vertical-relative:text" filled="f" fillcolor="#923743" stroked="f">
            <v:textbox style="mso-next-textbox:#_x0000_s1033" inset="0,0,0,0">
              <w:txbxContent>
                <w:p w:rsidR="009E114C" w:rsidRPr="00096D34" w:rsidRDefault="00885AAE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FFFFFF" w:themeColor="background1"/>
                      <w:sz w:val="120"/>
                      <w:szCs w:val="120"/>
                    </w:rPr>
                  </w:pPr>
                  <w:r>
                    <w:rPr>
                      <w:rFonts w:ascii="Quicksand Bold" w:eastAsia="SimSun" w:hAnsi="Quicksand Bold" w:cs="Poppins Medium"/>
                      <w:color w:val="FFFFFF" w:themeColor="background1"/>
                      <w:sz w:val="120"/>
                      <w:szCs w:val="120"/>
                    </w:rPr>
                    <w:t>COVER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184.9pt;margin-top:472.2pt;width:391pt;height:37.05pt;z-index:251684864;mso-position-horizontal-relative:text;mso-position-vertical-relative:text" filled="f" fillcolor="#923743" stroked="f">
            <v:textbox style="mso-next-textbox:#_x0000_s1078" inset="0,0,0,0">
              <w:txbxContent>
                <w:p w:rsidR="00537837" w:rsidRPr="00096D34" w:rsidRDefault="00885AAE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E87819"/>
                      <w:sz w:val="82"/>
                      <w:szCs w:val="82"/>
                    </w:rPr>
                  </w:pPr>
                  <w:r>
                    <w:rPr>
                      <w:rFonts w:ascii="Quicksand Bold" w:eastAsia="SimSun" w:hAnsi="Quicksand Bold" w:cs="Poppins Medium"/>
                      <w:color w:val="E87819"/>
                      <w:sz w:val="82"/>
                      <w:szCs w:val="82"/>
                    </w:rPr>
                    <w:t>TITLE</w:t>
                  </w: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A5EE4"/>
    <w:rsid w:val="00265045"/>
    <w:rsid w:val="00323CB6"/>
    <w:rsid w:val="00350552"/>
    <w:rsid w:val="003A769B"/>
    <w:rsid w:val="00435281"/>
    <w:rsid w:val="00477A0B"/>
    <w:rsid w:val="00537837"/>
    <w:rsid w:val="0060542F"/>
    <w:rsid w:val="006060BD"/>
    <w:rsid w:val="00711E2C"/>
    <w:rsid w:val="00720D32"/>
    <w:rsid w:val="007354F9"/>
    <w:rsid w:val="00737C0D"/>
    <w:rsid w:val="007648D0"/>
    <w:rsid w:val="007E6D4C"/>
    <w:rsid w:val="008053B1"/>
    <w:rsid w:val="00825554"/>
    <w:rsid w:val="00825760"/>
    <w:rsid w:val="00864D64"/>
    <w:rsid w:val="00885AAE"/>
    <w:rsid w:val="009E114C"/>
    <w:rsid w:val="009F2986"/>
    <w:rsid w:val="009F3993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FA5C6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7361A128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34</cp:revision>
  <dcterms:created xsi:type="dcterms:W3CDTF">2017-03-22T06:36:00Z</dcterms:created>
  <dcterms:modified xsi:type="dcterms:W3CDTF">2018-09-26T09:29:00Z</dcterms:modified>
</cp:coreProperties>
</file>