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27D57" w:rsidP="2ABDB98D" w:rsidRDefault="004010C7" w14:paraId="4C7464F8" w14:textId="56CDCD55">
      <w:pPr>
        <w:jc w:val="center"/>
        <w:rPr>
          <w:b w:val="1"/>
          <w:bCs w:val="1"/>
          <w:sz w:val="32"/>
          <w:szCs w:val="32"/>
        </w:rPr>
      </w:pPr>
      <w:r w:rsidRPr="2ABDB98D" w:rsidR="004010C7">
        <w:rPr>
          <w:b w:val="1"/>
          <w:bCs w:val="1"/>
          <w:sz w:val="32"/>
          <w:szCs w:val="32"/>
        </w:rPr>
        <w:t>HW4 Part 1</w:t>
      </w:r>
    </w:p>
    <w:p w:rsidR="68CEBC8D" w:rsidP="68CEBC8D" w:rsidRDefault="68CEBC8D" w14:paraId="36E99C08" w14:textId="0DB14A9E">
      <w:pPr>
        <w:pStyle w:val="Normal"/>
      </w:pPr>
    </w:p>
    <w:p w:rsidR="68CEBC8D" w:rsidP="2ABDB98D" w:rsidRDefault="68CEBC8D" w14:paraId="2F3E33A1" w14:textId="15B4E0B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Q1)</w:t>
      </w: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Knowledge of operations management is </w:t>
      </w: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essential</w:t>
      </w: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for which business fields</w:t>
      </w: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?</w:t>
      </w:r>
    </w:p>
    <w:p w:rsidR="2ABDB98D" w:rsidP="2ABDB98D" w:rsidRDefault="2ABDB98D" w14:paraId="1EFC7812" w14:textId="580440F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ABDB98D" w:rsidR="2ABDB9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Accounting</w:t>
      </w:r>
    </w:p>
    <w:p w:rsidR="2ABDB98D" w:rsidP="2ABDB98D" w:rsidRDefault="2ABDB98D" w14:paraId="1FBCD0BA" w14:textId="557A3E9E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ABDB98D" w:rsidR="2ABDB9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Law</w:t>
      </w:r>
    </w:p>
    <w:p w:rsidR="2ABDB98D" w:rsidP="2ABDB98D" w:rsidRDefault="2ABDB98D" w14:paraId="1D49B62C" w14:textId="77F3ADF3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ABDB98D" w:rsidR="2ABDB9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Marketing</w:t>
      </w:r>
    </w:p>
    <w:p w:rsidR="2ABDB98D" w:rsidP="2ABDB98D" w:rsidRDefault="2ABDB98D" w14:paraId="70AD9528" w14:textId="38569C17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proofErr w:type="gramStart"/>
      <w:r w:rsidRPr="2ABDB98D" w:rsidR="2ABDB9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All of</w:t>
      </w:r>
      <w:proofErr w:type="gramEnd"/>
      <w:r w:rsidRPr="2ABDB98D" w:rsidR="2ABDB9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the above</w:t>
      </w:r>
    </w:p>
    <w:p w:rsidR="68CEBC8D" w:rsidP="2ABDB98D" w:rsidRDefault="68CEBC8D" w14:paraId="6A74C10B" w14:textId="540CDB1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Answer: d</w:t>
      </w:r>
    </w:p>
    <w:p w:rsidR="68CEBC8D" w:rsidP="2ABDB98D" w:rsidRDefault="68CEBC8D" w14:paraId="4189E9F6" w14:textId="1B58577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4"/>
          <w:szCs w:val="24"/>
          <w:lang w:val="en-GB"/>
        </w:rPr>
      </w:pPr>
      <w:r w:rsidRPr="2ABDB98D" w:rsidR="4EFB39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>Knowledge is necessary for most if not all business operations, Week 12 Slide 15.</w:t>
      </w:r>
    </w:p>
    <w:p w:rsidR="29CF6649" w:rsidP="29CF6649" w:rsidRDefault="29CF6649" w14:paraId="214C203C" w14:textId="750896D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FB3943" w:rsidP="2E136EEE" w:rsidRDefault="4EFB3943" w14:paraId="59CB13A5" w14:textId="0BAE14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136EEE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Q2) Which of the following is usually the most expensive </w:t>
      </w:r>
      <w:r w:rsidRPr="2E136EEE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cost</w:t>
      </w:r>
      <w:r w:rsidRPr="2E136EEE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quality?</w:t>
      </w:r>
    </w:p>
    <w:p w:rsidR="4EFB3943" w:rsidP="2ABDB98D" w:rsidRDefault="4EFB3943" w14:paraId="54B73474" w14:textId="555DDC7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Appraisal costs</w:t>
      </w:r>
    </w:p>
    <w:p w:rsidR="4EFB3943" w:rsidP="2ABDB98D" w:rsidRDefault="4EFB3943" w14:paraId="0E0F8D3F" w14:textId="27A0D04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Prevention costs</w:t>
      </w:r>
    </w:p>
    <w:p w:rsidR="4EFB3943" w:rsidP="2ABDB98D" w:rsidRDefault="4EFB3943" w14:paraId="4CEDA140" w14:textId="3974AAB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Internal failure costs</w:t>
      </w:r>
    </w:p>
    <w:p w:rsidR="4EFB3943" w:rsidP="2ABDB98D" w:rsidRDefault="4EFB3943" w14:paraId="48F896E6" w14:textId="7EC06E3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External failure costs</w:t>
      </w:r>
    </w:p>
    <w:p w:rsidR="4EFB3943" w:rsidP="2ABDB98D" w:rsidRDefault="4EFB3943" w14:paraId="7AC8C421" w14:textId="6F4B1DC6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commentRangeStart w:id="919614652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Answer: d</w:t>
      </w:r>
      <w:commentRangeEnd w:id="919614652"/>
      <w:r>
        <w:rPr>
          <w:rStyle w:val="CommentReference"/>
        </w:rPr>
        <w:commentReference w:id="919614652"/>
      </w:r>
    </w:p>
    <w:p w:rsidR="4EFB3943" w:rsidP="2ABDB98D" w:rsidRDefault="4EFB3943" w14:paraId="619261F9" w14:textId="6FD3E200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color w:val="FF0000"/>
        </w:rPr>
        <w:t>External failure costs are more expensive because there is a cost for warranty and returns of the failed product, but also litigation if the company is sued, and the company’s reputation is affected. Module 13 Lesson 2</w:t>
      </w:r>
      <w:r>
        <w:br/>
      </w:r>
    </w:p>
    <w:p w:rsidR="4EFB3943" w:rsidP="2ABDB98D" w:rsidRDefault="4EFB3943" w14:paraId="3552E5C4" w14:textId="2AE622BF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Q3) What can the Statistical Process Control chart tell us?</w:t>
      </w:r>
      <w:r>
        <w:tab/>
      </w:r>
    </w:p>
    <w:p w:rsidR="2ABDB98D" w:rsidP="2ABDB98D" w:rsidRDefault="2ABDB98D" w14:paraId="1F686F64" w14:textId="5F9E40D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2ABDB9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product quality is normally distributed</w:t>
      </w:r>
    </w:p>
    <w:p w:rsidR="2ABDB98D" w:rsidP="2ABDB98D" w:rsidRDefault="2ABDB98D" w14:paraId="173BFCD3" w14:textId="1F436389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2ABDB9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a process is showing signs of any assignable cause of </w:t>
      </w:r>
      <w:r w:rsidRPr="2ABDB98D" w:rsidR="2ABDB9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variation</w:t>
      </w:r>
    </w:p>
    <w:p w:rsidR="2ABDB98D" w:rsidP="2ABDB98D" w:rsidRDefault="2ABDB98D" w14:paraId="6BB75F8F" w14:textId="5F463415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2ABDB9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a process </w:t>
      </w:r>
      <w:proofErr w:type="gramStart"/>
      <w:r w:rsidRPr="2ABDB98D" w:rsidR="2ABDB9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capable of meeting</w:t>
      </w:r>
      <w:proofErr w:type="gramEnd"/>
      <w:r w:rsidRPr="2ABDB98D" w:rsidR="2ABDB9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necessary requirement</w:t>
      </w:r>
    </w:p>
    <w:p w:rsidR="4EFB3943" w:rsidP="2ABDB98D" w:rsidRDefault="4EFB3943" w14:paraId="72E983F7" w14:textId="035579C7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commentRangeStart w:id="1300593711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Answer: b</w:t>
      </w:r>
      <w:commentRangeEnd w:id="1300593711"/>
      <w:r>
        <w:rPr>
          <w:rStyle w:val="CommentReference"/>
        </w:rPr>
        <w:commentReference w:id="1300593711"/>
      </w:r>
      <w:r>
        <w:br/>
      </w:r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Data plotting and monitoring is to watch for assignable / special causes of variation (the causes we can do something about). Week 13 Lesson 4</w:t>
      </w:r>
    </w:p>
    <w:p w:rsidR="2ABDB98D" w:rsidP="2ABDB98D" w:rsidRDefault="2ABDB98D" w14:paraId="344EECBD" w14:textId="5A48364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FB3943" w:rsidP="29CF6649" w:rsidRDefault="4EFB3943" w14:paraId="20B98F76" w14:textId="44BE2D4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CF6649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Instructions for Q4-Q7</w:t>
      </w:r>
      <w:r w:rsidRPr="29CF6649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EFB3943" w:rsidP="29CF6649" w:rsidRDefault="4EFB3943" w14:paraId="28752A1D" w14:textId="1153A72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CF6649" w:rsidR="4EFB39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the following for Questions 4-7. Assume 3 sigma limits</w:t>
      </w:r>
      <w:r w:rsidRPr="29CF6649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EFB3943" w:rsidP="3832C9E0" w:rsidRDefault="4EFB3943" w14:paraId="1D123583" w14:textId="78B90E9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32C9E0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Alicia is an engineer at Robotics Inc. A critical dimension is the length of a wire.</w:t>
      </w:r>
      <w:commentRangeStart w:id="34521986"/>
      <w:r w:rsidRPr="3832C9E0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Alicia has taken 5 wires per day and measured them for the past 3 days</w:t>
      </w:r>
      <w:commentRangeEnd w:id="34521986"/>
      <w:r>
        <w:rPr>
          <w:rStyle w:val="CommentReference"/>
        </w:rPr>
        <w:commentReference w:id="34521986"/>
      </w:r>
      <w:r w:rsidRPr="3832C9E0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Her recorded measurements in millimeters (mm) are given in the table below: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2205"/>
        <w:gridCol w:w="1965"/>
        <w:gridCol w:w="1755"/>
      </w:tblGrid>
      <w:tr w:rsidR="4EFB3943" w:rsidTr="29CF6649" w14:paraId="232ADEB9">
        <w:trPr>
          <w:trHeight w:val="270"/>
        </w:trPr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258E02B9" w14:textId="41E61DC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Sample</w:t>
            </w:r>
          </w:p>
        </w:tc>
        <w:tc>
          <w:tcPr>
            <w:tcW w:w="22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542A6C96" w14:textId="5455853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Observation 1</w:t>
            </w:r>
          </w:p>
        </w:tc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5D1715A9" w14:textId="6D07A22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Observation 2</w:t>
            </w:r>
          </w:p>
        </w:tc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76D841A0" w14:textId="0FCBAAB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Observation 3</w:t>
            </w:r>
          </w:p>
        </w:tc>
      </w:tr>
      <w:tr w:rsidR="4EFB3943" w:rsidTr="29CF6649" w14:paraId="4C695130">
        <w:trPr>
          <w:trHeight w:val="270"/>
        </w:trPr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35C99961" w14:textId="619C884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22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4C88FD84" w14:textId="3AB4906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6.43</w:t>
            </w:r>
          </w:p>
        </w:tc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5841A467" w14:textId="2015BE1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5.86</w:t>
            </w:r>
          </w:p>
        </w:tc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2BF5C744" w14:textId="081ACC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7.42</w:t>
            </w:r>
          </w:p>
        </w:tc>
      </w:tr>
      <w:tr w:rsidR="4EFB3943" w:rsidTr="29CF6649" w14:paraId="4CACE648">
        <w:trPr>
          <w:trHeight w:val="270"/>
        </w:trPr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17B0E065" w14:textId="4FFD14E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</w:t>
            </w:r>
          </w:p>
        </w:tc>
        <w:tc>
          <w:tcPr>
            <w:tcW w:w="22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3B0492A0" w14:textId="21A9421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5.33</w:t>
            </w:r>
          </w:p>
        </w:tc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5BA04FA8" w14:textId="186E7C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4.58</w:t>
            </w:r>
          </w:p>
        </w:tc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7D082776" w14:textId="78A50A2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6.44</w:t>
            </w:r>
          </w:p>
        </w:tc>
      </w:tr>
      <w:tr w:rsidR="4EFB3943" w:rsidTr="29CF6649" w14:paraId="034C1F08">
        <w:trPr>
          <w:trHeight w:val="270"/>
        </w:trPr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72E14FBB" w14:textId="36DA312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22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5CFB49D6" w14:textId="4D87E83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7.14</w:t>
            </w:r>
          </w:p>
        </w:tc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0664D254" w14:textId="498211E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5.22</w:t>
            </w:r>
          </w:p>
        </w:tc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56FC4BF6" w14:textId="6901BB7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4.08</w:t>
            </w:r>
          </w:p>
        </w:tc>
      </w:tr>
      <w:tr w:rsidR="4EFB3943" w:rsidTr="29CF6649" w14:paraId="57C18730">
        <w:trPr>
          <w:trHeight w:val="270"/>
        </w:trPr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7C50F97E" w14:textId="5804909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</w:t>
            </w:r>
          </w:p>
        </w:tc>
        <w:tc>
          <w:tcPr>
            <w:tcW w:w="22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0F48C4AD" w14:textId="1371F0B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6.52</w:t>
            </w:r>
          </w:p>
        </w:tc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34957BE3" w14:textId="5D6EA60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6.71</w:t>
            </w:r>
          </w:p>
        </w:tc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4B4E1E09" w14:textId="3EC9109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7.19</w:t>
            </w:r>
          </w:p>
        </w:tc>
      </w:tr>
      <w:tr w:rsidR="4EFB3943" w:rsidTr="29CF6649" w14:paraId="55DE4A02">
        <w:trPr>
          <w:trHeight w:val="270"/>
        </w:trPr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5D8F2C9A" w14:textId="68500A0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22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38F0CDAE" w14:textId="281C94D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6.41</w:t>
            </w:r>
          </w:p>
        </w:tc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6114D9BA" w14:textId="27E44A7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6.15</w:t>
            </w:r>
          </w:p>
        </w:tc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bottom"/>
          </w:tcPr>
          <w:p w:rsidR="4EFB3943" w:rsidP="4EFB3943" w:rsidRDefault="4EFB3943" w14:paraId="10BBCBD2" w14:textId="2754249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FB3943" w:rsidR="4EFB3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6.77</w:t>
            </w:r>
          </w:p>
        </w:tc>
      </w:tr>
    </w:tbl>
    <w:p w:rsidR="29CF6649" w:rsidP="29CF6649" w:rsidRDefault="29CF6649" w14:paraId="2F209BB4" w14:textId="075A2C01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FB3943" w:rsidP="29CF6649" w:rsidRDefault="4EFB3943" w14:paraId="3673AE0B" w14:textId="03FE7D3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CF6649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Q4) Using Alicia’s data, what is the value of R-bar rounded to 3 decimal places?</w:t>
      </w:r>
    </w:p>
    <w:p w:rsidR="4EFB3943" w:rsidP="2ABDB98D" w:rsidRDefault="4EFB3943" w14:paraId="0855C68A" w14:textId="7B815FC1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1.312</w:t>
      </w:r>
    </w:p>
    <w:p w:rsidR="4EFB3943" w:rsidP="2ABDB98D" w:rsidRDefault="4EFB3943" w14:paraId="7E6845C1" w14:textId="4DAAAF58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1.554</w:t>
      </w:r>
    </w:p>
    <w:p w:rsidR="4EFB3943" w:rsidP="2ABDB98D" w:rsidRDefault="4EFB3943" w14:paraId="45ED63AC" w14:textId="3B408BBC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1.788</w:t>
      </w:r>
    </w:p>
    <w:p w:rsidR="4EFB3943" w:rsidP="2ABDB98D" w:rsidRDefault="4EFB3943" w14:paraId="289E1583" w14:textId="2480E57E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2.014</w:t>
      </w:r>
    </w:p>
    <w:p w:rsidR="4EFB3943" w:rsidP="2ABDB98D" w:rsidRDefault="4EFB3943" w14:paraId="672A8B27" w14:textId="04636087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commentRangeStart w:id="647676316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Answer: b.</w:t>
      </w:r>
      <w:commentRangeEnd w:id="647676316"/>
      <w:r>
        <w:rPr>
          <w:rStyle w:val="CommentReference"/>
        </w:rPr>
        <w:commentReference w:id="647676316"/>
      </w:r>
    </w:p>
    <w:p w:rsidR="4EFB3943" w:rsidP="2ABDB98D" w:rsidRDefault="4EFB3943" w14:paraId="5E681143" w14:textId="7AE5106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R_bar is the average of the spread of each sample.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55"/>
        <w:gridCol w:w="1399"/>
        <w:gridCol w:w="1399"/>
        <w:gridCol w:w="1399"/>
        <w:gridCol w:w="765"/>
        <w:gridCol w:w="1995"/>
        <w:gridCol w:w="1148"/>
      </w:tblGrid>
      <w:tr w:rsidR="2ABDB98D" w:rsidTr="2ABDB98D" w14:paraId="4B7FACD7">
        <w:trPr>
          <w:trHeight w:val="300"/>
        </w:trPr>
        <w:tc>
          <w:tcPr>
            <w:tcW w:w="12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1248B423" w14:textId="6845C49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Sample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55814F76" w14:textId="406C4F3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proofErr w:type="spellStart"/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Obs</w:t>
            </w:r>
            <w:proofErr w:type="spellEnd"/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1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2D787E41" w14:textId="544DC28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proofErr w:type="spellStart"/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Obs</w:t>
            </w:r>
            <w:proofErr w:type="spellEnd"/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2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31B42CC8" w14:textId="7504EA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proofErr w:type="spellStart"/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Obs</w:t>
            </w:r>
            <w:proofErr w:type="spellEnd"/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3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5253C8ED" w14:textId="4F9A7F3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Max</w:t>
            </w:r>
          </w:p>
        </w:tc>
        <w:tc>
          <w:tcPr>
            <w:tcW w:w="19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1D16AF09" w14:textId="3C2AB5A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Min</w:t>
            </w:r>
          </w:p>
        </w:tc>
        <w:tc>
          <w:tcPr>
            <w:tcW w:w="11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00D727DE" w14:textId="72C978A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Max-Min</w:t>
            </w:r>
          </w:p>
        </w:tc>
      </w:tr>
      <w:tr w:rsidR="2ABDB98D" w:rsidTr="2ABDB98D" w14:paraId="443701D3">
        <w:trPr>
          <w:trHeight w:val="300"/>
        </w:trPr>
        <w:tc>
          <w:tcPr>
            <w:tcW w:w="12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5DB92942" w14:textId="06A064B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04FE1994" w14:textId="47C46EA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6.43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4D0F5D53" w14:textId="443499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5.86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5C42279D" w14:textId="3763E03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7.42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7AE9C332" w14:textId="2BE3383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7.42</w:t>
            </w:r>
          </w:p>
        </w:tc>
        <w:tc>
          <w:tcPr>
            <w:tcW w:w="19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0D5461C6" w14:textId="6F9AECB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5.86</w:t>
            </w:r>
          </w:p>
        </w:tc>
        <w:tc>
          <w:tcPr>
            <w:tcW w:w="11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72A2304F" w14:textId="49A6163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1.56</w:t>
            </w:r>
          </w:p>
        </w:tc>
      </w:tr>
      <w:tr w:rsidR="2ABDB98D" w:rsidTr="2ABDB98D" w14:paraId="61B8F5DE">
        <w:trPr>
          <w:trHeight w:val="300"/>
        </w:trPr>
        <w:tc>
          <w:tcPr>
            <w:tcW w:w="12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27494A95" w14:textId="3C42D21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2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6FA16126" w14:textId="5D7258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5.33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1D43ED14" w14:textId="7C5A469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4.58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1DF6F49E" w14:textId="3330F96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6.44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6AFEAA91" w14:textId="105FC73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6.44</w:t>
            </w:r>
          </w:p>
        </w:tc>
        <w:tc>
          <w:tcPr>
            <w:tcW w:w="19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3E1C2057" w14:textId="777DC0B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4.58</w:t>
            </w:r>
          </w:p>
        </w:tc>
        <w:tc>
          <w:tcPr>
            <w:tcW w:w="11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707F7201" w14:textId="22F486F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1.86</w:t>
            </w:r>
          </w:p>
        </w:tc>
      </w:tr>
      <w:tr w:rsidR="2ABDB98D" w:rsidTr="2ABDB98D" w14:paraId="3A97CA3E">
        <w:trPr>
          <w:trHeight w:val="300"/>
        </w:trPr>
        <w:tc>
          <w:tcPr>
            <w:tcW w:w="12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7BB50EA7" w14:textId="1C0D34C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3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0D098C7D" w14:textId="2829E22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7.14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367D6C7D" w14:textId="64181C7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5.22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45C4CD85" w14:textId="32D14E9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4.08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561CDA23" w14:textId="1624B58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7.14</w:t>
            </w:r>
          </w:p>
        </w:tc>
        <w:tc>
          <w:tcPr>
            <w:tcW w:w="19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4C432287" w14:textId="21CE452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4.08</w:t>
            </w:r>
          </w:p>
        </w:tc>
        <w:tc>
          <w:tcPr>
            <w:tcW w:w="11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7B08DACA" w14:textId="0E136A3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3.06</w:t>
            </w:r>
          </w:p>
        </w:tc>
      </w:tr>
      <w:tr w:rsidR="2ABDB98D" w:rsidTr="2ABDB98D" w14:paraId="5BE46601">
        <w:trPr>
          <w:trHeight w:val="300"/>
        </w:trPr>
        <w:tc>
          <w:tcPr>
            <w:tcW w:w="12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0868603F" w14:textId="135A12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4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58F0A012" w14:textId="07E5C61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6.52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25E458BB" w14:textId="662235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6.71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012F83FE" w14:textId="220D776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7.19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28DFF622" w14:textId="4458E91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7.19</w:t>
            </w:r>
          </w:p>
        </w:tc>
        <w:tc>
          <w:tcPr>
            <w:tcW w:w="19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345CC277" w14:textId="7B9B7E0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6.52</w:t>
            </w:r>
          </w:p>
        </w:tc>
        <w:tc>
          <w:tcPr>
            <w:tcW w:w="11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25A1CF2F" w14:textId="072BA69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0.67</w:t>
            </w:r>
          </w:p>
        </w:tc>
      </w:tr>
      <w:tr w:rsidR="2ABDB98D" w:rsidTr="2ABDB98D" w14:paraId="11FA0CE1">
        <w:trPr>
          <w:trHeight w:val="300"/>
        </w:trPr>
        <w:tc>
          <w:tcPr>
            <w:tcW w:w="12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20C99601" w14:textId="5605677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5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03B3CA44" w14:textId="00CED44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6.41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6FA21E93" w14:textId="2B5A2F5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6.15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0654F7CB" w14:textId="5B69E6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6.77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34211BED" w14:textId="067906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6.77</w:t>
            </w:r>
          </w:p>
        </w:tc>
        <w:tc>
          <w:tcPr>
            <w:tcW w:w="19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238BC9CE" w14:textId="1524CB9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6.15</w:t>
            </w:r>
          </w:p>
        </w:tc>
        <w:tc>
          <w:tcPr>
            <w:tcW w:w="11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350029AA" w14:textId="28F501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0.62</w:t>
            </w:r>
          </w:p>
        </w:tc>
      </w:tr>
      <w:tr w:rsidR="2ABDB98D" w:rsidTr="2ABDB98D" w14:paraId="0F02F08B">
        <w:trPr>
          <w:trHeight w:val="300"/>
        </w:trPr>
        <w:tc>
          <w:tcPr>
            <w:tcW w:w="12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5D2EC64E" w14:textId="58D8BA8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2FD298EF" w14:textId="4FF8F35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2966DC04" w14:textId="5985C20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39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19335C9F" w14:textId="51E2439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67D15B72" w14:textId="1E638E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9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73FC003A" w14:textId="3D7B5FE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Average Max - Min</w:t>
            </w:r>
          </w:p>
        </w:tc>
        <w:tc>
          <w:tcPr>
            <w:tcW w:w="11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7EB3FB85" w14:textId="08877DC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1.554</w:t>
            </w:r>
          </w:p>
        </w:tc>
      </w:tr>
    </w:tbl>
    <w:p w:rsidR="4EFB3943" w:rsidP="2ABDB98D" w:rsidRDefault="4EFB3943" w14:paraId="1E8D0A77" w14:textId="2E77B38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FB3943" w:rsidP="29CF6649" w:rsidRDefault="4EFB3943" w14:paraId="17BF04B5" w14:textId="4E7A284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CF6649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Q5) What are the upper and lower control limits for the R chart (Given D4 = 2.5746, D3 = 0.000), rounded to 2 decimal places?</w:t>
      </w:r>
    </w:p>
    <w:p w:rsidR="4EFB3943" w:rsidP="2ABDB98D" w:rsidRDefault="4EFB3943" w14:paraId="0D7C8F0A" w14:textId="1BE25BC8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LCLr</w:t>
      </w:r>
      <w:proofErr w:type="spellEnd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gramStart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0.22 ,</w:t>
      </w:r>
      <w:proofErr w:type="gramEnd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UCLr</w:t>
      </w:r>
      <w:proofErr w:type="spellEnd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3.84</w:t>
      </w:r>
    </w:p>
    <w:p w:rsidR="4EFB3943" w:rsidP="2ABDB98D" w:rsidRDefault="4EFB3943" w14:paraId="73BC777E" w14:textId="73A72C07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LCLr = 0.22, UCLr = 4.00</w:t>
      </w:r>
    </w:p>
    <w:p w:rsidR="4EFB3943" w:rsidP="2ABDB98D" w:rsidRDefault="4EFB3943" w14:paraId="2C4F2700" w14:textId="35B6E4EE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LCLr = 0, UCLr = 3.84</w:t>
      </w:r>
    </w:p>
    <w:p w:rsidR="4EFB3943" w:rsidP="2ABDB98D" w:rsidRDefault="4EFB3943" w14:paraId="07176C97" w14:textId="0DA82678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LCLr = 0, UCLr = 4.00</w:t>
      </w:r>
    </w:p>
    <w:p w:rsidR="4EFB3943" w:rsidP="2ABDB98D" w:rsidRDefault="4EFB3943" w14:paraId="16870BE0" w14:textId="309E2928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commentRangeStart w:id="19959322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Answer: d</w:t>
      </w:r>
      <w:commentRangeEnd w:id="19959322"/>
      <w:r>
        <w:rPr>
          <w:rStyle w:val="CommentReference"/>
        </w:rPr>
        <w:commentReference w:id="19959322"/>
      </w:r>
    </w:p>
    <w:p w:rsidR="2ABDB98D" w:rsidP="2ABDB98D" w:rsidRDefault="2ABDB98D" w14:paraId="7A46E2BC" w14:textId="11D3AEB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proofErr w:type="spellStart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UCLr</w:t>
      </w:r>
      <w:proofErr w:type="spellEnd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= </w:t>
      </w:r>
      <w:proofErr w:type="spellStart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R_bar</w:t>
      </w:r>
      <w:proofErr w:type="spellEnd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* D4 -&gt; 1.554*2.5746 = 4.00</w:t>
      </w:r>
    </w:p>
    <w:p w:rsidR="2ABDB98D" w:rsidP="2ABDB98D" w:rsidRDefault="2ABDB98D" w14:paraId="1DBF4FAD" w14:textId="073553A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LCR = </w:t>
      </w:r>
      <w:proofErr w:type="spellStart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R_bar</w:t>
      </w:r>
      <w:proofErr w:type="spellEnd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*D3 -&gt; 1.554*0.000 = 0</w:t>
      </w:r>
    </w:p>
    <w:p w:rsidR="4EFB3943" w:rsidP="4EFB3943" w:rsidRDefault="4EFB3943" w14:paraId="1B04CD66" w14:textId="78F6799F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FB3943" w:rsidP="29CF6649" w:rsidRDefault="4EFB3943" w14:paraId="2A2AC2A7" w14:textId="6D0DB03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CF6649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Q6) What are the upper and lower control limits for the x-bar chart (Given A2 = 1.0233), rounded to 2 decimal places?</w:t>
      </w:r>
    </w:p>
    <w:p w:rsidR="4EFB3943" w:rsidP="2ABDB98D" w:rsidRDefault="4EFB3943" w14:paraId="436AA092" w14:textId="4BB02A14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LCLx</w:t>
      </w:r>
      <w:proofErr w:type="spellEnd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4.41, </w:t>
      </w:r>
      <w:proofErr w:type="spellStart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UCLx</w:t>
      </w:r>
      <w:proofErr w:type="spellEnd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7.90</w:t>
      </w:r>
    </w:p>
    <w:p w:rsidR="4EFB3943" w:rsidP="2ABDB98D" w:rsidRDefault="4EFB3943" w14:paraId="08DB5E68" w14:textId="308689D3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LCLx = 4.45, UCLx = 7.83</w:t>
      </w:r>
    </w:p>
    <w:p w:rsidR="4EFB3943" w:rsidP="2ABDB98D" w:rsidRDefault="4EFB3943" w14:paraId="50471504" w14:textId="0E509A91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LCLx = 4.56, UCLx = 7.74</w:t>
      </w:r>
    </w:p>
    <w:p w:rsidR="4EFB3943" w:rsidP="2ABDB98D" w:rsidRDefault="4EFB3943" w14:paraId="2530ED69" w14:textId="685CA652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LCLx = 4.58, UCLx = 7.42</w:t>
      </w:r>
    </w:p>
    <w:p w:rsidR="4EFB3943" w:rsidP="2ABDB98D" w:rsidRDefault="4EFB3943" w14:paraId="3EA9EBAD" w14:textId="1F4D4B2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commentRangeStart w:id="479656012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Answer: c</w:t>
      </w:r>
      <w:commentRangeEnd w:id="479656012"/>
      <w:r>
        <w:rPr>
          <w:rStyle w:val="CommentReference"/>
        </w:rPr>
        <w:commentReference w:id="479656012"/>
      </w:r>
    </w:p>
    <w:p w:rsidR="2ABDB98D" w:rsidP="2ABDB98D" w:rsidRDefault="2ABDB98D" w14:paraId="644BBD8B" w14:textId="1FA980B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proofErr w:type="spellStart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X_bar</w:t>
      </w:r>
      <w:proofErr w:type="spellEnd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is the average of averaged observations of each sample: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455"/>
        <w:gridCol w:w="1455"/>
        <w:gridCol w:w="1455"/>
        <w:gridCol w:w="1110"/>
      </w:tblGrid>
      <w:tr w:rsidR="2ABDB98D" w:rsidTr="2ABDB98D" w14:paraId="1F3628B2">
        <w:trPr>
          <w:trHeight w:val="300"/>
        </w:trPr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75BE8625" w14:textId="349964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Sample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15742426" w14:textId="1805C7B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proofErr w:type="spellStart"/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Obs</w:t>
            </w:r>
            <w:proofErr w:type="spellEnd"/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1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41EE09D0" w14:textId="3A7D062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proofErr w:type="spellStart"/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Obs</w:t>
            </w:r>
            <w:proofErr w:type="spellEnd"/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2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4998255A" w14:textId="5B65F60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proofErr w:type="spellStart"/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Obs</w:t>
            </w:r>
            <w:proofErr w:type="spellEnd"/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3</w:t>
            </w:r>
          </w:p>
        </w:tc>
        <w:tc>
          <w:tcPr>
            <w:tcW w:w="11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4F7BA49C" w14:textId="51CB044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Average</w:t>
            </w:r>
          </w:p>
        </w:tc>
      </w:tr>
      <w:tr w:rsidR="2ABDB98D" w:rsidTr="2ABDB98D" w14:paraId="1600C29A">
        <w:trPr>
          <w:trHeight w:val="300"/>
        </w:trPr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006CFE09" w14:textId="4D970B4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1B3E7317" w14:textId="703C0A6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6.43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0B93C0AE" w14:textId="0F5D9B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5.86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65058601" w14:textId="3A4535D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7.42</w:t>
            </w:r>
          </w:p>
        </w:tc>
        <w:tc>
          <w:tcPr>
            <w:tcW w:w="11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05F1E29E" w14:textId="367701B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6.57</w:t>
            </w:r>
          </w:p>
        </w:tc>
      </w:tr>
      <w:tr w:rsidR="2ABDB98D" w:rsidTr="2ABDB98D" w14:paraId="39F1D162">
        <w:trPr>
          <w:trHeight w:val="300"/>
        </w:trPr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3573E515" w14:textId="068CDB0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2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5A3CA9D6" w14:textId="415276D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5.33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63BE5046" w14:textId="245F02A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4.58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4FBD92F3" w14:textId="228D547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6.44</w:t>
            </w:r>
          </w:p>
        </w:tc>
        <w:tc>
          <w:tcPr>
            <w:tcW w:w="11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27B8482C" w14:textId="32D5FE2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5.45</w:t>
            </w:r>
          </w:p>
        </w:tc>
      </w:tr>
      <w:tr w:rsidR="2ABDB98D" w:rsidTr="2ABDB98D" w14:paraId="7C5D4AA7">
        <w:trPr>
          <w:trHeight w:val="300"/>
        </w:trPr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19987D75" w14:textId="66D7FCD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3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7F6A82BC" w14:textId="06CB65A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7.14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2F521EC1" w14:textId="1FCFC13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5.22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2157E393" w14:textId="0E605E8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4.08</w:t>
            </w:r>
          </w:p>
        </w:tc>
        <w:tc>
          <w:tcPr>
            <w:tcW w:w="11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4C5D7594" w14:textId="56E7F9B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5.48</w:t>
            </w:r>
          </w:p>
        </w:tc>
      </w:tr>
      <w:tr w:rsidR="2ABDB98D" w:rsidTr="2ABDB98D" w14:paraId="250DC2C1">
        <w:trPr>
          <w:trHeight w:val="300"/>
        </w:trPr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3A7076F2" w14:textId="0B885C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4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644BFCE9" w14:textId="6FA3B1B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6.52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6B6E80F6" w14:textId="4A4DBDC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6.71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01FB1827" w14:textId="25B29D2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7.19</w:t>
            </w:r>
          </w:p>
        </w:tc>
        <w:tc>
          <w:tcPr>
            <w:tcW w:w="11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170AA87F" w14:textId="5FE9DC5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6.81</w:t>
            </w:r>
          </w:p>
        </w:tc>
      </w:tr>
      <w:tr w:rsidR="2ABDB98D" w:rsidTr="2ABDB98D" w14:paraId="4442183A">
        <w:trPr>
          <w:trHeight w:val="300"/>
        </w:trPr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5D90A97B" w14:textId="0E5784B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5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5A07C345" w14:textId="79584D2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6.41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473C2D34" w14:textId="3302EF8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6.15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33A89DD1" w14:textId="700358A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6.77</w:t>
            </w:r>
          </w:p>
        </w:tc>
        <w:tc>
          <w:tcPr>
            <w:tcW w:w="11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2710F8FF" w14:textId="245BA99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6.44</w:t>
            </w:r>
          </w:p>
        </w:tc>
      </w:tr>
      <w:tr w:rsidR="2ABDB98D" w:rsidTr="2ABDB98D" w14:paraId="6D919D19">
        <w:trPr>
          <w:trHeight w:val="300"/>
        </w:trPr>
        <w:tc>
          <w:tcPr>
            <w:tcW w:w="13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7E649D6C" w14:textId="26A946A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7EDB4170" w14:textId="4FD1708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387B1DFC" w14:textId="1E57887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6EC15A10" w14:textId="0900456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proofErr w:type="spellStart"/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x_bar</w:t>
            </w:r>
            <w:proofErr w:type="spellEnd"/>
          </w:p>
        </w:tc>
        <w:tc>
          <w:tcPr>
            <w:tcW w:w="11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ABDB98D" w:rsidP="2ABDB98D" w:rsidRDefault="2ABDB98D" w14:paraId="6CCA2C05" w14:textId="03006FB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2ABDB98D" w:rsidR="2ABDB9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6.15</w:t>
            </w:r>
          </w:p>
        </w:tc>
      </w:tr>
    </w:tbl>
    <w:p w:rsidR="2ABDB98D" w:rsidP="2ABDB98D" w:rsidRDefault="2ABDB98D" w14:paraId="6E7C08B2" w14:textId="7FB6BC6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proofErr w:type="spellStart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UCLx</w:t>
      </w:r>
      <w:proofErr w:type="spellEnd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= </w:t>
      </w:r>
      <w:proofErr w:type="spellStart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X_bar</w:t>
      </w:r>
      <w:proofErr w:type="spellEnd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+ A2*</w:t>
      </w:r>
      <w:proofErr w:type="spellStart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R_bar</w:t>
      </w:r>
      <w:proofErr w:type="spellEnd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= 6.15 + 1.0233*1.554 = 7.74</w:t>
      </w:r>
    </w:p>
    <w:p w:rsidR="2ABDB98D" w:rsidP="2ABDB98D" w:rsidRDefault="2ABDB98D" w14:paraId="22C81A07" w14:textId="7C5BDAB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proofErr w:type="spellStart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LCLx</w:t>
      </w:r>
      <w:proofErr w:type="spellEnd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= </w:t>
      </w:r>
      <w:proofErr w:type="spellStart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X_bar</w:t>
      </w:r>
      <w:proofErr w:type="spellEnd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+ A2*</w:t>
      </w:r>
      <w:proofErr w:type="spellStart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R_bar</w:t>
      </w:r>
      <w:proofErr w:type="spellEnd"/>
      <w:r w:rsidRPr="2ABDB98D" w:rsidR="2ABDB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= 6.15 - 1.0233*1.554 = 4.56</w:t>
      </w:r>
    </w:p>
    <w:p w:rsidR="4EFB3943" w:rsidP="4EFB3943" w:rsidRDefault="4EFB3943" w14:paraId="5218F952" w14:textId="456ECD85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FB3943" w:rsidP="29CF6649" w:rsidRDefault="4EFB3943" w14:paraId="52F562A1" w14:textId="700BE73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CF6649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Q7) Plot the R chart for Alicia’s data. Which statement is true about the R chart?</w:t>
      </w:r>
    </w:p>
    <w:p w:rsidR="4EFB3943" w:rsidP="2ABDB98D" w:rsidRDefault="4EFB3943" w14:paraId="3B8DC553" w14:textId="7BE629DE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are 2 R data points above the </w:t>
      </w:r>
      <w:proofErr w:type="spellStart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UCLr</w:t>
      </w:r>
      <w:proofErr w:type="spellEnd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line.</w:t>
      </w:r>
    </w:p>
    <w:p w:rsidR="4EFB3943" w:rsidP="2ABDB98D" w:rsidRDefault="4EFB3943" w14:paraId="6DE2734D" w14:textId="011020CA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 is 1 R data point on the LCLr line.</w:t>
      </w:r>
    </w:p>
    <w:p w:rsidR="4EFB3943" w:rsidP="2ABDB98D" w:rsidRDefault="4EFB3943" w14:paraId="36D2AE7C" w14:textId="10B5EE1E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R-bar line is below the LCLr line.</w:t>
      </w:r>
    </w:p>
    <w:p w:rsidR="4EFB3943" w:rsidP="2ABDB98D" w:rsidRDefault="4EFB3943" w14:paraId="36142D63" w14:textId="13BBD39B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R data points fit between the LCLr and UCLr lines.</w:t>
      </w:r>
    </w:p>
    <w:p w:rsidR="4EFB3943" w:rsidP="2ABDB98D" w:rsidRDefault="4EFB3943" w14:paraId="1778766A" w14:textId="298A1184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commentRangeStart w:id="1896950366"/>
      <w:r w:rsidRPr="2ABDB98D" w:rsidR="4EFB3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Answer: d</w:t>
      </w:r>
      <w:commentRangeEnd w:id="1896950366"/>
      <w:r>
        <w:rPr>
          <w:rStyle w:val="CommentReference"/>
        </w:rPr>
        <w:commentReference w:id="1896950366"/>
      </w:r>
    </w:p>
    <w:p w:rsidR="4EFB3943" w:rsidP="2ABDB98D" w:rsidRDefault="4EFB3943" w14:paraId="3FDE8A50" w14:textId="006FEE79">
      <w:pPr>
        <w:pStyle w:val="Normal"/>
        <w:rPr>
          <w:noProof w:val="0"/>
          <w:lang w:val="en-US"/>
        </w:rPr>
      </w:pPr>
      <w:r w:rsidR="2ABDB98D">
        <w:drawing>
          <wp:inline wp14:editId="34B52D96" wp14:anchorId="33FBDCB8">
            <wp:extent cx="4572000" cy="2505075"/>
            <wp:effectExtent l="0" t="0" r="0" b="0"/>
            <wp:docPr id="506383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32cd64ef4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3B21B" w:rsidP="29CF6649" w:rsidRDefault="3233B21B" w14:paraId="53DD9389" w14:textId="12084F70">
      <w:pPr>
        <w:pStyle w:val="Normal"/>
        <w:bidi w:val="0"/>
        <w:spacing w:before="180" w:beforeAutospacing="off" w:after="24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9CF6649" w:rsidR="31965E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Instructions for Questions 8-9: </w:t>
      </w:r>
      <w:r w:rsidRPr="29CF6649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Quickest Trippy is a local gas station. They want to predict demand for gasoline and have the following historical data:</w:t>
      </w:r>
    </w:p>
    <w:tbl>
      <w:tblPr>
        <w:tblStyle w:val="TableGrid"/>
        <w:tblW w:w="6585" w:type="dxa"/>
        <w:tblLayout w:type="fixed"/>
        <w:tblLook w:val="04A0" w:firstRow="1" w:lastRow="0" w:firstColumn="1" w:lastColumn="0" w:noHBand="0" w:noVBand="1"/>
      </w:tblPr>
      <w:tblGrid>
        <w:gridCol w:w="1170"/>
        <w:gridCol w:w="4125"/>
        <w:gridCol w:w="1290"/>
      </w:tblGrid>
      <w:tr w:rsidR="3233B21B" w:rsidTr="31965EE3" w14:paraId="7C38B65B">
        <w:trPr>
          <w:trHeight w:val="645"/>
        </w:trPr>
        <w:tc>
          <w:tcPr>
            <w:tcW w:w="1170" w:type="dxa"/>
            <w:tcMar/>
            <w:vAlign w:val="top"/>
          </w:tcPr>
          <w:p w:rsidR="3233B21B" w:rsidP="31965EE3" w:rsidRDefault="3233B21B" w14:paraId="3C8C4108" w14:textId="74ADC8CE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Month</w:t>
            </w:r>
          </w:p>
        </w:tc>
        <w:tc>
          <w:tcPr>
            <w:tcW w:w="4125" w:type="dxa"/>
            <w:tcMar/>
            <w:vAlign w:val="top"/>
          </w:tcPr>
          <w:p w:rsidR="3233B21B" w:rsidP="31965EE3" w:rsidRDefault="3233B21B" w14:paraId="7ED983D7" w14:textId="1A78A727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 xml:space="preserve">Demand (in </w:t>
            </w: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GB"/>
              </w:rPr>
              <w:t>thousands</w:t>
            </w: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 xml:space="preserve"> of gallons)</w:t>
            </w:r>
          </w:p>
        </w:tc>
        <w:tc>
          <w:tcPr>
            <w:tcW w:w="1290" w:type="dxa"/>
            <w:tcMar/>
            <w:vAlign w:val="top"/>
          </w:tcPr>
          <w:p w:rsidR="3233B21B" w:rsidP="31965EE3" w:rsidRDefault="3233B21B" w14:paraId="5B3A276A" w14:textId="046314FC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Forecast</w:t>
            </w:r>
          </w:p>
        </w:tc>
      </w:tr>
      <w:tr w:rsidR="3233B21B" w:rsidTr="31965EE3" w14:paraId="409D90F8">
        <w:trPr>
          <w:trHeight w:val="645"/>
        </w:trPr>
        <w:tc>
          <w:tcPr>
            <w:tcW w:w="1170" w:type="dxa"/>
            <w:tcMar/>
            <w:vAlign w:val="top"/>
          </w:tcPr>
          <w:p w:rsidR="3233B21B" w:rsidP="31965EE3" w:rsidRDefault="3233B21B" w14:paraId="556A842B" w14:textId="4792C78E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1</w:t>
            </w:r>
          </w:p>
        </w:tc>
        <w:tc>
          <w:tcPr>
            <w:tcW w:w="4125" w:type="dxa"/>
            <w:tcMar/>
            <w:vAlign w:val="top"/>
          </w:tcPr>
          <w:p w:rsidR="3233B21B" w:rsidP="31965EE3" w:rsidRDefault="3233B21B" w14:paraId="6318BF5B" w14:textId="5293C07E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12</w:t>
            </w:r>
          </w:p>
        </w:tc>
        <w:tc>
          <w:tcPr>
            <w:tcW w:w="1290" w:type="dxa"/>
            <w:tcMar/>
            <w:vAlign w:val="top"/>
          </w:tcPr>
          <w:p w:rsidR="3233B21B" w:rsidP="31965EE3" w:rsidRDefault="3233B21B" w14:paraId="0B7AFF52" w14:textId="2E6B0189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 </w:t>
            </w:r>
          </w:p>
        </w:tc>
      </w:tr>
      <w:tr w:rsidR="3233B21B" w:rsidTr="31965EE3" w14:paraId="6509E3B3">
        <w:tc>
          <w:tcPr>
            <w:tcW w:w="1170" w:type="dxa"/>
            <w:tcMar/>
            <w:vAlign w:val="top"/>
          </w:tcPr>
          <w:p w:rsidR="3233B21B" w:rsidP="31965EE3" w:rsidRDefault="3233B21B" w14:paraId="6E8AC488" w14:textId="16E82A56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2</w:t>
            </w:r>
          </w:p>
        </w:tc>
        <w:tc>
          <w:tcPr>
            <w:tcW w:w="4125" w:type="dxa"/>
            <w:tcMar/>
            <w:vAlign w:val="top"/>
          </w:tcPr>
          <w:p w:rsidR="3233B21B" w:rsidP="31965EE3" w:rsidRDefault="3233B21B" w14:paraId="6DE99035" w14:textId="640F5CA2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17</w:t>
            </w:r>
          </w:p>
        </w:tc>
        <w:tc>
          <w:tcPr>
            <w:tcW w:w="1290" w:type="dxa"/>
            <w:tcMar/>
            <w:vAlign w:val="top"/>
          </w:tcPr>
          <w:p w:rsidR="3233B21B" w:rsidP="31965EE3" w:rsidRDefault="3233B21B" w14:paraId="434BB681" w14:textId="02DAC9E9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 </w:t>
            </w:r>
          </w:p>
        </w:tc>
      </w:tr>
      <w:tr w:rsidR="3233B21B" w:rsidTr="31965EE3" w14:paraId="7C7E88B3">
        <w:tc>
          <w:tcPr>
            <w:tcW w:w="1170" w:type="dxa"/>
            <w:tcMar/>
            <w:vAlign w:val="top"/>
          </w:tcPr>
          <w:p w:rsidR="3233B21B" w:rsidP="31965EE3" w:rsidRDefault="3233B21B" w14:paraId="4D71964B" w14:textId="26513C30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3</w:t>
            </w:r>
          </w:p>
        </w:tc>
        <w:tc>
          <w:tcPr>
            <w:tcW w:w="4125" w:type="dxa"/>
            <w:tcMar/>
            <w:vAlign w:val="top"/>
          </w:tcPr>
          <w:p w:rsidR="3233B21B" w:rsidP="31965EE3" w:rsidRDefault="3233B21B" w14:paraId="1A9C6088" w14:textId="0DCF44D1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20</w:t>
            </w:r>
          </w:p>
        </w:tc>
        <w:tc>
          <w:tcPr>
            <w:tcW w:w="1290" w:type="dxa"/>
            <w:tcMar/>
            <w:vAlign w:val="top"/>
          </w:tcPr>
          <w:p w:rsidR="3233B21B" w:rsidP="31965EE3" w:rsidRDefault="3233B21B" w14:paraId="0633E227" w14:textId="0F2FE545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 </w:t>
            </w:r>
          </w:p>
        </w:tc>
      </w:tr>
      <w:tr w:rsidR="3233B21B" w:rsidTr="31965EE3" w14:paraId="782ACDC2">
        <w:tc>
          <w:tcPr>
            <w:tcW w:w="1170" w:type="dxa"/>
            <w:tcMar/>
            <w:vAlign w:val="top"/>
          </w:tcPr>
          <w:p w:rsidR="3233B21B" w:rsidP="31965EE3" w:rsidRDefault="3233B21B" w14:paraId="0A2626DE" w14:textId="51261D96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4</w:t>
            </w:r>
          </w:p>
        </w:tc>
        <w:tc>
          <w:tcPr>
            <w:tcW w:w="4125" w:type="dxa"/>
            <w:tcMar/>
            <w:vAlign w:val="top"/>
          </w:tcPr>
          <w:p w:rsidR="3233B21B" w:rsidP="31965EE3" w:rsidRDefault="3233B21B" w14:paraId="3BC191F7" w14:textId="0113976C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19</w:t>
            </w:r>
          </w:p>
        </w:tc>
        <w:tc>
          <w:tcPr>
            <w:tcW w:w="1290" w:type="dxa"/>
            <w:tcMar/>
            <w:vAlign w:val="top"/>
          </w:tcPr>
          <w:p w:rsidR="3233B21B" w:rsidP="31965EE3" w:rsidRDefault="3233B21B" w14:paraId="081592BD" w14:textId="4FA2D332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 </w:t>
            </w:r>
          </w:p>
        </w:tc>
      </w:tr>
      <w:tr w:rsidR="3233B21B" w:rsidTr="31965EE3" w14:paraId="74A22CE2">
        <w:trPr>
          <w:trHeight w:val="645"/>
        </w:trPr>
        <w:tc>
          <w:tcPr>
            <w:tcW w:w="1170" w:type="dxa"/>
            <w:tcMar/>
            <w:vAlign w:val="top"/>
          </w:tcPr>
          <w:p w:rsidR="3233B21B" w:rsidP="31965EE3" w:rsidRDefault="3233B21B" w14:paraId="683CEF08" w14:textId="3501D49B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5</w:t>
            </w:r>
          </w:p>
        </w:tc>
        <w:tc>
          <w:tcPr>
            <w:tcW w:w="4125" w:type="dxa"/>
            <w:tcMar/>
            <w:vAlign w:val="top"/>
          </w:tcPr>
          <w:p w:rsidR="3233B21B" w:rsidP="31965EE3" w:rsidRDefault="3233B21B" w14:paraId="01CF42BB" w14:textId="3C49D286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24</w:t>
            </w:r>
          </w:p>
        </w:tc>
        <w:tc>
          <w:tcPr>
            <w:tcW w:w="1290" w:type="dxa"/>
            <w:tcMar/>
            <w:vAlign w:val="top"/>
          </w:tcPr>
          <w:p w:rsidR="3233B21B" w:rsidP="31965EE3" w:rsidRDefault="3233B21B" w14:paraId="781340DC" w14:textId="0D7378F7">
            <w:pPr>
              <w:spacing w:before="180" w:after="18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31965EE3" w:rsidR="3233B2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GB"/>
              </w:rPr>
              <w:t> </w:t>
            </w:r>
          </w:p>
        </w:tc>
      </w:tr>
    </w:tbl>
    <w:p w:rsidR="3233B21B" w:rsidP="31965EE3" w:rsidRDefault="3233B21B" w14:paraId="2A24D4DB" w14:textId="6817B3D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</w:p>
    <w:p w:rsidR="3233B21B" w:rsidP="2ABDB98D" w:rsidRDefault="3233B21B" w14:paraId="0AF98828" w14:textId="38D0A12D">
      <w:pPr>
        <w:spacing w:after="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Q8)</w:t>
      </w: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Using α = 0.2 and δ = 0.4 as well as F</w:t>
      </w: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vertAlign w:val="subscript"/>
          <w:lang w:val="en-GB"/>
        </w:rPr>
        <w:t>1</w:t>
      </w: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=11,000 and T</w:t>
      </w: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vertAlign w:val="subscript"/>
          <w:lang w:val="en-GB"/>
        </w:rPr>
        <w:t>1</w:t>
      </w: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=2,000 what would be the Trend Component predicted for month 2 (T</w:t>
      </w: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vertAlign w:val="subscript"/>
          <w:lang w:val="en-GB"/>
        </w:rPr>
        <w:t>2</w:t>
      </w: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) (in thousands)?</w:t>
      </w:r>
    </w:p>
    <w:p w:rsidR="3233B21B" w:rsidP="2ABDB98D" w:rsidRDefault="3233B21B" w14:paraId="30C49BD9" w14:textId="20CD2EEC">
      <w:pPr>
        <w:pStyle w:val="ListParagraph"/>
        <w:numPr>
          <w:ilvl w:val="0"/>
          <w:numId w:val="12"/>
        </w:numPr>
        <w:spacing w:after="1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1.92</w:t>
      </w:r>
    </w:p>
    <w:p w:rsidR="3233B21B" w:rsidP="2ABDB98D" w:rsidRDefault="3233B21B" w14:paraId="553C1E39" w14:textId="49E12074">
      <w:pPr>
        <w:pStyle w:val="ListParagraph"/>
        <w:numPr>
          <w:ilvl w:val="0"/>
          <w:numId w:val="12"/>
        </w:numPr>
        <w:spacing w:after="16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12.8</w:t>
      </w:r>
    </w:p>
    <w:p w:rsidR="3233B21B" w:rsidP="2ABDB98D" w:rsidRDefault="3233B21B" w14:paraId="50F04C6F" w14:textId="693075A6">
      <w:pPr>
        <w:pStyle w:val="ListParagraph"/>
        <w:numPr>
          <w:ilvl w:val="0"/>
          <w:numId w:val="12"/>
        </w:numPr>
        <w:spacing w:after="16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2.10</w:t>
      </w:r>
    </w:p>
    <w:p w:rsidR="3233B21B" w:rsidP="2ABDB98D" w:rsidRDefault="3233B21B" w14:paraId="2D955133" w14:textId="6AA2B778">
      <w:pPr>
        <w:pStyle w:val="ListParagraph"/>
        <w:numPr>
          <w:ilvl w:val="0"/>
          <w:numId w:val="12"/>
        </w:numPr>
        <w:spacing w:after="16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15.18</w:t>
      </w:r>
    </w:p>
    <w:p w:rsidR="3233B21B" w:rsidP="2ABDB98D" w:rsidRDefault="3233B21B" w14:paraId="2B236FA1" w14:textId="246A726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Answer: a </w:t>
      </w:r>
    </w:p>
    <w:p w:rsidR="3233B21B" w:rsidP="2ABDB98D" w:rsidRDefault="3233B21B" w14:paraId="5F9E63BF" w14:textId="598881D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4"/>
          <w:szCs w:val="24"/>
          <w:lang w:val="en-US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>FIT at month 1 = F1+T1 = 13 (*Note the data in the table is in thousands)</w:t>
      </w:r>
    </w:p>
    <w:p w:rsidR="3233B21B" w:rsidP="2ABDB98D" w:rsidRDefault="3233B21B" w14:paraId="07FE1144" w14:textId="6A707E0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4"/>
          <w:szCs w:val="24"/>
          <w:lang w:val="en-US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>F2= FIT1 * (1-0.2) + A1*0.2 = 13*0.8+12*0.2 = 12.8</w:t>
      </w:r>
    </w:p>
    <w:p w:rsidR="3233B21B" w:rsidP="2ABDB98D" w:rsidRDefault="3233B21B" w14:paraId="5E09ABF2" w14:textId="56AB3E7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4"/>
          <w:szCs w:val="24"/>
          <w:lang w:val="en-US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>T2= T1 + 0.4*(F2 – FIT1) = 2 + 0.4 * (12.8-13) =1.92</w:t>
      </w:r>
    </w:p>
    <w:p w:rsidR="3233B21B" w:rsidP="31965EE3" w:rsidRDefault="3233B21B" w14:paraId="737F2042" w14:textId="6884822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33B21B" w:rsidP="29CF6649" w:rsidRDefault="3233B21B" w14:paraId="71DBD4F1" w14:textId="4E590EE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9CF6649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 </w:t>
      </w:r>
      <w:r w:rsidRPr="29CF6649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Q9)</w:t>
      </w:r>
      <w:r w:rsidRPr="29CF6649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Using α = 0.2 and δ = 0.4 as well as F</w:t>
      </w:r>
      <w:r w:rsidRPr="29CF6649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vertAlign w:val="subscript"/>
          <w:lang w:val="en-GB"/>
        </w:rPr>
        <w:t>1</w:t>
      </w:r>
      <w:r w:rsidRPr="29CF6649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=11,000 and T</w:t>
      </w:r>
      <w:r w:rsidRPr="29CF6649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vertAlign w:val="subscript"/>
          <w:lang w:val="en-GB"/>
        </w:rPr>
        <w:t>1</w:t>
      </w:r>
      <w:r w:rsidRPr="29CF6649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=2,000 what would be the Forecast Including Trend for month 2 (FIT</w:t>
      </w:r>
      <w:r w:rsidRPr="29CF6649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vertAlign w:val="subscript"/>
          <w:lang w:val="en-GB"/>
        </w:rPr>
        <w:t>2</w:t>
      </w:r>
      <w:r w:rsidRPr="29CF6649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) (in thousands)?</w:t>
      </w:r>
    </w:p>
    <w:p w:rsidR="31A1A193" w:rsidP="2ABDB98D" w:rsidRDefault="31A1A193" w14:paraId="7AD0F7B3" w14:textId="4EE90D33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15.18</w:t>
      </w:r>
    </w:p>
    <w:p w:rsidR="31A1A193" w:rsidP="2ABDB98D" w:rsidRDefault="31A1A193" w14:paraId="201C1660" w14:textId="721511D2">
      <w:pPr>
        <w:pStyle w:val="ListParagraph"/>
        <w:numPr>
          <w:ilvl w:val="0"/>
          <w:numId w:val="1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12.8</w:t>
      </w:r>
    </w:p>
    <w:p w:rsidR="31A1A193" w:rsidP="2ABDB98D" w:rsidRDefault="31A1A193" w14:paraId="696D5BF9" w14:textId="3D5CD39C">
      <w:pPr>
        <w:pStyle w:val="ListParagraph"/>
        <w:numPr>
          <w:ilvl w:val="0"/>
          <w:numId w:val="1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14.72</w:t>
      </w:r>
    </w:p>
    <w:p w:rsidR="31A1A193" w:rsidP="2ABDB98D" w:rsidRDefault="31A1A193" w14:paraId="57BB8EB1" w14:textId="309ADE53">
      <w:pPr>
        <w:pStyle w:val="ListParagraph"/>
        <w:numPr>
          <w:ilvl w:val="0"/>
          <w:numId w:val="1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17.28</w:t>
      </w:r>
    </w:p>
    <w:p w:rsidR="3233B21B" w:rsidP="2ABDB98D" w:rsidRDefault="3233B21B" w14:paraId="1204310A" w14:textId="78C5A4A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</w:t>
      </w:r>
      <w:r w:rsidRPr="2ABDB98D" w:rsidR="2ABDB9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nswer: c</w:t>
      </w:r>
    </w:p>
    <w:p w:rsidR="3233B21B" w:rsidP="2ABDB98D" w:rsidRDefault="3233B21B" w14:paraId="2A2C6CF7" w14:textId="229C4C8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4"/>
          <w:szCs w:val="24"/>
          <w:lang w:val="en-GB"/>
        </w:rPr>
      </w:pPr>
      <w:r w:rsidRPr="2ABDB98D" w:rsidR="3233B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>FIT2 = F2 + T2 = 1.92+ 12.8 = 14.72</w:t>
      </w:r>
    </w:p>
    <w:p w:rsidR="31965EE3" w:rsidP="29CF6649" w:rsidRDefault="31965EE3" w14:paraId="7AEB1885" w14:textId="6CA42D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31A1A193" w:rsidP="31A1A193" w:rsidRDefault="31A1A193" w14:paraId="7CEBF854" w14:textId="0D349084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29CF6649" w:rsidR="31A1A193">
        <w:rPr>
          <w:rFonts w:ascii="Calibri" w:hAnsi="Calibri" w:eastAsia="Calibri" w:cs="Calibri" w:asciiTheme="minorAscii" w:hAnsiTheme="minorAscii" w:eastAsiaTheme="minorAscii" w:cstheme="minorAscii"/>
        </w:rPr>
        <w:t>Q10) Which of the following is not true about Exponential Smoothing’s alpha?</w:t>
      </w:r>
    </w:p>
    <w:p w:rsidR="31A1A193" w:rsidP="2ABDB98D" w:rsidRDefault="31A1A193" w14:paraId="151C24B0" w14:textId="30653A07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ABDB98D" w:rsidR="31A1A193">
        <w:rPr>
          <w:rFonts w:ascii="Calibri" w:hAnsi="Calibri" w:eastAsia="Calibri" w:cs="Calibri" w:asciiTheme="minorAscii" w:hAnsiTheme="minorAscii" w:eastAsiaTheme="minorAscii" w:cstheme="minorAscii"/>
        </w:rPr>
        <w:t>The closer alpha is to one, the more data points it uses in the forecast.</w:t>
      </w:r>
    </w:p>
    <w:p w:rsidR="31A1A193" w:rsidP="2ABDB98D" w:rsidRDefault="31A1A193" w14:paraId="73910F92" w14:textId="5CAD04EE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ABDB98D" w:rsidR="31A1A193">
        <w:rPr>
          <w:rFonts w:ascii="Calibri" w:hAnsi="Calibri" w:eastAsia="Calibri" w:cs="Calibri" w:asciiTheme="minorAscii" w:hAnsiTheme="minorAscii" w:eastAsiaTheme="minorAscii" w:cstheme="minorAscii"/>
        </w:rPr>
        <w:t xml:space="preserve">t denotes importance of </w:t>
      </w:r>
      <w:r w:rsidRPr="2ABDB98D" w:rsidR="31A1A193">
        <w:rPr>
          <w:rFonts w:ascii="Calibri" w:hAnsi="Calibri" w:eastAsia="Calibri" w:cs="Calibri" w:asciiTheme="minorAscii" w:hAnsiTheme="minorAscii" w:eastAsiaTheme="minorAscii" w:cstheme="minorAscii"/>
        </w:rPr>
        <w:t>the past error</w:t>
      </w:r>
      <w:r w:rsidRPr="2ABDB98D" w:rsidR="31A1A193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</w:p>
    <w:p w:rsidR="31A1A193" w:rsidP="2ABDB98D" w:rsidRDefault="31A1A193" w14:paraId="3B9D4D69" w14:textId="3300B6D0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5"/>
          <w:szCs w:val="25"/>
          <w:lang w:val="en-US"/>
        </w:rPr>
      </w:pPr>
      <w:r w:rsidRPr="2ABDB98D" w:rsidR="31A1A193">
        <w:rPr>
          <w:rFonts w:ascii="Calibri" w:hAnsi="Calibri" w:eastAsia="Calibri" w:cs="Calibri" w:asciiTheme="minorAscii" w:hAnsiTheme="minorAscii" w:eastAsiaTheme="minorAscii" w:cstheme="minorAscii"/>
        </w:rPr>
        <w:t xml:space="preserve">It </w:t>
      </w:r>
      <w:r w:rsidRPr="2ABDB98D" w:rsidR="31A1A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determines how much the error alters the next prediction.</w:t>
      </w:r>
    </w:p>
    <w:p w:rsidR="31A1A193" w:rsidP="2ABDB98D" w:rsidRDefault="31A1A193" w14:paraId="5292125B" w14:textId="3C56D93C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ABDB98D" w:rsidR="31A1A193">
        <w:rPr>
          <w:rFonts w:ascii="Calibri" w:hAnsi="Calibri" w:eastAsia="Calibri" w:cs="Calibri" w:asciiTheme="minorAscii" w:hAnsiTheme="minorAscii" w:eastAsiaTheme="minorAscii" w:cstheme="minorAscii"/>
        </w:rPr>
        <w:t xml:space="preserve">A large alpha means the forecast is reactive. </w:t>
      </w:r>
    </w:p>
    <w:p w:rsidR="31A1A193" w:rsidP="2ABDB98D" w:rsidRDefault="31A1A193" w14:paraId="7B14D935" w14:textId="365A56E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2ABDB98D" w:rsidR="31A1A193">
        <w:rPr>
          <w:rFonts w:ascii="Calibri" w:hAnsi="Calibri" w:eastAsia="Calibri" w:cs="Calibri" w:asciiTheme="minorAscii" w:hAnsiTheme="minorAscii" w:eastAsiaTheme="minorAscii" w:cstheme="minorAscii"/>
        </w:rPr>
        <w:t>Answer: a</w:t>
      </w:r>
    </w:p>
    <w:p w:rsidR="31A1A193" w:rsidP="2ABDB98D" w:rsidRDefault="31A1A193" w14:paraId="26B6CD4E" w14:textId="09F031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FF0000"/>
        </w:rPr>
      </w:pPr>
      <w:r w:rsidRPr="2ABDB98D" w:rsidR="31A1A193">
        <w:rPr>
          <w:rFonts w:ascii="Calibri" w:hAnsi="Calibri" w:eastAsia="Calibri" w:cs="Calibri" w:asciiTheme="minorAscii" w:hAnsiTheme="minorAscii" w:eastAsiaTheme="minorAscii" w:cstheme="minorAscii"/>
          <w:color w:val="FF0000"/>
        </w:rPr>
        <w:t>The closer alpha is to one, the less data points it uses in the forecast.</w:t>
      </w:r>
    </w:p>
    <w:sectPr w:rsidR="00027D57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1b242d5297848c2"/>
      <w:footerReference w:type="default" r:id="R6491f577bef74edd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F" w:author="Romero-Creel, Maria F" w:date="2022-03-29T18:10:34" w:id="919614652">
    <w:p w:rsidR="2ABDB98D" w:rsidRDefault="2ABDB98D" w14:paraId="0E6EB7A8" w14:textId="037B54CD">
      <w:pPr>
        <w:pStyle w:val="CommentText"/>
      </w:pPr>
      <w:r w:rsidR="2ABDB98D">
        <w:rPr/>
        <w:t>add reason why</w:t>
      </w:r>
      <w:r>
        <w:rPr>
          <w:rStyle w:val="CommentReference"/>
        </w:rPr>
        <w:annotationRef/>
      </w:r>
    </w:p>
  </w:comment>
  <w:comment w:initials="RF" w:author="Romero-Creel, Maria F" w:date="2022-03-29T18:10:46" w:id="1300593711">
    <w:p w:rsidR="2ABDB98D" w:rsidRDefault="2ABDB98D" w14:paraId="642F56F7" w14:textId="0A917179">
      <w:pPr>
        <w:pStyle w:val="CommentText"/>
      </w:pPr>
      <w:r w:rsidR="2ABDB98D">
        <w:rPr/>
        <w:t>add reason why</w:t>
      </w:r>
      <w:r>
        <w:rPr>
          <w:rStyle w:val="CommentReference"/>
        </w:rPr>
        <w:annotationRef/>
      </w:r>
    </w:p>
  </w:comment>
  <w:comment w:initials="RF" w:author="Romero-Creel, Maria F" w:date="2022-03-29T18:11:06" w:id="647676316">
    <w:p w:rsidR="2ABDB98D" w:rsidRDefault="2ABDB98D" w14:paraId="2A6BB75B" w14:textId="11DB4535">
      <w:pPr>
        <w:pStyle w:val="CommentText"/>
      </w:pPr>
      <w:r w:rsidR="2ABDB98D">
        <w:rPr/>
        <w:t>add calculation</w:t>
      </w:r>
      <w:r>
        <w:rPr>
          <w:rStyle w:val="CommentReference"/>
        </w:rPr>
        <w:annotationRef/>
      </w:r>
    </w:p>
  </w:comment>
  <w:comment w:initials="RF" w:author="Romero-Creel, Maria F" w:date="2022-03-29T18:11:20" w:id="19959322">
    <w:p w:rsidR="2ABDB98D" w:rsidRDefault="2ABDB98D" w14:paraId="4BC79130" w14:textId="609ECEDB">
      <w:pPr>
        <w:pStyle w:val="CommentText"/>
      </w:pPr>
      <w:r w:rsidR="2ABDB98D">
        <w:rPr/>
        <w:t>add calculation</w:t>
      </w:r>
      <w:r>
        <w:rPr>
          <w:rStyle w:val="CommentReference"/>
        </w:rPr>
        <w:annotationRef/>
      </w:r>
    </w:p>
    <w:p w:rsidR="2ABDB98D" w:rsidRDefault="2ABDB98D" w14:paraId="46E08BA0" w14:textId="261E6D01">
      <w:pPr>
        <w:pStyle w:val="CommentText"/>
      </w:pPr>
    </w:p>
  </w:comment>
  <w:comment w:initials="RF" w:author="Romero-Creel, Maria F" w:date="2022-03-29T18:11:36" w:id="479656012">
    <w:p w:rsidR="2ABDB98D" w:rsidRDefault="2ABDB98D" w14:paraId="3DDDF4B3" w14:textId="4D33F312">
      <w:pPr>
        <w:pStyle w:val="CommentText"/>
      </w:pPr>
      <w:r w:rsidR="2ABDB98D">
        <w:rPr/>
        <w:t>add calculation</w:t>
      </w:r>
      <w:r>
        <w:rPr>
          <w:rStyle w:val="CommentReference"/>
        </w:rPr>
        <w:annotationRef/>
      </w:r>
    </w:p>
  </w:comment>
  <w:comment w:initials="RF" w:author="Romero-Creel, Maria F" w:date="2022-03-29T18:11:46" w:id="1896950366">
    <w:p w:rsidR="2ABDB98D" w:rsidRDefault="2ABDB98D" w14:paraId="1E342F20" w14:textId="324A6B99">
      <w:pPr>
        <w:pStyle w:val="CommentText"/>
      </w:pPr>
      <w:r w:rsidR="2ABDB98D">
        <w:rPr/>
        <w:t>add calculation</w:t>
      </w:r>
      <w:r>
        <w:rPr>
          <w:rStyle w:val="CommentReference"/>
        </w:rPr>
        <w:annotationRef/>
      </w:r>
    </w:p>
  </w:comment>
  <w:comment w:initials="ZX" w:author="Zhao, Xinyue" w:date="2022-04-14T09:43:06" w:id="34521986">
    <w:p w:rsidR="3832C9E0" w:rsidRDefault="3832C9E0" w14:paraId="712CD90D" w14:textId="01FAF80B">
      <w:pPr>
        <w:pStyle w:val="CommentText"/>
      </w:pPr>
      <w:r w:rsidR="3832C9E0">
        <w:rPr/>
        <w:t>We might want to change this to 'Alicia has taken 3 wire sample per day and measured the lengths for the past 5 days'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E6EB7A8"/>
  <w15:commentEx w15:done="1" w15:paraId="642F56F7"/>
  <w15:commentEx w15:done="1" w15:paraId="2A6BB75B"/>
  <w15:commentEx w15:done="1" w15:paraId="46E08BA0"/>
  <w15:commentEx w15:done="1" w15:paraId="3DDDF4B3"/>
  <w15:commentEx w15:done="1" w15:paraId="1E342F20"/>
  <w15:commentEx w15:done="0" w15:paraId="712CD90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B1C1CF5" w16cex:dateUtc="2022-03-29T22:10:34.517Z"/>
  <w16cex:commentExtensible w16cex:durableId="523D7EA3" w16cex:dateUtc="2022-03-29T22:10:46.191Z"/>
  <w16cex:commentExtensible w16cex:durableId="21C3E4FD" w16cex:dateUtc="2022-03-29T22:11:06.417Z"/>
  <w16cex:commentExtensible w16cex:durableId="5D2056A4" w16cex:dateUtc="2022-03-29T22:11:20.837Z"/>
  <w16cex:commentExtensible w16cex:durableId="783E350E" w16cex:dateUtc="2022-03-29T22:11:36.497Z"/>
  <w16cex:commentExtensible w16cex:durableId="60D28B3B" w16cex:dateUtc="2022-03-29T22:11:46.325Z"/>
  <w16cex:commentExtensible w16cex:durableId="75C507A2" w16cex:dateUtc="2022-04-14T15:43:06.72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E6EB7A8" w16cid:durableId="6B1C1CF5"/>
  <w16cid:commentId w16cid:paraId="642F56F7" w16cid:durableId="523D7EA3"/>
  <w16cid:commentId w16cid:paraId="2A6BB75B" w16cid:durableId="21C3E4FD"/>
  <w16cid:commentId w16cid:paraId="46E08BA0" w16cid:durableId="5D2056A4"/>
  <w16cid:commentId w16cid:paraId="3DDDF4B3" w16cid:durableId="783E350E"/>
  <w16cid:commentId w16cid:paraId="1E342F20" w16cid:durableId="60D28B3B"/>
  <w16cid:commentId w16cid:paraId="712CD90D" w16cid:durableId="75C507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A1A193" w:rsidTr="31A1A193" w14:paraId="642A38B3">
      <w:tc>
        <w:tcPr>
          <w:tcW w:w="3120" w:type="dxa"/>
          <w:tcMar/>
        </w:tcPr>
        <w:p w:rsidR="31A1A193" w:rsidP="31A1A193" w:rsidRDefault="31A1A193" w14:paraId="00ABA020" w14:textId="0C7F86D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A1A193" w:rsidP="31A1A193" w:rsidRDefault="31A1A193" w14:paraId="2478A2B2" w14:textId="2982BFF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A1A193" w:rsidP="31A1A193" w:rsidRDefault="31A1A193" w14:paraId="0F0A230E" w14:textId="7FF423A1">
          <w:pPr>
            <w:pStyle w:val="Header"/>
            <w:bidi w:val="0"/>
            <w:ind w:right="-115"/>
            <w:jc w:val="right"/>
          </w:pPr>
        </w:p>
      </w:tc>
    </w:tr>
  </w:tbl>
  <w:p w:rsidR="31A1A193" w:rsidP="31A1A193" w:rsidRDefault="31A1A193" w14:paraId="63102D78" w14:textId="6347224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A1A193" w:rsidTr="31A1A193" w14:paraId="3FDDCF89">
      <w:tc>
        <w:tcPr>
          <w:tcW w:w="3120" w:type="dxa"/>
          <w:tcMar/>
        </w:tcPr>
        <w:p w:rsidR="31A1A193" w:rsidP="31A1A193" w:rsidRDefault="31A1A193" w14:paraId="498CA733" w14:textId="16A605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A1A193" w:rsidP="31A1A193" w:rsidRDefault="31A1A193" w14:paraId="10229DBD" w14:textId="02A96C9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A1A193" w:rsidP="31A1A193" w:rsidRDefault="31A1A193" w14:paraId="3A6D06FC" w14:textId="4616CB75">
          <w:pPr>
            <w:pStyle w:val="Header"/>
            <w:bidi w:val="0"/>
            <w:ind w:right="-115"/>
            <w:jc w:val="right"/>
          </w:pPr>
        </w:p>
      </w:tc>
    </w:tr>
  </w:tbl>
  <w:p w:rsidR="31A1A193" w:rsidP="31A1A193" w:rsidRDefault="31A1A193" w14:paraId="0FDB797D" w14:textId="56817A5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omero-Creel, Maria F">
    <w15:presenceInfo w15:providerId="AD" w15:userId="S::mfrc3@gatech.edu::75ccb6aa-c644-4029-b71f-dcf642032778"/>
  </w15:person>
  <w15:person w15:author="Zhao, Xinyue">
    <w15:presenceInfo w15:providerId="AD" w15:userId="S::xzhao67@gatech.edu::e4e51e2d-fef6-4c42-a1a6-c0a0b1f0ce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7"/>
    <w:rsid w:val="001487A9"/>
    <w:rsid w:val="004010C7"/>
    <w:rsid w:val="0089439D"/>
    <w:rsid w:val="00A666FA"/>
    <w:rsid w:val="034C286B"/>
    <w:rsid w:val="03C0DF63"/>
    <w:rsid w:val="0547FFE0"/>
    <w:rsid w:val="055CAFC4"/>
    <w:rsid w:val="06F88025"/>
    <w:rsid w:val="081F998E"/>
    <w:rsid w:val="11CE695A"/>
    <w:rsid w:val="15F0895B"/>
    <w:rsid w:val="1749E7EB"/>
    <w:rsid w:val="1B71134B"/>
    <w:rsid w:val="1D1A319E"/>
    <w:rsid w:val="21770401"/>
    <w:rsid w:val="22B73A34"/>
    <w:rsid w:val="23805D85"/>
    <w:rsid w:val="238D4CD6"/>
    <w:rsid w:val="23EF09D6"/>
    <w:rsid w:val="24530A95"/>
    <w:rsid w:val="263AB6B0"/>
    <w:rsid w:val="263AB6B0"/>
    <w:rsid w:val="283395E8"/>
    <w:rsid w:val="2853CEA8"/>
    <w:rsid w:val="2858C6D6"/>
    <w:rsid w:val="2910B8ED"/>
    <w:rsid w:val="29CF6649"/>
    <w:rsid w:val="2ABDB98D"/>
    <w:rsid w:val="2BBE22C7"/>
    <w:rsid w:val="2E136EEE"/>
    <w:rsid w:val="2EAEDFFD"/>
    <w:rsid w:val="2F9DAAC2"/>
    <w:rsid w:val="312078FB"/>
    <w:rsid w:val="31965EE3"/>
    <w:rsid w:val="31A1A193"/>
    <w:rsid w:val="3233B21B"/>
    <w:rsid w:val="35192953"/>
    <w:rsid w:val="354BDCB0"/>
    <w:rsid w:val="3832C9E0"/>
    <w:rsid w:val="3D702E26"/>
    <w:rsid w:val="3DF15286"/>
    <w:rsid w:val="3E29014E"/>
    <w:rsid w:val="3FF6405D"/>
    <w:rsid w:val="3FF6405D"/>
    <w:rsid w:val="449842D2"/>
    <w:rsid w:val="454429F4"/>
    <w:rsid w:val="47F193CE"/>
    <w:rsid w:val="48A18EC2"/>
    <w:rsid w:val="4D861487"/>
    <w:rsid w:val="4DFF36CD"/>
    <w:rsid w:val="4EFB3943"/>
    <w:rsid w:val="53DC2DAE"/>
    <w:rsid w:val="575A4880"/>
    <w:rsid w:val="5769310A"/>
    <w:rsid w:val="58C8E88E"/>
    <w:rsid w:val="58F618E1"/>
    <w:rsid w:val="5D6D4D29"/>
    <w:rsid w:val="5F2FE378"/>
    <w:rsid w:val="60CBB3D9"/>
    <w:rsid w:val="61F55260"/>
    <w:rsid w:val="64CCEC0E"/>
    <w:rsid w:val="6668BC6F"/>
    <w:rsid w:val="6692E7EF"/>
    <w:rsid w:val="674EDA32"/>
    <w:rsid w:val="67DDC104"/>
    <w:rsid w:val="68CEBC8D"/>
    <w:rsid w:val="68EAAA93"/>
    <w:rsid w:val="68EAAA93"/>
    <w:rsid w:val="6B3675E8"/>
    <w:rsid w:val="6C47C2B4"/>
    <w:rsid w:val="6D7A759F"/>
    <w:rsid w:val="6F4DF4C8"/>
    <w:rsid w:val="6F4DF4C8"/>
    <w:rsid w:val="70E9C529"/>
    <w:rsid w:val="73854FCC"/>
    <w:rsid w:val="7439AC3C"/>
    <w:rsid w:val="775906AD"/>
    <w:rsid w:val="7882A534"/>
    <w:rsid w:val="79555244"/>
    <w:rsid w:val="7E78B747"/>
    <w:rsid w:val="7F25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6E14D"/>
  <w15:chartTrackingRefBased/>
  <w15:docId w15:val="{11B55490-B25A-054A-A1A7-0A4453D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6f8def0f314920" /><Relationship Type="http://schemas.openxmlformats.org/officeDocument/2006/relationships/header" Target="header.xml" Id="Rb1b242d5297848c2" /><Relationship Type="http://schemas.openxmlformats.org/officeDocument/2006/relationships/footer" Target="footer.xml" Id="R6491f577bef74edd" /><Relationship Type="http://schemas.openxmlformats.org/officeDocument/2006/relationships/comments" Target="comments.xml" Id="Rcb0b0f566d9c4e8d" /><Relationship Type="http://schemas.microsoft.com/office/2011/relationships/people" Target="people.xml" Id="R55cf392300c3414a" /><Relationship Type="http://schemas.microsoft.com/office/2011/relationships/commentsExtended" Target="commentsExtended.xml" Id="R6807620a30984c69" /><Relationship Type="http://schemas.microsoft.com/office/2016/09/relationships/commentsIds" Target="commentsIds.xml" Id="R4a19b1b6c8dd4d0c" /><Relationship Type="http://schemas.microsoft.com/office/2018/08/relationships/commentsExtensible" Target="commentsExtensible.xml" Id="R4427412318404f05" /><Relationship Type="http://schemas.openxmlformats.org/officeDocument/2006/relationships/image" Target="/media/image.png" Id="Rccc32cd64ef446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559C033307BF45BC715C0582185A67" ma:contentTypeVersion="12" ma:contentTypeDescription="Create a new document." ma:contentTypeScope="" ma:versionID="fb3d448595d49af70e959da863ca75fd">
  <xsd:schema xmlns:xsd="http://www.w3.org/2001/XMLSchema" xmlns:xs="http://www.w3.org/2001/XMLSchema" xmlns:p="http://schemas.microsoft.com/office/2006/metadata/properties" xmlns:ns2="1803e896-e55e-4b0a-a85b-ffc5522050dc" xmlns:ns3="fca55a06-a264-4645-a238-c3ba47ca8808" targetNamespace="http://schemas.microsoft.com/office/2006/metadata/properties" ma:root="true" ma:fieldsID="8bee3c497dd84d3741140e873b2f79d4" ns2:_="" ns3:_="">
    <xsd:import namespace="1803e896-e55e-4b0a-a85b-ffc5522050dc"/>
    <xsd:import namespace="fca55a06-a264-4645-a238-c3ba47ca8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e896-e55e-4b0a-a85b-ffc552205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55a06-a264-4645-a238-c3ba47ca88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A060E-9C2C-43A2-A0E9-4DF5AFA10CFC}"/>
</file>

<file path=customXml/itemProps2.xml><?xml version="1.0" encoding="utf-8"?>
<ds:datastoreItem xmlns:ds="http://schemas.openxmlformats.org/officeDocument/2006/customXml" ds:itemID="{5F1021ED-E303-42AC-A4E7-DE8A702D02C3}"/>
</file>

<file path=customXml/itemProps3.xml><?xml version="1.0" encoding="utf-8"?>
<ds:datastoreItem xmlns:ds="http://schemas.openxmlformats.org/officeDocument/2006/customXml" ds:itemID="{C1066522-839A-4B58-A90A-FCAF00E725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Zhao, Xinyue</dc:creator>
  <keywords/>
  <dc:description/>
  <lastModifiedBy>Zhao, Xinyue</lastModifiedBy>
  <revision>11</revision>
  <dcterms:created xsi:type="dcterms:W3CDTF">2022-01-26T05:02:00.0000000Z</dcterms:created>
  <dcterms:modified xsi:type="dcterms:W3CDTF">2022-04-14T15:43:47.1215111Z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0x01010039559C033307BF45BC715C0582185A67</vt:lpwstr>
  </property>
</Properties>
</file>