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CE40C" w14:textId="77777777" w:rsidR="007465E1" w:rsidRDefault="00000000">
      <w:pPr>
        <w:pStyle w:val="Heading1"/>
      </w:pPr>
      <w:bookmarkStart w:id="0" w:name="dating-advice-dataset-conversation-7"/>
      <w:r>
        <w:t>Dating Advice Dataset Conversation 7</w:t>
      </w:r>
    </w:p>
    <w:p w14:paraId="7D855721" w14:textId="77777777" w:rsidR="007465E1" w:rsidRDefault="00000000">
      <w:pPr>
        <w:pStyle w:val="Heading2"/>
      </w:pPr>
      <w:bookmarkStart w:id="1" w:name="system-message"/>
      <w:r>
        <w:t>System message</w:t>
      </w:r>
    </w:p>
    <w:p w14:paraId="7F6C84B8" w14:textId="77777777" w:rsidR="007465E1"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012C913E" w14:textId="77777777" w:rsidR="007465E1" w:rsidRDefault="00000000">
      <w:pPr>
        <w:pStyle w:val="Heading2"/>
      </w:pPr>
      <w:bookmarkStart w:id="2" w:name="user-message"/>
      <w:bookmarkEnd w:id="1"/>
      <w:r>
        <w:t>User message</w:t>
      </w:r>
    </w:p>
    <w:p w14:paraId="25CC9785" w14:textId="77777777" w:rsidR="007465E1" w:rsidRDefault="00000000">
      <w:pPr>
        <w:pStyle w:val="FirstParagraph"/>
      </w:pPr>
      <w:r>
        <w:t>So tired of being single</w:t>
      </w:r>
    </w:p>
    <w:p w14:paraId="34DD924C" w14:textId="77777777" w:rsidR="007465E1" w:rsidRDefault="00000000">
      <w:pPr>
        <w:pStyle w:val="BodyText"/>
      </w:pPr>
      <w:r>
        <w:t>I’m a male in my 20s and I’m so tired of being single, I see friends and family getting married finding dates. I see so many attractive girls when I’m out and about but have no idea how to get a date. How do you even approach a girl in public (grocery store, coffee shops, ect) without looking like a creep?</w:t>
      </w:r>
    </w:p>
    <w:p w14:paraId="33424FCE" w14:textId="77777777" w:rsidR="007465E1" w:rsidRDefault="00000000">
      <w:pPr>
        <w:pStyle w:val="Heading2"/>
      </w:pPr>
      <w:bookmarkStart w:id="3" w:name="assistant-message"/>
      <w:bookmarkEnd w:id="2"/>
      <w:r>
        <w:t>Assistant message</w:t>
      </w:r>
    </w:p>
    <w:p w14:paraId="2D6DAC2B" w14:textId="77777777" w:rsidR="00D12219" w:rsidRPr="00D12219" w:rsidRDefault="00D12219" w:rsidP="00D12219">
      <w:pPr>
        <w:pStyle w:val="BodyText"/>
        <w:rPr>
          <w:lang w:val="en-SG"/>
        </w:rPr>
      </w:pPr>
      <w:r w:rsidRPr="00D12219">
        <w:rPr>
          <w:lang w:val="en-SG"/>
        </w:rPr>
        <w:t>I hear you—it can be frustrating to see others pairing up when you want the same. Approaching someone in public does take a bit of practice, but with the right mindset and respectful steps, you can keep things natural and avoid coming across as “creepy.” Here are some suggestions:</w:t>
      </w:r>
    </w:p>
    <w:p w14:paraId="6372C510" w14:textId="77777777" w:rsidR="00D12219" w:rsidRPr="00D12219" w:rsidRDefault="00D12219" w:rsidP="00D12219">
      <w:pPr>
        <w:pStyle w:val="BodyText"/>
        <w:rPr>
          <w:lang w:val="en-SG"/>
        </w:rPr>
      </w:pPr>
      <w:r w:rsidRPr="00D12219">
        <w:rPr>
          <w:lang w:val="en-SG"/>
        </w:rPr>
        <w:pict w14:anchorId="0CEBE3E4">
          <v:rect id="_x0000_i1187" style="width:0;height:1.5pt" o:hralign="center" o:hrstd="t" o:hr="t" fillcolor="#a0a0a0" stroked="f"/>
        </w:pict>
      </w:r>
    </w:p>
    <w:p w14:paraId="44FECFAD" w14:textId="77777777" w:rsidR="00D12219" w:rsidRPr="00D12219" w:rsidRDefault="00D12219" w:rsidP="00D12219">
      <w:pPr>
        <w:pStyle w:val="BodyText"/>
        <w:rPr>
          <w:b/>
          <w:bCs/>
          <w:lang w:val="en-SG"/>
        </w:rPr>
      </w:pPr>
      <w:r w:rsidRPr="00D12219">
        <w:rPr>
          <w:b/>
          <w:bCs/>
          <w:lang w:val="en-SG"/>
        </w:rPr>
        <w:t>1. Mindset &amp; Preparation</w:t>
      </w:r>
    </w:p>
    <w:p w14:paraId="7E720A04" w14:textId="77777777" w:rsidR="00D12219" w:rsidRPr="00D12219" w:rsidRDefault="00D12219" w:rsidP="00D12219">
      <w:pPr>
        <w:pStyle w:val="BodyText"/>
        <w:numPr>
          <w:ilvl w:val="0"/>
          <w:numId w:val="2"/>
        </w:numPr>
        <w:rPr>
          <w:lang w:val="en-SG"/>
        </w:rPr>
      </w:pPr>
      <w:r w:rsidRPr="00D12219">
        <w:rPr>
          <w:b/>
          <w:bCs/>
          <w:lang w:val="en-SG"/>
        </w:rPr>
        <w:t>Start inside—build confidence.</w:t>
      </w:r>
      <w:r w:rsidRPr="00D12219">
        <w:rPr>
          <w:lang w:val="en-SG"/>
        </w:rPr>
        <w:br/>
        <w:t>• Work on your own self-esteem: dress in clothes that make you feel good, keep good posture, and remind yourself of your strengths.</w:t>
      </w:r>
      <w:r w:rsidRPr="00D12219">
        <w:rPr>
          <w:lang w:val="en-SG"/>
        </w:rPr>
        <w:br/>
        <w:t>• Practice brief eye contact and friendly nods with strangers (e.g., a barista or cashier). Over time, that small interaction becomes more comfortable and natural.</w:t>
      </w:r>
    </w:p>
    <w:p w14:paraId="77F74A6A" w14:textId="77777777" w:rsidR="00D12219" w:rsidRPr="00D12219" w:rsidRDefault="00D12219" w:rsidP="00D12219">
      <w:pPr>
        <w:pStyle w:val="BodyText"/>
        <w:numPr>
          <w:ilvl w:val="0"/>
          <w:numId w:val="2"/>
        </w:numPr>
        <w:rPr>
          <w:lang w:val="en-SG"/>
        </w:rPr>
      </w:pPr>
      <w:r w:rsidRPr="00D12219">
        <w:rPr>
          <w:b/>
          <w:bCs/>
          <w:lang w:val="en-SG"/>
        </w:rPr>
        <w:t>Have realistic expectations.</w:t>
      </w:r>
      <w:r w:rsidRPr="00D12219">
        <w:rPr>
          <w:lang w:val="en-SG"/>
        </w:rPr>
        <w:br/>
        <w:t>• Not every “hello” will turn into a long conversation or a date—and that’s okay.</w:t>
      </w:r>
      <w:r w:rsidRPr="00D12219">
        <w:rPr>
          <w:lang w:val="en-SG"/>
        </w:rPr>
        <w:br/>
        <w:t>• Viewing each approach as just a chance to practice being social (rather than as a “make or break” moment) can relieve a lot of anxiety.</w:t>
      </w:r>
    </w:p>
    <w:p w14:paraId="64EEB439" w14:textId="77777777" w:rsidR="00D12219" w:rsidRPr="00D12219" w:rsidRDefault="00D12219" w:rsidP="00D12219">
      <w:pPr>
        <w:pStyle w:val="BodyText"/>
        <w:rPr>
          <w:lang w:val="en-SG"/>
        </w:rPr>
      </w:pPr>
      <w:r w:rsidRPr="00D12219">
        <w:rPr>
          <w:lang w:val="en-SG"/>
        </w:rPr>
        <w:pict w14:anchorId="50926962">
          <v:rect id="_x0000_i1188" style="width:0;height:1.5pt" o:hralign="center" o:hrstd="t" o:hr="t" fillcolor="#a0a0a0" stroked="f"/>
        </w:pict>
      </w:r>
    </w:p>
    <w:p w14:paraId="3484E851" w14:textId="77777777" w:rsidR="00D12219" w:rsidRPr="00D12219" w:rsidRDefault="00D12219" w:rsidP="00D12219">
      <w:pPr>
        <w:pStyle w:val="BodyText"/>
        <w:rPr>
          <w:b/>
          <w:bCs/>
          <w:lang w:val="en-SG"/>
        </w:rPr>
      </w:pPr>
      <w:r w:rsidRPr="00D12219">
        <w:rPr>
          <w:b/>
          <w:bCs/>
          <w:lang w:val="en-SG"/>
        </w:rPr>
        <w:t>2. Choose the Right Moment</w:t>
      </w:r>
    </w:p>
    <w:p w14:paraId="69D13DB2" w14:textId="77777777" w:rsidR="00D12219" w:rsidRPr="00D12219" w:rsidRDefault="00D12219" w:rsidP="00D12219">
      <w:pPr>
        <w:pStyle w:val="BodyText"/>
        <w:numPr>
          <w:ilvl w:val="0"/>
          <w:numId w:val="3"/>
        </w:numPr>
        <w:rPr>
          <w:lang w:val="en-SG"/>
        </w:rPr>
      </w:pPr>
      <w:r w:rsidRPr="00D12219">
        <w:rPr>
          <w:b/>
          <w:bCs/>
          <w:lang w:val="en-SG"/>
        </w:rPr>
        <w:lastRenderedPageBreak/>
        <w:t>Read her body language.</w:t>
      </w:r>
      <w:r w:rsidRPr="00D12219">
        <w:rPr>
          <w:lang w:val="en-SG"/>
        </w:rPr>
        <w:br/>
        <w:t>• If she’s scanning her phone, headphones in, or deeply focused on work, it’s a sign she may want to be left alone.</w:t>
      </w:r>
      <w:r w:rsidRPr="00D12219">
        <w:rPr>
          <w:lang w:val="en-SG"/>
        </w:rPr>
        <w:br/>
        <w:t>• If she’s looking around, smiling, or making eye contact, she might be open to small talk.</w:t>
      </w:r>
    </w:p>
    <w:p w14:paraId="1B38C070" w14:textId="77777777" w:rsidR="00D12219" w:rsidRPr="00D12219" w:rsidRDefault="00D12219" w:rsidP="00D12219">
      <w:pPr>
        <w:pStyle w:val="BodyText"/>
        <w:numPr>
          <w:ilvl w:val="0"/>
          <w:numId w:val="3"/>
        </w:numPr>
        <w:rPr>
          <w:lang w:val="en-SG"/>
        </w:rPr>
      </w:pPr>
      <w:r w:rsidRPr="00D12219">
        <w:rPr>
          <w:b/>
          <w:bCs/>
          <w:lang w:val="en-SG"/>
        </w:rPr>
        <w:t>Use “situational” icebreakers.</w:t>
      </w:r>
      <w:r w:rsidRPr="00D12219">
        <w:rPr>
          <w:lang w:val="en-SG"/>
        </w:rPr>
        <w:br/>
        <w:t>• In a coffee shop: “Hey, I noticed you ordered the lavender latte—how is it? I’m deciding between that and the matcha.”</w:t>
      </w:r>
      <w:r w:rsidRPr="00D12219">
        <w:rPr>
          <w:lang w:val="en-SG"/>
        </w:rPr>
        <w:br/>
        <w:t>• In a grocery store: “Excuse me—have you tried this brand of oat milk before? I’m torn between this one and another for my cereal.”</w:t>
      </w:r>
      <w:r w:rsidRPr="00D12219">
        <w:rPr>
          <w:lang w:val="en-SG"/>
        </w:rPr>
        <w:br/>
        <w:t>• The goal is to comment on something around you both—so it feels natural rather than forced.</w:t>
      </w:r>
    </w:p>
    <w:p w14:paraId="6B3B5C4E" w14:textId="77777777" w:rsidR="00D12219" w:rsidRPr="00D12219" w:rsidRDefault="00D12219" w:rsidP="00D12219">
      <w:pPr>
        <w:pStyle w:val="BodyText"/>
        <w:rPr>
          <w:lang w:val="en-SG"/>
        </w:rPr>
      </w:pPr>
      <w:r w:rsidRPr="00D12219">
        <w:rPr>
          <w:lang w:val="en-SG"/>
        </w:rPr>
        <w:pict w14:anchorId="1BE1C05A">
          <v:rect id="_x0000_i1189" style="width:0;height:1.5pt" o:hralign="center" o:hrstd="t" o:hr="t" fillcolor="#a0a0a0" stroked="f"/>
        </w:pict>
      </w:r>
    </w:p>
    <w:p w14:paraId="5F511173" w14:textId="77777777" w:rsidR="00D12219" w:rsidRPr="00D12219" w:rsidRDefault="00D12219" w:rsidP="00D12219">
      <w:pPr>
        <w:pStyle w:val="BodyText"/>
        <w:rPr>
          <w:b/>
          <w:bCs/>
          <w:lang w:val="en-SG"/>
        </w:rPr>
      </w:pPr>
      <w:r w:rsidRPr="00D12219">
        <w:rPr>
          <w:b/>
          <w:bCs/>
          <w:lang w:val="en-SG"/>
        </w:rPr>
        <w:t>3. Opening the Conversation</w:t>
      </w:r>
    </w:p>
    <w:p w14:paraId="44173F05" w14:textId="77777777" w:rsidR="00D12219" w:rsidRPr="00D12219" w:rsidRDefault="00D12219" w:rsidP="00D12219">
      <w:pPr>
        <w:pStyle w:val="BodyText"/>
        <w:numPr>
          <w:ilvl w:val="0"/>
          <w:numId w:val="4"/>
        </w:numPr>
        <w:rPr>
          <w:lang w:val="en-SG"/>
        </w:rPr>
      </w:pPr>
      <w:r w:rsidRPr="00D12219">
        <w:rPr>
          <w:b/>
          <w:bCs/>
          <w:lang w:val="en-SG"/>
        </w:rPr>
        <w:t>Keep it brief and context-based.</w:t>
      </w:r>
      <w:r w:rsidRPr="00D12219">
        <w:rPr>
          <w:lang w:val="en-SG"/>
        </w:rPr>
        <w:br/>
        <w:t xml:space="preserve">• A quick, situational comment or question gives her an easy out if she’s not </w:t>
      </w:r>
      <w:proofErr w:type="gramStart"/>
      <w:r w:rsidRPr="00D12219">
        <w:rPr>
          <w:lang w:val="en-SG"/>
        </w:rPr>
        <w:t>interested, and</w:t>
      </w:r>
      <w:proofErr w:type="gramEnd"/>
      <w:r w:rsidRPr="00D12219">
        <w:rPr>
          <w:lang w:val="en-SG"/>
        </w:rPr>
        <w:t xml:space="preserve"> shows you’re paying attention to your surroundings (not staring).</w:t>
      </w:r>
      <w:r w:rsidRPr="00D12219">
        <w:rPr>
          <w:lang w:val="en-SG"/>
        </w:rPr>
        <w:br/>
        <w:t>• For example: “That book caught my eye—are you enjoying it? I’ve been looking for something new to read.”</w:t>
      </w:r>
    </w:p>
    <w:p w14:paraId="4AD97F47" w14:textId="77777777" w:rsidR="00D12219" w:rsidRPr="00D12219" w:rsidRDefault="00D12219" w:rsidP="00D12219">
      <w:pPr>
        <w:pStyle w:val="BodyText"/>
        <w:numPr>
          <w:ilvl w:val="0"/>
          <w:numId w:val="4"/>
        </w:numPr>
        <w:rPr>
          <w:lang w:val="en-SG"/>
        </w:rPr>
      </w:pPr>
      <w:r w:rsidRPr="00D12219">
        <w:rPr>
          <w:b/>
          <w:bCs/>
          <w:lang w:val="en-SG"/>
        </w:rPr>
        <w:t>Introduce yourself politely.</w:t>
      </w:r>
      <w:r w:rsidRPr="00D12219">
        <w:rPr>
          <w:lang w:val="en-SG"/>
        </w:rPr>
        <w:br/>
        <w:t>• After a sentence or two of small talk, you can say, “By the way, I’m [Your Name].”</w:t>
      </w:r>
      <w:r w:rsidRPr="00D12219">
        <w:rPr>
          <w:lang w:val="en-SG"/>
        </w:rPr>
        <w:br/>
        <w:t>• If she reciprocates (“Nice to meet you, I’m [Her Name]”), you can follow up with “What brings you here today?” or “Do you come here often?”</w:t>
      </w:r>
    </w:p>
    <w:p w14:paraId="14F4A62E" w14:textId="77777777" w:rsidR="00D12219" w:rsidRPr="00D12219" w:rsidRDefault="00D12219" w:rsidP="00D12219">
      <w:pPr>
        <w:pStyle w:val="BodyText"/>
        <w:rPr>
          <w:lang w:val="en-SG"/>
        </w:rPr>
      </w:pPr>
      <w:r w:rsidRPr="00D12219">
        <w:rPr>
          <w:lang w:val="en-SG"/>
        </w:rPr>
        <w:pict w14:anchorId="3E9CF7D0">
          <v:rect id="_x0000_i1190" style="width:0;height:1.5pt" o:hralign="center" o:hrstd="t" o:hr="t" fillcolor="#a0a0a0" stroked="f"/>
        </w:pict>
      </w:r>
    </w:p>
    <w:p w14:paraId="0897EEF5" w14:textId="77777777" w:rsidR="00D12219" w:rsidRPr="00D12219" w:rsidRDefault="00D12219" w:rsidP="00D12219">
      <w:pPr>
        <w:pStyle w:val="BodyText"/>
        <w:rPr>
          <w:b/>
          <w:bCs/>
          <w:lang w:val="en-SG"/>
        </w:rPr>
      </w:pPr>
      <w:r w:rsidRPr="00D12219">
        <w:rPr>
          <w:b/>
          <w:bCs/>
          <w:lang w:val="en-SG"/>
        </w:rPr>
        <w:t>4. Gauge Interest &amp; Respect Signals</w:t>
      </w:r>
    </w:p>
    <w:p w14:paraId="47B6E1FA" w14:textId="77777777" w:rsidR="00D12219" w:rsidRPr="00D12219" w:rsidRDefault="00D12219" w:rsidP="00D12219">
      <w:pPr>
        <w:pStyle w:val="BodyText"/>
        <w:numPr>
          <w:ilvl w:val="0"/>
          <w:numId w:val="5"/>
        </w:numPr>
        <w:rPr>
          <w:lang w:val="en-SG"/>
        </w:rPr>
      </w:pPr>
      <w:r w:rsidRPr="00D12219">
        <w:rPr>
          <w:b/>
          <w:bCs/>
          <w:lang w:val="en-SG"/>
        </w:rPr>
        <w:t>Watch for positive signs.</w:t>
      </w:r>
      <w:r w:rsidRPr="00D12219">
        <w:rPr>
          <w:lang w:val="en-SG"/>
        </w:rPr>
        <w:br/>
        <w:t>• She smiles back, maintains eye contact, or asks you a question in return—these are all good indicators to keep chatting.</w:t>
      </w:r>
      <w:r w:rsidRPr="00D12219">
        <w:rPr>
          <w:lang w:val="en-SG"/>
        </w:rPr>
        <w:br/>
        <w:t>• If she glances away, gives one-word answers, or looks uncomfortable, that’s a polite cue to wrap up: “Well, it was nice chatting. Enjoy the rest of your day!” and move on.</w:t>
      </w:r>
    </w:p>
    <w:p w14:paraId="4E081DC5" w14:textId="77777777" w:rsidR="00D12219" w:rsidRPr="00D12219" w:rsidRDefault="00D12219" w:rsidP="00D12219">
      <w:pPr>
        <w:pStyle w:val="BodyText"/>
        <w:numPr>
          <w:ilvl w:val="0"/>
          <w:numId w:val="5"/>
        </w:numPr>
        <w:rPr>
          <w:lang w:val="en-SG"/>
        </w:rPr>
      </w:pPr>
      <w:r w:rsidRPr="00D12219">
        <w:rPr>
          <w:b/>
          <w:bCs/>
          <w:lang w:val="en-SG"/>
        </w:rPr>
        <w:t>Keep your tone friendly, not pushy.</w:t>
      </w:r>
      <w:r w:rsidRPr="00D12219">
        <w:rPr>
          <w:lang w:val="en-SG"/>
        </w:rPr>
        <w:br/>
        <w:t>• Avoid abrupt compliments on her appearance—especially to someone you just met in, say, a grocery aisle. Instead, focus on something situational first.</w:t>
      </w:r>
      <w:r w:rsidRPr="00D12219">
        <w:rPr>
          <w:lang w:val="en-SG"/>
        </w:rPr>
        <w:br/>
        <w:t>• If you do compliment (e.g., “That’s a really nice note on your tote bag—where did you get it?”), frame it as curiosity rather than “You look hot.”</w:t>
      </w:r>
    </w:p>
    <w:p w14:paraId="286AE243" w14:textId="77777777" w:rsidR="00D12219" w:rsidRPr="00D12219" w:rsidRDefault="00D12219" w:rsidP="00D12219">
      <w:pPr>
        <w:pStyle w:val="BodyText"/>
        <w:rPr>
          <w:lang w:val="en-SG"/>
        </w:rPr>
      </w:pPr>
      <w:r w:rsidRPr="00D12219">
        <w:rPr>
          <w:lang w:val="en-SG"/>
        </w:rPr>
        <w:pict w14:anchorId="26DBCC78">
          <v:rect id="_x0000_i1191" style="width:0;height:1.5pt" o:hralign="center" o:hrstd="t" o:hr="t" fillcolor="#a0a0a0" stroked="f"/>
        </w:pict>
      </w:r>
    </w:p>
    <w:p w14:paraId="2776FA0F" w14:textId="77777777" w:rsidR="00D12219" w:rsidRPr="00D12219" w:rsidRDefault="00D12219" w:rsidP="00D12219">
      <w:pPr>
        <w:pStyle w:val="BodyText"/>
        <w:rPr>
          <w:b/>
          <w:bCs/>
          <w:lang w:val="en-SG"/>
        </w:rPr>
      </w:pPr>
      <w:r w:rsidRPr="00D12219">
        <w:rPr>
          <w:b/>
          <w:bCs/>
          <w:lang w:val="en-SG"/>
        </w:rPr>
        <w:lastRenderedPageBreak/>
        <w:t>5. Transitioning to a Date Ask</w:t>
      </w:r>
    </w:p>
    <w:p w14:paraId="1A63E380" w14:textId="77777777" w:rsidR="00D12219" w:rsidRPr="00D12219" w:rsidRDefault="00D12219" w:rsidP="00D12219">
      <w:pPr>
        <w:pStyle w:val="BodyText"/>
        <w:numPr>
          <w:ilvl w:val="0"/>
          <w:numId w:val="6"/>
        </w:numPr>
        <w:rPr>
          <w:lang w:val="en-SG"/>
        </w:rPr>
      </w:pPr>
      <w:r w:rsidRPr="00D12219">
        <w:rPr>
          <w:b/>
          <w:bCs/>
          <w:lang w:val="en-SG"/>
        </w:rPr>
        <w:t>Build a little rapport first.</w:t>
      </w:r>
      <w:r w:rsidRPr="00D12219">
        <w:rPr>
          <w:lang w:val="en-SG"/>
        </w:rPr>
        <w:br/>
        <w:t>• Aim for 1–2 minutes of genuine conversation. If it’s flowing, it’s OK to say: “I’ve really enjoyed talking with you. Would you like to grab a coffee sometime? I know another café nearby that’s quiet.”</w:t>
      </w:r>
      <w:r w:rsidRPr="00D12219">
        <w:rPr>
          <w:lang w:val="en-SG"/>
        </w:rPr>
        <w:br/>
        <w:t>• Offering a specific place/time (instead of “we should hang out”) feels more sincere and actionable.</w:t>
      </w:r>
    </w:p>
    <w:p w14:paraId="051B5502" w14:textId="77777777" w:rsidR="00D12219" w:rsidRPr="00D12219" w:rsidRDefault="00D12219" w:rsidP="00D12219">
      <w:pPr>
        <w:pStyle w:val="BodyText"/>
        <w:numPr>
          <w:ilvl w:val="0"/>
          <w:numId w:val="6"/>
        </w:numPr>
        <w:rPr>
          <w:lang w:val="en-SG"/>
        </w:rPr>
      </w:pPr>
      <w:r w:rsidRPr="00D12219">
        <w:rPr>
          <w:b/>
          <w:bCs/>
          <w:lang w:val="en-SG"/>
        </w:rPr>
        <w:t>Be prepared for a “no, thanks.”</w:t>
      </w:r>
      <w:r w:rsidRPr="00D12219">
        <w:rPr>
          <w:lang w:val="en-SG"/>
        </w:rPr>
        <w:br/>
        <w:t>• If she declines, respond graciously: “No worries—enjoy your day!” and walk away.</w:t>
      </w:r>
      <w:r w:rsidRPr="00D12219">
        <w:rPr>
          <w:lang w:val="en-SG"/>
        </w:rPr>
        <w:br/>
        <w:t>• Remaining polite and friendly preserves your dignity and keeps the vibe positive.</w:t>
      </w:r>
    </w:p>
    <w:p w14:paraId="0498E75A" w14:textId="77777777" w:rsidR="00D12219" w:rsidRPr="00D12219" w:rsidRDefault="00D12219" w:rsidP="00D12219">
      <w:pPr>
        <w:pStyle w:val="BodyText"/>
        <w:rPr>
          <w:lang w:val="en-SG"/>
        </w:rPr>
      </w:pPr>
      <w:r w:rsidRPr="00D12219">
        <w:rPr>
          <w:lang w:val="en-SG"/>
        </w:rPr>
        <w:pict w14:anchorId="593FCC44">
          <v:rect id="_x0000_i1192" style="width:0;height:1.5pt" o:hralign="center" o:hrstd="t" o:hr="t" fillcolor="#a0a0a0" stroked="f"/>
        </w:pict>
      </w:r>
    </w:p>
    <w:p w14:paraId="78F00EF4" w14:textId="77777777" w:rsidR="00D12219" w:rsidRPr="00D12219" w:rsidRDefault="00D12219" w:rsidP="00D12219">
      <w:pPr>
        <w:pStyle w:val="BodyText"/>
        <w:rPr>
          <w:b/>
          <w:bCs/>
          <w:lang w:val="en-SG"/>
        </w:rPr>
      </w:pPr>
      <w:r w:rsidRPr="00D12219">
        <w:rPr>
          <w:b/>
          <w:bCs/>
          <w:lang w:val="en-SG"/>
        </w:rPr>
        <w:t>6. Beyond One-Off Approaches</w:t>
      </w:r>
    </w:p>
    <w:p w14:paraId="2C7AADBD" w14:textId="77777777" w:rsidR="00D12219" w:rsidRPr="00D12219" w:rsidRDefault="00D12219" w:rsidP="00D12219">
      <w:pPr>
        <w:pStyle w:val="BodyText"/>
        <w:numPr>
          <w:ilvl w:val="0"/>
          <w:numId w:val="7"/>
        </w:numPr>
        <w:rPr>
          <w:lang w:val="en-SG"/>
        </w:rPr>
      </w:pPr>
      <w:r w:rsidRPr="00D12219">
        <w:rPr>
          <w:b/>
          <w:bCs/>
          <w:lang w:val="en-SG"/>
        </w:rPr>
        <w:t>Expand your opportunities to meet people.</w:t>
      </w:r>
      <w:r w:rsidRPr="00D12219">
        <w:rPr>
          <w:lang w:val="en-SG"/>
        </w:rPr>
        <w:br/>
        <w:t>• Join interest-based groups or classes: gym sessions, cooking workshops, Toastmasters, or dance classes—anything aligned with your hobbies.</w:t>
      </w:r>
      <w:r w:rsidRPr="00D12219">
        <w:rPr>
          <w:lang w:val="en-SG"/>
        </w:rPr>
        <w:br/>
        <w:t>• Being in a group setting makes it easier to start conversations (“Hey, what did you think of today’s session?”).</w:t>
      </w:r>
    </w:p>
    <w:p w14:paraId="7967F250" w14:textId="77777777" w:rsidR="00D12219" w:rsidRPr="00D12219" w:rsidRDefault="00D12219" w:rsidP="00D12219">
      <w:pPr>
        <w:pStyle w:val="BodyText"/>
        <w:numPr>
          <w:ilvl w:val="0"/>
          <w:numId w:val="7"/>
        </w:numPr>
        <w:rPr>
          <w:lang w:val="en-SG"/>
        </w:rPr>
      </w:pPr>
      <w:r w:rsidRPr="00D12219">
        <w:rPr>
          <w:b/>
          <w:bCs/>
          <w:lang w:val="en-SG"/>
        </w:rPr>
        <w:t>Try more “intentional” settings</w:t>
      </w:r>
      <w:r w:rsidRPr="00D12219">
        <w:rPr>
          <w:lang w:val="en-SG"/>
        </w:rPr>
        <w:br/>
        <w:t>• Speed-dating events or “social mixers” targeted at singles your age. They’re specifically designed so nobody thinks you’re a creep when you introduce yourself.</w:t>
      </w:r>
      <w:r w:rsidRPr="00D12219">
        <w:rPr>
          <w:lang w:val="en-SG"/>
        </w:rPr>
        <w:br/>
        <w:t>• Meetup groups for hikes, board games, or language exchanges: there’s less pressure because everyone is there to socialize.</w:t>
      </w:r>
    </w:p>
    <w:p w14:paraId="23C7F248" w14:textId="77777777" w:rsidR="00D12219" w:rsidRPr="00D12219" w:rsidRDefault="00D12219" w:rsidP="00D12219">
      <w:pPr>
        <w:pStyle w:val="BodyText"/>
        <w:numPr>
          <w:ilvl w:val="0"/>
          <w:numId w:val="7"/>
        </w:numPr>
        <w:rPr>
          <w:lang w:val="en-SG"/>
        </w:rPr>
      </w:pPr>
      <w:r w:rsidRPr="00D12219">
        <w:rPr>
          <w:b/>
          <w:bCs/>
          <w:lang w:val="en-SG"/>
        </w:rPr>
        <w:t>Use dating apps mindfully</w:t>
      </w:r>
      <w:r w:rsidRPr="00D12219">
        <w:rPr>
          <w:lang w:val="en-SG"/>
        </w:rPr>
        <w:br/>
        <w:t xml:space="preserve">• Apps like Tinder, Bumble, or </w:t>
      </w:r>
      <w:proofErr w:type="spellStart"/>
      <w:r w:rsidRPr="00D12219">
        <w:rPr>
          <w:lang w:val="en-SG"/>
        </w:rPr>
        <w:t>LunchClick</w:t>
      </w:r>
      <w:proofErr w:type="spellEnd"/>
      <w:r w:rsidRPr="00D12219">
        <w:rPr>
          <w:lang w:val="en-SG"/>
        </w:rPr>
        <w:t xml:space="preserve"> can supplement in-person efforts.</w:t>
      </w:r>
      <w:r w:rsidRPr="00D12219">
        <w:rPr>
          <w:lang w:val="en-SG"/>
        </w:rPr>
        <w:br/>
        <w:t>• If you match online first, then suggest meeting for a casual coffee. That way you’ve already exchanged a few messages and it’s less random when you approach in person.</w:t>
      </w:r>
    </w:p>
    <w:p w14:paraId="48A67A84" w14:textId="77777777" w:rsidR="00D12219" w:rsidRPr="00D12219" w:rsidRDefault="00D12219" w:rsidP="00D12219">
      <w:pPr>
        <w:pStyle w:val="BodyText"/>
        <w:rPr>
          <w:lang w:val="en-SG"/>
        </w:rPr>
      </w:pPr>
      <w:r w:rsidRPr="00D12219">
        <w:rPr>
          <w:lang w:val="en-SG"/>
        </w:rPr>
        <w:pict w14:anchorId="7F8C4123">
          <v:rect id="_x0000_i1193" style="width:0;height:1.5pt" o:hralign="center" o:hrstd="t" o:hr="t" fillcolor="#a0a0a0" stroked="f"/>
        </w:pict>
      </w:r>
    </w:p>
    <w:p w14:paraId="35B6E2EF" w14:textId="77777777" w:rsidR="00D12219" w:rsidRPr="00D12219" w:rsidRDefault="00D12219" w:rsidP="00D12219">
      <w:pPr>
        <w:pStyle w:val="BodyText"/>
        <w:rPr>
          <w:b/>
          <w:bCs/>
          <w:lang w:val="en-SG"/>
        </w:rPr>
      </w:pPr>
      <w:r w:rsidRPr="00D12219">
        <w:rPr>
          <w:b/>
          <w:bCs/>
          <w:lang w:val="en-SG"/>
        </w:rPr>
        <w:t>7. Practical Tips to Remember</w:t>
      </w:r>
    </w:p>
    <w:p w14:paraId="442CC184" w14:textId="77777777" w:rsidR="00D12219" w:rsidRPr="00D12219" w:rsidRDefault="00D12219" w:rsidP="00D12219">
      <w:pPr>
        <w:pStyle w:val="BodyText"/>
        <w:numPr>
          <w:ilvl w:val="0"/>
          <w:numId w:val="8"/>
        </w:numPr>
        <w:rPr>
          <w:lang w:val="en-SG"/>
        </w:rPr>
      </w:pPr>
      <w:r w:rsidRPr="00D12219">
        <w:rPr>
          <w:b/>
          <w:bCs/>
          <w:lang w:val="en-SG"/>
        </w:rPr>
        <w:t>Body language matters.</w:t>
      </w:r>
      <w:r w:rsidRPr="00D12219">
        <w:rPr>
          <w:lang w:val="en-SG"/>
        </w:rPr>
        <w:br/>
        <w:t>• Stand up straight, keep shoulders relaxed, and face her direction (without invading personal space).</w:t>
      </w:r>
      <w:r w:rsidRPr="00D12219">
        <w:rPr>
          <w:lang w:val="en-SG"/>
        </w:rPr>
        <w:br/>
        <w:t>• A gentle smile and slight nod can invite conversation more than barging in.</w:t>
      </w:r>
    </w:p>
    <w:p w14:paraId="0408C4DE" w14:textId="77777777" w:rsidR="00D12219" w:rsidRPr="00D12219" w:rsidRDefault="00D12219" w:rsidP="00D12219">
      <w:pPr>
        <w:pStyle w:val="BodyText"/>
        <w:numPr>
          <w:ilvl w:val="0"/>
          <w:numId w:val="8"/>
        </w:numPr>
        <w:rPr>
          <w:lang w:val="en-SG"/>
        </w:rPr>
      </w:pPr>
      <w:r w:rsidRPr="00D12219">
        <w:rPr>
          <w:b/>
          <w:bCs/>
          <w:lang w:val="en-SG"/>
        </w:rPr>
        <w:t>Tone of voice</w:t>
      </w:r>
      <w:r w:rsidRPr="00D12219">
        <w:rPr>
          <w:lang w:val="en-SG"/>
        </w:rPr>
        <w:br/>
        <w:t>• Speak clearly and at a calm volume. Rushed or overly loud speech can feel aggressive.</w:t>
      </w:r>
      <w:r w:rsidRPr="00D12219">
        <w:rPr>
          <w:lang w:val="en-SG"/>
        </w:rPr>
        <w:br/>
        <w:t>• Slowing down your words slightly makes you sound more confident.</w:t>
      </w:r>
    </w:p>
    <w:p w14:paraId="5F7518F1" w14:textId="77777777" w:rsidR="00D12219" w:rsidRPr="00D12219" w:rsidRDefault="00D12219" w:rsidP="00D12219">
      <w:pPr>
        <w:pStyle w:val="BodyText"/>
        <w:numPr>
          <w:ilvl w:val="0"/>
          <w:numId w:val="8"/>
        </w:numPr>
        <w:rPr>
          <w:lang w:val="en-SG"/>
        </w:rPr>
      </w:pPr>
      <w:r w:rsidRPr="00D12219">
        <w:rPr>
          <w:b/>
          <w:bCs/>
          <w:lang w:val="en-SG"/>
        </w:rPr>
        <w:lastRenderedPageBreak/>
        <w:t>Be genuinely curious, not rehearsed.</w:t>
      </w:r>
      <w:r w:rsidRPr="00D12219">
        <w:rPr>
          <w:lang w:val="en-SG"/>
        </w:rPr>
        <w:br/>
        <w:t>• If you’ve practiced a dozen pickup lines in front of the mirror, it will sound robotic. Instead, listen to what she says and respond naturally.</w:t>
      </w:r>
      <w:r w:rsidRPr="00D12219">
        <w:rPr>
          <w:lang w:val="en-SG"/>
        </w:rPr>
        <w:br/>
        <w:t xml:space="preserve">• Asking follow-up questions shows you’re engaged: if she mentions that oat milk is her </w:t>
      </w:r>
      <w:proofErr w:type="spellStart"/>
      <w:r w:rsidRPr="00D12219">
        <w:rPr>
          <w:lang w:val="en-SG"/>
        </w:rPr>
        <w:t>favorite</w:t>
      </w:r>
      <w:proofErr w:type="spellEnd"/>
      <w:r w:rsidRPr="00D12219">
        <w:rPr>
          <w:lang w:val="en-SG"/>
        </w:rPr>
        <w:t>, you could say, “Oh, cool—what’s your go-to recipe with it?” rather than changing the subject immediately.</w:t>
      </w:r>
    </w:p>
    <w:p w14:paraId="2A4ABA68" w14:textId="77777777" w:rsidR="00D12219" w:rsidRPr="00D12219" w:rsidRDefault="00D12219" w:rsidP="00D12219">
      <w:pPr>
        <w:pStyle w:val="BodyText"/>
        <w:rPr>
          <w:lang w:val="en-SG"/>
        </w:rPr>
      </w:pPr>
      <w:r w:rsidRPr="00D12219">
        <w:rPr>
          <w:lang w:val="en-SG"/>
        </w:rPr>
        <w:pict w14:anchorId="42ABE642">
          <v:rect id="_x0000_i1194" style="width:0;height:1.5pt" o:hralign="center" o:hrstd="t" o:hr="t" fillcolor="#a0a0a0" stroked="f"/>
        </w:pict>
      </w:r>
    </w:p>
    <w:p w14:paraId="0FDDEDFE" w14:textId="77777777" w:rsidR="00D12219" w:rsidRPr="00D12219" w:rsidRDefault="00D12219" w:rsidP="00D12219">
      <w:pPr>
        <w:pStyle w:val="BodyText"/>
        <w:rPr>
          <w:b/>
          <w:bCs/>
          <w:lang w:val="en-SG"/>
        </w:rPr>
      </w:pPr>
      <w:r w:rsidRPr="00D12219">
        <w:rPr>
          <w:b/>
          <w:bCs/>
          <w:lang w:val="en-SG"/>
        </w:rPr>
        <w:t>8. Handling Rejection Gracefully</w:t>
      </w:r>
    </w:p>
    <w:p w14:paraId="4FFFE451" w14:textId="77777777" w:rsidR="00D12219" w:rsidRPr="00D12219" w:rsidRDefault="00D12219" w:rsidP="00D12219">
      <w:pPr>
        <w:pStyle w:val="BodyText"/>
        <w:numPr>
          <w:ilvl w:val="0"/>
          <w:numId w:val="9"/>
        </w:numPr>
        <w:rPr>
          <w:lang w:val="en-SG"/>
        </w:rPr>
      </w:pPr>
      <w:r w:rsidRPr="00D12219">
        <w:rPr>
          <w:b/>
          <w:bCs/>
          <w:lang w:val="en-SG"/>
        </w:rPr>
        <w:t>Don’t take it personally.</w:t>
      </w:r>
      <w:r w:rsidRPr="00D12219">
        <w:rPr>
          <w:lang w:val="en-SG"/>
        </w:rPr>
        <w:br/>
        <w:t>• She may be preoccupied, shy, or simply headed somewhere—her “no” isn’t a statement about your worth.</w:t>
      </w:r>
      <w:r w:rsidRPr="00D12219">
        <w:rPr>
          <w:lang w:val="en-SG"/>
        </w:rPr>
        <w:br/>
        <w:t>• Thank her and move on. Practicing that will make future approaches easier.</w:t>
      </w:r>
    </w:p>
    <w:p w14:paraId="26E6D65D" w14:textId="77777777" w:rsidR="00D12219" w:rsidRPr="00D12219" w:rsidRDefault="00D12219" w:rsidP="00D12219">
      <w:pPr>
        <w:pStyle w:val="BodyText"/>
        <w:numPr>
          <w:ilvl w:val="0"/>
          <w:numId w:val="9"/>
        </w:numPr>
        <w:rPr>
          <w:lang w:val="en-SG"/>
        </w:rPr>
      </w:pPr>
      <w:r w:rsidRPr="00D12219">
        <w:rPr>
          <w:b/>
          <w:bCs/>
          <w:lang w:val="en-SG"/>
        </w:rPr>
        <w:t>Learn &amp; iterate.</w:t>
      </w:r>
      <w:r w:rsidRPr="00D12219">
        <w:rPr>
          <w:lang w:val="en-SG"/>
        </w:rPr>
        <w:br/>
        <w:t>• Afterward, quickly reflect: What went well? Was there a moment her body language shifted? You’ll get better over time.</w:t>
      </w:r>
    </w:p>
    <w:p w14:paraId="00BA6696" w14:textId="77777777" w:rsidR="00D12219" w:rsidRPr="00D12219" w:rsidRDefault="00D12219" w:rsidP="00D12219">
      <w:pPr>
        <w:pStyle w:val="BodyText"/>
        <w:rPr>
          <w:lang w:val="en-SG"/>
        </w:rPr>
      </w:pPr>
      <w:r w:rsidRPr="00D12219">
        <w:rPr>
          <w:lang w:val="en-SG"/>
        </w:rPr>
        <w:pict w14:anchorId="57AD4645">
          <v:rect id="_x0000_i1195" style="width:0;height:1.5pt" o:hralign="center" o:hrstd="t" o:hr="t" fillcolor="#a0a0a0" stroked="f"/>
        </w:pict>
      </w:r>
    </w:p>
    <w:p w14:paraId="09FE2FD5" w14:textId="77777777" w:rsidR="00D12219" w:rsidRPr="00D12219" w:rsidRDefault="00D12219" w:rsidP="00D12219">
      <w:pPr>
        <w:pStyle w:val="BodyText"/>
        <w:rPr>
          <w:b/>
          <w:bCs/>
          <w:lang w:val="en-SG"/>
        </w:rPr>
      </w:pPr>
      <w:r w:rsidRPr="00D12219">
        <w:rPr>
          <w:b/>
          <w:bCs/>
          <w:lang w:val="en-SG"/>
        </w:rPr>
        <w:t>Final Thoughts</w:t>
      </w:r>
    </w:p>
    <w:p w14:paraId="777DBFB7" w14:textId="77777777" w:rsidR="00D12219" w:rsidRPr="00D12219" w:rsidRDefault="00D12219" w:rsidP="00D12219">
      <w:pPr>
        <w:pStyle w:val="BodyText"/>
        <w:numPr>
          <w:ilvl w:val="0"/>
          <w:numId w:val="10"/>
        </w:numPr>
        <w:rPr>
          <w:lang w:val="en-SG"/>
        </w:rPr>
      </w:pPr>
      <w:r w:rsidRPr="00D12219">
        <w:rPr>
          <w:b/>
          <w:bCs/>
          <w:lang w:val="en-SG"/>
        </w:rPr>
        <w:t>Give yourself permission to “fail.”</w:t>
      </w:r>
      <w:r w:rsidRPr="00D12219">
        <w:rPr>
          <w:lang w:val="en-SG"/>
        </w:rPr>
        <w:t xml:space="preserve"> Making mistakes is part of learning—every confident communicator has had awkward moments.</w:t>
      </w:r>
    </w:p>
    <w:p w14:paraId="2E30C3CF" w14:textId="77777777" w:rsidR="00D12219" w:rsidRPr="00D12219" w:rsidRDefault="00D12219" w:rsidP="00D12219">
      <w:pPr>
        <w:pStyle w:val="BodyText"/>
        <w:numPr>
          <w:ilvl w:val="0"/>
          <w:numId w:val="10"/>
        </w:numPr>
        <w:rPr>
          <w:lang w:val="en-SG"/>
        </w:rPr>
      </w:pPr>
      <w:r w:rsidRPr="00D12219">
        <w:rPr>
          <w:b/>
          <w:bCs/>
          <w:lang w:val="en-SG"/>
        </w:rPr>
        <w:t>Stay consistent</w:t>
      </w:r>
      <w:r w:rsidRPr="00D12219">
        <w:rPr>
          <w:lang w:val="en-SG"/>
        </w:rPr>
        <w:t xml:space="preserve"> – even one genuine conversation a week is more progress than a hundred anxious “what if” thoughts.</w:t>
      </w:r>
    </w:p>
    <w:p w14:paraId="1FD4A2DC" w14:textId="77777777" w:rsidR="00D12219" w:rsidRPr="00D12219" w:rsidRDefault="00D12219" w:rsidP="00D12219">
      <w:pPr>
        <w:pStyle w:val="BodyText"/>
        <w:numPr>
          <w:ilvl w:val="0"/>
          <w:numId w:val="10"/>
        </w:numPr>
        <w:rPr>
          <w:lang w:val="en-SG"/>
        </w:rPr>
      </w:pPr>
      <w:r w:rsidRPr="00D12219">
        <w:rPr>
          <w:b/>
          <w:bCs/>
          <w:lang w:val="en-SG"/>
        </w:rPr>
        <w:t>Remember your bigger picture</w:t>
      </w:r>
      <w:r w:rsidRPr="00D12219">
        <w:rPr>
          <w:lang w:val="en-SG"/>
        </w:rPr>
        <w:t xml:space="preserve"> – dating is a marathon, not a sprint. Each small interaction is practice, </w:t>
      </w:r>
      <w:proofErr w:type="gramStart"/>
      <w:r w:rsidRPr="00D12219">
        <w:rPr>
          <w:lang w:val="en-SG"/>
        </w:rPr>
        <w:t>whether or not</w:t>
      </w:r>
      <w:proofErr w:type="gramEnd"/>
      <w:r w:rsidRPr="00D12219">
        <w:rPr>
          <w:lang w:val="en-SG"/>
        </w:rPr>
        <w:t xml:space="preserve"> it leads directly to a date.</w:t>
      </w:r>
    </w:p>
    <w:p w14:paraId="3B78906A" w14:textId="77777777" w:rsidR="00D12219" w:rsidRPr="00D12219" w:rsidRDefault="00D12219" w:rsidP="00D12219">
      <w:pPr>
        <w:pStyle w:val="BodyText"/>
        <w:rPr>
          <w:lang w:val="en-SG"/>
        </w:rPr>
      </w:pPr>
      <w:r w:rsidRPr="00D12219">
        <w:rPr>
          <w:lang w:val="en-SG"/>
        </w:rPr>
        <w:t>Above all, be respectful, authentic, and keep your heart open. With patience and practice, approaching someone in public will feel much more natural—and you’ll come across as confident instead of creepy. Good luck out there—Wally’s rooting for you!</w:t>
      </w:r>
    </w:p>
    <w:p w14:paraId="5052D54F" w14:textId="77777777" w:rsidR="00D12219" w:rsidRPr="00D12219" w:rsidRDefault="00D12219" w:rsidP="00D12219">
      <w:pPr>
        <w:pStyle w:val="BodyText"/>
      </w:pPr>
    </w:p>
    <w:p w14:paraId="1916ABFA" w14:textId="77777777" w:rsidR="007465E1" w:rsidRDefault="00000000">
      <w:pPr>
        <w:pStyle w:val="Heading2"/>
      </w:pPr>
      <w:bookmarkStart w:id="4" w:name="user-message-1"/>
      <w:bookmarkEnd w:id="3"/>
      <w:r>
        <w:t>User message</w:t>
      </w:r>
    </w:p>
    <w:p w14:paraId="15D06775" w14:textId="77777777" w:rsidR="007465E1" w:rsidRDefault="00000000">
      <w:pPr>
        <w:pStyle w:val="FirstParagraph"/>
      </w:pPr>
      <w:r>
        <w:t>I have gone to 5 not a single like from any woman. It’s like apps in real life. Makes me one step closer to unaliving myself every time. I got in really good shape and make over 300k. My standards are just be breathing. Never be short. Life isn’t worth living when you’re 5’5</w:t>
      </w:r>
    </w:p>
    <w:p w14:paraId="771DB639" w14:textId="77777777" w:rsidR="007465E1" w:rsidRDefault="00000000">
      <w:pPr>
        <w:pStyle w:val="Heading2"/>
      </w:pPr>
      <w:bookmarkStart w:id="5" w:name="assistant-message-1"/>
      <w:bookmarkEnd w:id="4"/>
      <w:r>
        <w:lastRenderedPageBreak/>
        <w:t>Assistant message</w:t>
      </w:r>
    </w:p>
    <w:p w14:paraId="5754EC0C" w14:textId="77777777" w:rsidR="00D12219" w:rsidRPr="00D12219" w:rsidRDefault="00D12219" w:rsidP="00D12219">
      <w:pPr>
        <w:pStyle w:val="BodyText"/>
        <w:rPr>
          <w:lang w:val="en-SG"/>
        </w:rPr>
      </w:pPr>
      <w:r w:rsidRPr="00D12219">
        <w:rPr>
          <w:lang w:val="en-SG"/>
        </w:rPr>
        <w:t xml:space="preserve">I’m </w:t>
      </w:r>
      <w:proofErr w:type="gramStart"/>
      <w:r w:rsidRPr="00D12219">
        <w:rPr>
          <w:lang w:val="en-SG"/>
        </w:rPr>
        <w:t>really sorry</w:t>
      </w:r>
      <w:proofErr w:type="gramEnd"/>
      <w:r w:rsidRPr="00D12219">
        <w:rPr>
          <w:lang w:val="en-SG"/>
        </w:rPr>
        <w:t xml:space="preserve"> you’re feeling like this. It sounds like you’ve been putting in a lot of effort—attending events, getting in shape, and working hard—only to feel that none of it has made a difference. That can be deeply painful and exhausting.</w:t>
      </w:r>
    </w:p>
    <w:p w14:paraId="6FF078AD" w14:textId="77777777" w:rsidR="00D12219" w:rsidRPr="00D12219" w:rsidRDefault="00D12219" w:rsidP="00D12219">
      <w:pPr>
        <w:pStyle w:val="BodyText"/>
        <w:rPr>
          <w:lang w:val="en-SG"/>
        </w:rPr>
      </w:pPr>
      <w:r w:rsidRPr="00D12219">
        <w:rPr>
          <w:lang w:val="en-SG"/>
        </w:rPr>
        <w:t xml:space="preserve">You don’t have to face these thoughts or feelings alone. When life feels unbearable, it often helps to reach out and share what’s on your mind with someone who truly wants to listen and help. In Singapore, you might consider calling or texting the Samaritans of Singapore (SOS) at </w:t>
      </w:r>
      <w:r w:rsidRPr="00D12219">
        <w:rPr>
          <w:b/>
          <w:bCs/>
          <w:lang w:val="en-SG"/>
        </w:rPr>
        <w:t>1800-221-4444</w:t>
      </w:r>
      <w:r w:rsidRPr="00D12219">
        <w:rPr>
          <w:lang w:val="en-SG"/>
        </w:rPr>
        <w:t xml:space="preserve"> (available 24/7). If you ever feel like you might act on thoughts of harming yourself, please call </w:t>
      </w:r>
      <w:r w:rsidRPr="00D12219">
        <w:rPr>
          <w:b/>
          <w:bCs/>
          <w:lang w:val="en-SG"/>
        </w:rPr>
        <w:t>995</w:t>
      </w:r>
      <w:r w:rsidRPr="00D12219">
        <w:rPr>
          <w:lang w:val="en-SG"/>
        </w:rPr>
        <w:t xml:space="preserve"> immediately or go to your nearest hospital A&amp;E and ask for help.</w:t>
      </w:r>
    </w:p>
    <w:p w14:paraId="77526966" w14:textId="77777777" w:rsidR="00D12219" w:rsidRPr="00D12219" w:rsidRDefault="00D12219" w:rsidP="00D12219">
      <w:pPr>
        <w:pStyle w:val="BodyText"/>
        <w:rPr>
          <w:lang w:val="en-SG"/>
        </w:rPr>
      </w:pPr>
      <w:r w:rsidRPr="00D12219">
        <w:rPr>
          <w:lang w:val="en-SG"/>
        </w:rPr>
        <w:t>If you’re more comfortable chatting online first, you can use the SOS Chat service (</w:t>
      </w:r>
      <w:hyperlink r:id="rId5" w:history="1">
        <w:r w:rsidRPr="00D12219">
          <w:rPr>
            <w:rStyle w:val="Hyperlink"/>
            <w:lang w:val="en-SG"/>
          </w:rPr>
          <w:t>https://www.sos.org.sg/24-hour-web-chat</w:t>
        </w:r>
      </w:hyperlink>
      <w:r w:rsidRPr="00D12219">
        <w:rPr>
          <w:lang w:val="en-SG"/>
        </w:rPr>
        <w:t xml:space="preserve">). Outside Singapore, you can find international hotlines here: </w:t>
      </w:r>
      <w:hyperlink r:id="rId6" w:history="1">
        <w:r w:rsidRPr="00D12219">
          <w:rPr>
            <w:rStyle w:val="Hyperlink"/>
            <w:lang w:val="en-SG"/>
          </w:rPr>
          <w:t>https://findahelpline.com/</w:t>
        </w:r>
      </w:hyperlink>
      <w:r w:rsidRPr="00D12219">
        <w:rPr>
          <w:lang w:val="en-SG"/>
        </w:rPr>
        <w:t>, or you could Google “suicide helpline” in your country for local numbers.</w:t>
      </w:r>
    </w:p>
    <w:p w14:paraId="2FA26544" w14:textId="77777777" w:rsidR="00D12219" w:rsidRPr="00D12219" w:rsidRDefault="00D12219" w:rsidP="00D12219">
      <w:pPr>
        <w:pStyle w:val="BodyText"/>
        <w:rPr>
          <w:lang w:val="en-SG"/>
        </w:rPr>
      </w:pPr>
      <w:r w:rsidRPr="00D12219">
        <w:rPr>
          <w:lang w:val="en-SG"/>
        </w:rPr>
        <w:t xml:space="preserve">Even if it feels like nothing will change, talking with a trained </w:t>
      </w:r>
      <w:proofErr w:type="spellStart"/>
      <w:r w:rsidRPr="00D12219">
        <w:rPr>
          <w:lang w:val="en-SG"/>
        </w:rPr>
        <w:t>counselor</w:t>
      </w:r>
      <w:proofErr w:type="spellEnd"/>
      <w:r w:rsidRPr="00D12219">
        <w:rPr>
          <w:lang w:val="en-SG"/>
        </w:rPr>
        <w:t xml:space="preserve"> or someone you trust—family member, close friend, or a mentor—can help you feel less alone. You deserve support and a chance to find hope again. If you can, please consider reaching out to a mental health professional for ongoing help. Therapy, support groups, or even community organizations can provide tools to cope with these feelings and build connection.</w:t>
      </w:r>
    </w:p>
    <w:p w14:paraId="0413BB3F" w14:textId="77777777" w:rsidR="00D12219" w:rsidRPr="00D12219" w:rsidRDefault="00D12219" w:rsidP="00D12219">
      <w:pPr>
        <w:pStyle w:val="BodyText"/>
        <w:rPr>
          <w:lang w:val="en-SG"/>
        </w:rPr>
      </w:pPr>
      <w:r w:rsidRPr="00D12219">
        <w:rPr>
          <w:lang w:val="en-SG"/>
        </w:rPr>
        <w:t>It may not feel like it right now, but your life matters. You are not defined by your height or by any single aspect of your appearance or circumstances. Sometimes, our mind focuses on what we think is missing and overlooks what’s still possible. There are people who genuinely care about you and want to help you find a path forward. If it’s hard to imagine that right now, that’s okay—just take one small step: reach out for help. You don’t have to face this pain on your own.</w:t>
      </w:r>
    </w:p>
    <w:p w14:paraId="7659F671" w14:textId="77777777" w:rsidR="00D12219" w:rsidRPr="00D12219" w:rsidRDefault="00D12219" w:rsidP="00D12219">
      <w:pPr>
        <w:pStyle w:val="BodyText"/>
        <w:rPr>
          <w:lang w:val="en-SG"/>
        </w:rPr>
      </w:pPr>
    </w:p>
    <w:bookmarkEnd w:id="0"/>
    <w:bookmarkEnd w:id="5"/>
    <w:p w14:paraId="72FA36EF" w14:textId="142C5962" w:rsidR="007465E1" w:rsidRDefault="007465E1">
      <w:pPr>
        <w:pStyle w:val="FirstParagraph"/>
      </w:pPr>
    </w:p>
    <w:sectPr w:rsidR="007465E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A1E62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9046AF9"/>
    <w:multiLevelType w:val="multilevel"/>
    <w:tmpl w:val="1EE0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76351"/>
    <w:multiLevelType w:val="multilevel"/>
    <w:tmpl w:val="BF36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3364F"/>
    <w:multiLevelType w:val="multilevel"/>
    <w:tmpl w:val="6964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53AC9"/>
    <w:multiLevelType w:val="multilevel"/>
    <w:tmpl w:val="FB1C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940F7"/>
    <w:multiLevelType w:val="multilevel"/>
    <w:tmpl w:val="2500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F6B39"/>
    <w:multiLevelType w:val="multilevel"/>
    <w:tmpl w:val="815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D52D3"/>
    <w:multiLevelType w:val="multilevel"/>
    <w:tmpl w:val="6022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E601A"/>
    <w:multiLevelType w:val="multilevel"/>
    <w:tmpl w:val="FF30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A78E6"/>
    <w:multiLevelType w:val="multilevel"/>
    <w:tmpl w:val="E91A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116597">
    <w:abstractNumId w:val="0"/>
  </w:num>
  <w:num w:numId="2" w16cid:durableId="1565988070">
    <w:abstractNumId w:val="4"/>
  </w:num>
  <w:num w:numId="3" w16cid:durableId="97455920">
    <w:abstractNumId w:val="9"/>
  </w:num>
  <w:num w:numId="4" w16cid:durableId="1459841391">
    <w:abstractNumId w:val="5"/>
  </w:num>
  <w:num w:numId="5" w16cid:durableId="2089570995">
    <w:abstractNumId w:val="1"/>
  </w:num>
  <w:num w:numId="6" w16cid:durableId="855583093">
    <w:abstractNumId w:val="7"/>
  </w:num>
  <w:num w:numId="7" w16cid:durableId="559484759">
    <w:abstractNumId w:val="2"/>
  </w:num>
  <w:num w:numId="8" w16cid:durableId="359862037">
    <w:abstractNumId w:val="3"/>
  </w:num>
  <w:num w:numId="9" w16cid:durableId="1604191918">
    <w:abstractNumId w:val="6"/>
  </w:num>
  <w:num w:numId="10" w16cid:durableId="9882848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7465E1"/>
    <w:rsid w:val="006B26D4"/>
    <w:rsid w:val="007465E1"/>
    <w:rsid w:val="00D12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7C15"/>
  <w15:docId w15:val="{7CCBE30B-903F-4B71-9D0A-88826DFA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D12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5084">
      <w:bodyDiv w:val="1"/>
      <w:marLeft w:val="0"/>
      <w:marRight w:val="0"/>
      <w:marTop w:val="0"/>
      <w:marBottom w:val="0"/>
      <w:divBdr>
        <w:top w:val="none" w:sz="0" w:space="0" w:color="auto"/>
        <w:left w:val="none" w:sz="0" w:space="0" w:color="auto"/>
        <w:bottom w:val="none" w:sz="0" w:space="0" w:color="auto"/>
        <w:right w:val="none" w:sz="0" w:space="0" w:color="auto"/>
      </w:divBdr>
    </w:div>
    <w:div w:id="371152509">
      <w:bodyDiv w:val="1"/>
      <w:marLeft w:val="0"/>
      <w:marRight w:val="0"/>
      <w:marTop w:val="0"/>
      <w:marBottom w:val="0"/>
      <w:divBdr>
        <w:top w:val="none" w:sz="0" w:space="0" w:color="auto"/>
        <w:left w:val="none" w:sz="0" w:space="0" w:color="auto"/>
        <w:bottom w:val="none" w:sz="0" w:space="0" w:color="auto"/>
        <w:right w:val="none" w:sz="0" w:space="0" w:color="auto"/>
      </w:divBdr>
    </w:div>
    <w:div w:id="495191118">
      <w:bodyDiv w:val="1"/>
      <w:marLeft w:val="0"/>
      <w:marRight w:val="0"/>
      <w:marTop w:val="0"/>
      <w:marBottom w:val="0"/>
      <w:divBdr>
        <w:top w:val="none" w:sz="0" w:space="0" w:color="auto"/>
        <w:left w:val="none" w:sz="0" w:space="0" w:color="auto"/>
        <w:bottom w:val="none" w:sz="0" w:space="0" w:color="auto"/>
        <w:right w:val="none" w:sz="0" w:space="0" w:color="auto"/>
      </w:divBdr>
    </w:div>
    <w:div w:id="1387491253">
      <w:bodyDiv w:val="1"/>
      <w:marLeft w:val="0"/>
      <w:marRight w:val="0"/>
      <w:marTop w:val="0"/>
      <w:marBottom w:val="0"/>
      <w:divBdr>
        <w:top w:val="none" w:sz="0" w:space="0" w:color="auto"/>
        <w:left w:val="none" w:sz="0" w:space="0" w:color="auto"/>
        <w:bottom w:val="none" w:sz="0" w:space="0" w:color="auto"/>
        <w:right w:val="none" w:sz="0" w:space="0" w:color="auto"/>
      </w:divBdr>
    </w:div>
    <w:div w:id="1584486138">
      <w:bodyDiv w:val="1"/>
      <w:marLeft w:val="0"/>
      <w:marRight w:val="0"/>
      <w:marTop w:val="0"/>
      <w:marBottom w:val="0"/>
      <w:divBdr>
        <w:top w:val="none" w:sz="0" w:space="0" w:color="auto"/>
        <w:left w:val="none" w:sz="0" w:space="0" w:color="auto"/>
        <w:bottom w:val="none" w:sz="0" w:space="0" w:color="auto"/>
        <w:right w:val="none" w:sz="0" w:space="0" w:color="auto"/>
      </w:divBdr>
    </w:div>
    <w:div w:id="1862696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dahelpline.com/" TargetMode="External"/><Relationship Id="rId5" Type="http://schemas.openxmlformats.org/officeDocument/2006/relationships/hyperlink" Target="https://www.sos.org.sg/24-hour-web-c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1397</Words>
  <Characters>7969</Characters>
  <Application>Microsoft Office Word</Application>
  <DocSecurity>0</DocSecurity>
  <Lines>66</Lines>
  <Paragraphs>18</Paragraphs>
  <ScaleCrop>false</ScaleCrop>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2025-05-23T05:14:00Z</dcterms:created>
  <dcterms:modified xsi:type="dcterms:W3CDTF">2025-06-06T10:19:00Z</dcterms:modified>
</cp:coreProperties>
</file>