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E3D54" w14:textId="77777777" w:rsidR="00D1758F" w:rsidRDefault="00000000">
      <w:pPr>
        <w:pStyle w:val="Heading1"/>
      </w:pPr>
      <w:bookmarkStart w:id="0" w:name="dating-advice-dataset-conversation-8"/>
      <w:r>
        <w:t>Dating Advice Dataset Conversation 8</w:t>
      </w:r>
    </w:p>
    <w:p w14:paraId="66939010" w14:textId="77777777" w:rsidR="00D1758F" w:rsidRDefault="00000000">
      <w:pPr>
        <w:pStyle w:val="Heading2"/>
      </w:pPr>
      <w:bookmarkStart w:id="1" w:name="system-message"/>
      <w:r>
        <w:t>System message</w:t>
      </w:r>
    </w:p>
    <w:p w14:paraId="460A99C4" w14:textId="77777777" w:rsidR="00D1758F"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1FB9D9E2" w14:textId="77777777" w:rsidR="00D1758F" w:rsidRDefault="00000000">
      <w:pPr>
        <w:pStyle w:val="Heading2"/>
      </w:pPr>
      <w:bookmarkStart w:id="2" w:name="user-message"/>
      <w:bookmarkEnd w:id="1"/>
      <w:r>
        <w:t>User message</w:t>
      </w:r>
    </w:p>
    <w:p w14:paraId="37E8793C" w14:textId="77777777" w:rsidR="00D1758F" w:rsidRDefault="00000000">
      <w:pPr>
        <w:pStyle w:val="FirstParagraph"/>
      </w:pPr>
      <w:r>
        <w:t>Is it just me, or do most girls only talk about themselves on dates?</w:t>
      </w:r>
    </w:p>
    <w:p w14:paraId="6C7FCD3C" w14:textId="77777777" w:rsidR="00D1758F" w:rsidRDefault="00000000">
      <w:pPr>
        <w:pStyle w:val="BodyText"/>
      </w:pPr>
      <w:r>
        <w:t>Hey everyone, I’m 27 and only recently started dating for the first time in my life. I’ve met a few girls on Bumble and had some decent success — nothing long-term yet, but it’s been a good learning experience so far.</w:t>
      </w:r>
    </w:p>
    <w:p w14:paraId="7DF159D9" w14:textId="77777777" w:rsidR="00D1758F" w:rsidRDefault="00000000">
      <w:pPr>
        <w:pStyle w:val="BodyText"/>
      </w:pPr>
      <w:r>
        <w:t>One thing I’ve genuinely noticed, though, is that almost every girl I’ve gone out with tends to talk almost exclusively about themselves — their job, their friends, their hobbies, their day-to-day life. And that’s fine to an extent, but I feel like there’s very little interest shown in me or my world. I’ll try to share my perspective or experiences, and it often just kind of gets brushed aside or redirected.</w:t>
      </w:r>
    </w:p>
    <w:p w14:paraId="2F10DF21" w14:textId="77777777" w:rsidR="00D1758F" w:rsidRDefault="00000000">
      <w:pPr>
        <w:pStyle w:val="BodyText"/>
      </w:pPr>
      <w:r>
        <w:t>Is this a common thing guys experience when dating? Or maybe I’m just picking the wrong matches? Would love to hear other people’s experiences and perspectives on this.</w:t>
      </w:r>
    </w:p>
    <w:p w14:paraId="354CD439" w14:textId="77777777" w:rsidR="00D1758F" w:rsidRDefault="00000000">
      <w:pPr>
        <w:pStyle w:val="Heading2"/>
      </w:pPr>
      <w:bookmarkStart w:id="3" w:name="assistant-message"/>
      <w:bookmarkEnd w:id="2"/>
      <w:r>
        <w:t>Assistant message</w:t>
      </w:r>
    </w:p>
    <w:p w14:paraId="3D2AA31B" w14:textId="77777777" w:rsidR="00053206" w:rsidRPr="00053206" w:rsidRDefault="00053206" w:rsidP="00053206">
      <w:pPr>
        <w:pStyle w:val="BodyText"/>
        <w:rPr>
          <w:lang w:val="en-SG"/>
        </w:rPr>
      </w:pPr>
      <w:r w:rsidRPr="00053206">
        <w:rPr>
          <w:lang w:val="en-SG"/>
        </w:rPr>
        <w:t>I hear you—and it’s a two-way street. If you’ve noticed the same self-focused talking from dates of all genders, it’s worth reflecting on both sides of the conversational dynamic. Below, I’ve woven in your insight—about men behaving similarly, and how it can be tempting to fill silences by talking about yourself—alongside the earlier advice on encouraging more balanced dialogue:</w:t>
      </w:r>
    </w:p>
    <w:p w14:paraId="27C0130F" w14:textId="77777777" w:rsidR="00053206" w:rsidRPr="00053206" w:rsidRDefault="00053206" w:rsidP="00053206">
      <w:pPr>
        <w:pStyle w:val="BodyText"/>
        <w:rPr>
          <w:lang w:val="en-SG"/>
        </w:rPr>
      </w:pPr>
      <w:r w:rsidRPr="00053206">
        <w:rPr>
          <w:lang w:val="en-SG"/>
        </w:rPr>
        <w:pict w14:anchorId="6E749BEE">
          <v:rect id="_x0000_i1055" style="width:0;height:1.5pt" o:hralign="center" o:hrstd="t" o:hr="t" fillcolor="#a0a0a0" stroked="f"/>
        </w:pict>
      </w:r>
    </w:p>
    <w:p w14:paraId="0EA7EE89" w14:textId="77777777" w:rsidR="00053206" w:rsidRPr="00053206" w:rsidRDefault="00053206" w:rsidP="00053206">
      <w:pPr>
        <w:pStyle w:val="BodyText"/>
        <w:rPr>
          <w:lang w:val="en-SG"/>
        </w:rPr>
      </w:pPr>
      <w:r w:rsidRPr="00053206">
        <w:rPr>
          <w:b/>
          <w:bCs/>
          <w:lang w:val="en-SG"/>
        </w:rPr>
        <w:t>1. Recognize that this can happen with anyone (not just women)</w:t>
      </w:r>
    </w:p>
    <w:p w14:paraId="5B76A734" w14:textId="77777777" w:rsidR="00053206" w:rsidRPr="00053206" w:rsidRDefault="00053206" w:rsidP="00053206">
      <w:pPr>
        <w:pStyle w:val="BodyText"/>
        <w:numPr>
          <w:ilvl w:val="0"/>
          <w:numId w:val="2"/>
        </w:numPr>
        <w:rPr>
          <w:lang w:val="en-SG"/>
        </w:rPr>
      </w:pPr>
      <w:r w:rsidRPr="00053206">
        <w:rPr>
          <w:lang w:val="en-SG"/>
        </w:rPr>
        <w:t>You mentioned you’ve experienced the same pattern with men: talking about themselves at length and not asking much about you. That tells us this isn’t strictly a “girls-only” issue—it’s a conversation style that some people adopt when they’re nervous or unsure of how to keep the dialogue flowing.</w:t>
      </w:r>
    </w:p>
    <w:p w14:paraId="71F960E3" w14:textId="77777777" w:rsidR="00053206" w:rsidRPr="00053206" w:rsidRDefault="00053206" w:rsidP="00053206">
      <w:pPr>
        <w:pStyle w:val="BodyText"/>
        <w:numPr>
          <w:ilvl w:val="0"/>
          <w:numId w:val="2"/>
        </w:numPr>
        <w:rPr>
          <w:lang w:val="en-SG"/>
        </w:rPr>
      </w:pPr>
      <w:r w:rsidRPr="00053206">
        <w:rPr>
          <w:lang w:val="en-SG"/>
        </w:rPr>
        <w:lastRenderedPageBreak/>
        <w:t>Before assuming it’s something “wrong” with your match, consider whether you’re encountering partners who default to familiar topics because they feel safe.</w:t>
      </w:r>
    </w:p>
    <w:p w14:paraId="0706CCFE" w14:textId="77777777" w:rsidR="00053206" w:rsidRPr="00053206" w:rsidRDefault="00053206" w:rsidP="00053206">
      <w:pPr>
        <w:pStyle w:val="BodyText"/>
        <w:rPr>
          <w:lang w:val="en-SG"/>
        </w:rPr>
      </w:pPr>
      <w:r w:rsidRPr="00053206">
        <w:rPr>
          <w:b/>
          <w:bCs/>
          <w:lang w:val="en-SG"/>
        </w:rPr>
        <w:t>2. Reflect on what you’re contributing</w:t>
      </w:r>
    </w:p>
    <w:p w14:paraId="2AF2EEBD" w14:textId="77777777" w:rsidR="00053206" w:rsidRPr="00053206" w:rsidRDefault="00053206" w:rsidP="00053206">
      <w:pPr>
        <w:pStyle w:val="BodyText"/>
        <w:numPr>
          <w:ilvl w:val="0"/>
          <w:numId w:val="3"/>
        </w:numPr>
        <w:rPr>
          <w:lang w:val="en-SG"/>
        </w:rPr>
      </w:pPr>
      <w:r w:rsidRPr="00053206">
        <w:rPr>
          <w:lang w:val="en-SG"/>
        </w:rPr>
        <w:t>It’s easy to slip into talking about yourself just to fill silence—especially when someone else isn’t offering much. You’ve pointed out that you “always try to keep it equal,” mirroring the questions you’re asked. That’s a great strategy, since a balanced back-and-forth signals to your date that you value their perspective and expect the same in return.</w:t>
      </w:r>
    </w:p>
    <w:p w14:paraId="44BD808F" w14:textId="77777777" w:rsidR="00053206" w:rsidRPr="00053206" w:rsidRDefault="00053206" w:rsidP="00053206">
      <w:pPr>
        <w:pStyle w:val="BodyText"/>
        <w:numPr>
          <w:ilvl w:val="0"/>
          <w:numId w:val="3"/>
        </w:numPr>
        <w:rPr>
          <w:lang w:val="en-SG"/>
        </w:rPr>
      </w:pPr>
      <w:r w:rsidRPr="00053206">
        <w:rPr>
          <w:lang w:val="en-SG"/>
        </w:rPr>
        <w:t>Ask yourself: am I giving them room to speak? Or am I stepping in too quickly (with details about my day or hobbies) because I feel the conversation lagging? If you find you’re over-indexing on self-disclosure to fill gaps, try resisting that urge for a moment—ask a follow-up question instead (“That’s interesting—how did you feel when that happened?” or “What led you to choose that hobby?”). That invites them back into the loop, rather than you taking over.</w:t>
      </w:r>
    </w:p>
    <w:p w14:paraId="34F9B4C2" w14:textId="77777777" w:rsidR="00053206" w:rsidRPr="00053206" w:rsidRDefault="00053206" w:rsidP="00053206">
      <w:pPr>
        <w:pStyle w:val="BodyText"/>
        <w:rPr>
          <w:lang w:val="en-SG"/>
        </w:rPr>
      </w:pPr>
      <w:r w:rsidRPr="00053206">
        <w:rPr>
          <w:lang w:val="en-SG"/>
        </w:rPr>
        <w:pict w14:anchorId="0A8EEB21">
          <v:rect id="_x0000_i1056" style="width:0;height:1.5pt" o:hralign="center" o:hrstd="t" o:hr="t" fillcolor="#a0a0a0" stroked="f"/>
        </w:pict>
      </w:r>
    </w:p>
    <w:p w14:paraId="6A9842E7" w14:textId="77777777" w:rsidR="00053206" w:rsidRPr="00053206" w:rsidRDefault="00053206" w:rsidP="00053206">
      <w:pPr>
        <w:pStyle w:val="BodyText"/>
        <w:rPr>
          <w:b/>
          <w:bCs/>
          <w:lang w:val="en-SG"/>
        </w:rPr>
      </w:pPr>
      <w:r w:rsidRPr="00053206">
        <w:rPr>
          <w:b/>
          <w:bCs/>
          <w:lang w:val="en-SG"/>
        </w:rPr>
        <w:t>Why someone might talk about themselves (and how to adjust)</w:t>
      </w:r>
    </w:p>
    <w:p w14:paraId="6E4B7C3F" w14:textId="77777777" w:rsidR="00053206" w:rsidRPr="00053206" w:rsidRDefault="00053206" w:rsidP="00053206">
      <w:pPr>
        <w:pStyle w:val="BodyText"/>
        <w:numPr>
          <w:ilvl w:val="0"/>
          <w:numId w:val="4"/>
        </w:numPr>
        <w:rPr>
          <w:lang w:val="en-SG"/>
        </w:rPr>
      </w:pPr>
      <w:r w:rsidRPr="00053206">
        <w:rPr>
          <w:b/>
          <w:bCs/>
          <w:lang w:val="en-SG"/>
        </w:rPr>
        <w:t>They’re nervous or want to control the flow</w:t>
      </w:r>
    </w:p>
    <w:p w14:paraId="60EA5F0B" w14:textId="77777777" w:rsidR="00053206" w:rsidRPr="00053206" w:rsidRDefault="00053206" w:rsidP="00053206">
      <w:pPr>
        <w:pStyle w:val="BodyText"/>
        <w:numPr>
          <w:ilvl w:val="1"/>
          <w:numId w:val="4"/>
        </w:numPr>
        <w:rPr>
          <w:lang w:val="en-SG"/>
        </w:rPr>
      </w:pPr>
      <w:r w:rsidRPr="00053206">
        <w:rPr>
          <w:lang w:val="en-SG"/>
        </w:rPr>
        <w:t>It’s common to lean on “safe” topics—job, friends, hobbies—when you’re uncertain how the other person will respond. Talking about yourself can feel like solid ground.</w:t>
      </w:r>
    </w:p>
    <w:p w14:paraId="1A4D010A" w14:textId="77777777" w:rsidR="00053206" w:rsidRPr="00053206" w:rsidRDefault="00053206" w:rsidP="00053206">
      <w:pPr>
        <w:pStyle w:val="BodyText"/>
        <w:numPr>
          <w:ilvl w:val="1"/>
          <w:numId w:val="4"/>
        </w:numPr>
        <w:rPr>
          <w:lang w:val="en-SG"/>
        </w:rPr>
      </w:pPr>
      <w:r w:rsidRPr="00053206">
        <w:rPr>
          <w:lang w:val="en-SG"/>
        </w:rPr>
        <w:t>If you catch this pattern only on first dates, it may simply be first-date jitters. Over time, they may open up to hearing about you once they feel more comfortable.</w:t>
      </w:r>
    </w:p>
    <w:p w14:paraId="172DA085" w14:textId="77777777" w:rsidR="00053206" w:rsidRPr="00053206" w:rsidRDefault="00053206" w:rsidP="00053206">
      <w:pPr>
        <w:pStyle w:val="BodyText"/>
        <w:numPr>
          <w:ilvl w:val="0"/>
          <w:numId w:val="4"/>
        </w:numPr>
        <w:rPr>
          <w:lang w:val="en-SG"/>
        </w:rPr>
      </w:pPr>
      <w:r w:rsidRPr="00053206">
        <w:rPr>
          <w:b/>
          <w:bCs/>
          <w:lang w:val="en-SG"/>
        </w:rPr>
        <w:t>They don’t realize they’re dominating</w:t>
      </w:r>
    </w:p>
    <w:p w14:paraId="4C73D785" w14:textId="77777777" w:rsidR="00053206" w:rsidRPr="00053206" w:rsidRDefault="00053206" w:rsidP="00053206">
      <w:pPr>
        <w:pStyle w:val="BodyText"/>
        <w:numPr>
          <w:ilvl w:val="1"/>
          <w:numId w:val="4"/>
        </w:numPr>
        <w:rPr>
          <w:lang w:val="en-SG"/>
        </w:rPr>
      </w:pPr>
      <w:r w:rsidRPr="00053206">
        <w:rPr>
          <w:lang w:val="en-SG"/>
        </w:rPr>
        <w:t>Some people don’t notice they’re doing all the talking—especially if they’re excited to share new experiences. They assume you’ll jump in if you’re interested.</w:t>
      </w:r>
    </w:p>
    <w:p w14:paraId="131FF4EB" w14:textId="77777777" w:rsidR="00053206" w:rsidRPr="00053206" w:rsidRDefault="00053206" w:rsidP="00053206">
      <w:pPr>
        <w:pStyle w:val="BodyText"/>
        <w:numPr>
          <w:ilvl w:val="1"/>
          <w:numId w:val="4"/>
        </w:numPr>
        <w:rPr>
          <w:lang w:val="en-SG"/>
        </w:rPr>
      </w:pPr>
      <w:r w:rsidRPr="00053206">
        <w:rPr>
          <w:lang w:val="en-SG"/>
        </w:rPr>
        <w:t>You can give gentle cues: after they speak, pause, smile, and say, “I’d love to share my experience on that, too,” or “That reminds me—here’s something I tried last week.” This shows you want to contribute without being confrontational.</w:t>
      </w:r>
    </w:p>
    <w:p w14:paraId="4C03888D" w14:textId="77777777" w:rsidR="00053206" w:rsidRPr="00053206" w:rsidRDefault="00053206" w:rsidP="00053206">
      <w:pPr>
        <w:pStyle w:val="BodyText"/>
        <w:numPr>
          <w:ilvl w:val="0"/>
          <w:numId w:val="4"/>
        </w:numPr>
        <w:rPr>
          <w:lang w:val="en-SG"/>
        </w:rPr>
      </w:pPr>
      <w:r w:rsidRPr="00053206">
        <w:rPr>
          <w:b/>
          <w:bCs/>
          <w:lang w:val="en-SG"/>
        </w:rPr>
        <w:t>Conversation styles may simply differ</w:t>
      </w:r>
    </w:p>
    <w:p w14:paraId="3E9A775E" w14:textId="77777777" w:rsidR="00053206" w:rsidRPr="00053206" w:rsidRDefault="00053206" w:rsidP="00053206">
      <w:pPr>
        <w:pStyle w:val="BodyText"/>
        <w:numPr>
          <w:ilvl w:val="1"/>
          <w:numId w:val="4"/>
        </w:numPr>
        <w:rPr>
          <w:lang w:val="en-SG"/>
        </w:rPr>
      </w:pPr>
      <w:r w:rsidRPr="00053206">
        <w:rPr>
          <w:lang w:val="en-SG"/>
        </w:rPr>
        <w:t>Everyone has their own sense of “good conversation.” Some view being a good listener as letting the other person speak at length; others only start talking when directly asked.</w:t>
      </w:r>
    </w:p>
    <w:p w14:paraId="46E22B70" w14:textId="77777777" w:rsidR="00053206" w:rsidRPr="00053206" w:rsidRDefault="00053206" w:rsidP="00053206">
      <w:pPr>
        <w:pStyle w:val="BodyText"/>
        <w:numPr>
          <w:ilvl w:val="1"/>
          <w:numId w:val="4"/>
        </w:numPr>
        <w:rPr>
          <w:lang w:val="en-SG"/>
        </w:rPr>
      </w:pPr>
      <w:r w:rsidRPr="00053206">
        <w:rPr>
          <w:lang w:val="en-SG"/>
        </w:rPr>
        <w:lastRenderedPageBreak/>
        <w:t>Since you try to keep things equal (asking them the same questions they ask you), reflect on whether you’re both on the same “wavelength.” If you prefer a rapid back-and-forth, look for matches whose profiles indicate they enjoy dialogue (“I love asking about people’s past adventures” or “Let’s debate over coffee”).</w:t>
      </w:r>
    </w:p>
    <w:p w14:paraId="6DA93CCE" w14:textId="77777777" w:rsidR="00053206" w:rsidRPr="00053206" w:rsidRDefault="00053206" w:rsidP="00053206">
      <w:pPr>
        <w:pStyle w:val="BodyText"/>
        <w:numPr>
          <w:ilvl w:val="0"/>
          <w:numId w:val="4"/>
        </w:numPr>
        <w:rPr>
          <w:lang w:val="en-SG"/>
        </w:rPr>
      </w:pPr>
      <w:r w:rsidRPr="00053206">
        <w:rPr>
          <w:b/>
          <w:bCs/>
          <w:lang w:val="en-SG"/>
        </w:rPr>
        <w:t>They might be sizing you up indirectly</w:t>
      </w:r>
    </w:p>
    <w:p w14:paraId="108E91DE" w14:textId="77777777" w:rsidR="00053206" w:rsidRPr="00053206" w:rsidRDefault="00053206" w:rsidP="00053206">
      <w:pPr>
        <w:pStyle w:val="BodyText"/>
        <w:numPr>
          <w:ilvl w:val="1"/>
          <w:numId w:val="4"/>
        </w:numPr>
        <w:rPr>
          <w:lang w:val="en-SG"/>
        </w:rPr>
      </w:pPr>
      <w:r w:rsidRPr="00053206">
        <w:rPr>
          <w:lang w:val="en-SG"/>
        </w:rPr>
        <w:t>Occasionally, people share details about themselves to see where you stand—inquiring about your reactions to gauge compatibility. In their mind, once they’ve “given” enough, it’s your turn. But sometimes that turn never comes unless you nudge it.</w:t>
      </w:r>
    </w:p>
    <w:p w14:paraId="487E9BD5" w14:textId="77777777" w:rsidR="00053206" w:rsidRPr="00053206" w:rsidRDefault="00053206" w:rsidP="00053206">
      <w:pPr>
        <w:pStyle w:val="BodyText"/>
        <w:rPr>
          <w:lang w:val="en-SG"/>
        </w:rPr>
      </w:pPr>
      <w:r w:rsidRPr="00053206">
        <w:rPr>
          <w:lang w:val="en-SG"/>
        </w:rPr>
        <w:pict w14:anchorId="27DF1998">
          <v:rect id="_x0000_i1057" style="width:0;height:1.5pt" o:hralign="center" o:hrstd="t" o:hr="t" fillcolor="#a0a0a0" stroked="f"/>
        </w:pict>
      </w:r>
    </w:p>
    <w:p w14:paraId="3C2D1E55" w14:textId="77777777" w:rsidR="00053206" w:rsidRPr="00053206" w:rsidRDefault="00053206" w:rsidP="00053206">
      <w:pPr>
        <w:pStyle w:val="BodyText"/>
        <w:rPr>
          <w:b/>
          <w:bCs/>
          <w:lang w:val="en-SG"/>
        </w:rPr>
      </w:pPr>
      <w:r w:rsidRPr="00053206">
        <w:rPr>
          <w:b/>
          <w:bCs/>
          <w:lang w:val="en-SG"/>
        </w:rPr>
        <w:t>Practical tips to encourage more balance</w:t>
      </w:r>
    </w:p>
    <w:p w14:paraId="29F1888F" w14:textId="77777777" w:rsidR="00053206" w:rsidRPr="00053206" w:rsidRDefault="00053206" w:rsidP="00053206">
      <w:pPr>
        <w:pStyle w:val="BodyText"/>
        <w:numPr>
          <w:ilvl w:val="0"/>
          <w:numId w:val="5"/>
        </w:numPr>
        <w:rPr>
          <w:lang w:val="en-SG"/>
        </w:rPr>
      </w:pPr>
      <w:r w:rsidRPr="00053206">
        <w:rPr>
          <w:b/>
          <w:bCs/>
          <w:lang w:val="en-SG"/>
        </w:rPr>
        <w:t>Lead with open-ended, two-way prompts</w:t>
      </w:r>
    </w:p>
    <w:p w14:paraId="32109C15" w14:textId="77777777" w:rsidR="00053206" w:rsidRPr="00053206" w:rsidRDefault="00053206" w:rsidP="00053206">
      <w:pPr>
        <w:pStyle w:val="BodyText"/>
        <w:numPr>
          <w:ilvl w:val="1"/>
          <w:numId w:val="5"/>
        </w:numPr>
        <w:rPr>
          <w:lang w:val="en-SG"/>
        </w:rPr>
      </w:pPr>
      <w:r w:rsidRPr="00053206">
        <w:rPr>
          <w:lang w:val="en-SG"/>
        </w:rPr>
        <w:t>Instead of “What do you do?” try “Last weekend I finally hiked up Bukit Timah Hill. What was the highlight of your week?”</w:t>
      </w:r>
    </w:p>
    <w:p w14:paraId="4240AC11" w14:textId="77777777" w:rsidR="00053206" w:rsidRPr="00053206" w:rsidRDefault="00053206" w:rsidP="00053206">
      <w:pPr>
        <w:pStyle w:val="BodyText"/>
        <w:numPr>
          <w:ilvl w:val="1"/>
          <w:numId w:val="5"/>
        </w:numPr>
        <w:rPr>
          <w:lang w:val="en-SG"/>
        </w:rPr>
      </w:pPr>
      <w:r w:rsidRPr="00053206">
        <w:rPr>
          <w:lang w:val="en-SG"/>
        </w:rPr>
        <w:t>After they answer, intentionally pause. If they start shelving your turn, smile and say, “That’s great—here’s something I encountered recently…” By holding that pause, you signal you have something to share, too.</w:t>
      </w:r>
    </w:p>
    <w:p w14:paraId="4615EB3B" w14:textId="77777777" w:rsidR="00053206" w:rsidRPr="00053206" w:rsidRDefault="00053206" w:rsidP="00053206">
      <w:pPr>
        <w:pStyle w:val="BodyText"/>
        <w:numPr>
          <w:ilvl w:val="0"/>
          <w:numId w:val="5"/>
        </w:numPr>
        <w:rPr>
          <w:lang w:val="en-SG"/>
        </w:rPr>
      </w:pPr>
      <w:r w:rsidRPr="00053206">
        <w:rPr>
          <w:b/>
          <w:bCs/>
          <w:lang w:val="en-SG"/>
        </w:rPr>
        <w:t>Set conversational “milestones” early on</w:t>
      </w:r>
    </w:p>
    <w:p w14:paraId="51EE1538" w14:textId="77777777" w:rsidR="00053206" w:rsidRPr="00053206" w:rsidRDefault="00053206" w:rsidP="00053206">
      <w:pPr>
        <w:pStyle w:val="BodyText"/>
        <w:numPr>
          <w:ilvl w:val="1"/>
          <w:numId w:val="5"/>
        </w:numPr>
        <w:rPr>
          <w:lang w:val="en-SG"/>
        </w:rPr>
      </w:pPr>
      <w:r w:rsidRPr="00053206">
        <w:rPr>
          <w:lang w:val="en-SG"/>
        </w:rPr>
        <w:t>Near the end of a first date, say, “I enjoyed hearing your story about X. Next time, I’d love to tell you about my own experience with Y.” Framing it as something to look forward to encourages them to remember to invite your side.</w:t>
      </w:r>
    </w:p>
    <w:p w14:paraId="35B0D691" w14:textId="77777777" w:rsidR="00053206" w:rsidRPr="00053206" w:rsidRDefault="00053206" w:rsidP="00053206">
      <w:pPr>
        <w:pStyle w:val="BodyText"/>
        <w:numPr>
          <w:ilvl w:val="0"/>
          <w:numId w:val="5"/>
        </w:numPr>
        <w:rPr>
          <w:lang w:val="en-SG"/>
        </w:rPr>
      </w:pPr>
      <w:r w:rsidRPr="00053206">
        <w:rPr>
          <w:b/>
          <w:bCs/>
          <w:lang w:val="en-SG"/>
        </w:rPr>
        <w:t>Use “I feel… when…” feedback</w:t>
      </w:r>
    </w:p>
    <w:p w14:paraId="5C244E9E" w14:textId="77777777" w:rsidR="00053206" w:rsidRPr="00053206" w:rsidRDefault="00053206" w:rsidP="00053206">
      <w:pPr>
        <w:pStyle w:val="BodyText"/>
        <w:numPr>
          <w:ilvl w:val="1"/>
          <w:numId w:val="5"/>
        </w:numPr>
        <w:rPr>
          <w:lang w:val="en-SG"/>
        </w:rPr>
      </w:pPr>
      <w:r w:rsidRPr="00053206">
        <w:rPr>
          <w:lang w:val="en-SG"/>
        </w:rPr>
        <w:t>If you notice the conversation is one-sided, try: “I feel like I haven’t gotten to share much—mind if I tell you a short story about my week?” It’s direct but respectful, and shows you want reciprocity rather than dominance.</w:t>
      </w:r>
    </w:p>
    <w:p w14:paraId="77E8EA59" w14:textId="77777777" w:rsidR="00053206" w:rsidRPr="00053206" w:rsidRDefault="00053206" w:rsidP="00053206">
      <w:pPr>
        <w:pStyle w:val="BodyText"/>
        <w:numPr>
          <w:ilvl w:val="0"/>
          <w:numId w:val="5"/>
        </w:numPr>
        <w:rPr>
          <w:lang w:val="en-SG"/>
        </w:rPr>
      </w:pPr>
      <w:r w:rsidRPr="00053206">
        <w:rPr>
          <w:b/>
          <w:bCs/>
          <w:lang w:val="en-SG"/>
        </w:rPr>
        <w:t>Keep an eye on how you fill silences</w:t>
      </w:r>
    </w:p>
    <w:p w14:paraId="3D734833" w14:textId="77777777" w:rsidR="00053206" w:rsidRPr="00053206" w:rsidRDefault="00053206" w:rsidP="00053206">
      <w:pPr>
        <w:pStyle w:val="BodyText"/>
        <w:numPr>
          <w:ilvl w:val="1"/>
          <w:numId w:val="5"/>
        </w:numPr>
        <w:rPr>
          <w:lang w:val="en-SG"/>
        </w:rPr>
      </w:pPr>
      <w:r w:rsidRPr="00053206">
        <w:rPr>
          <w:lang w:val="en-SG"/>
        </w:rPr>
        <w:t>If you find yourself filling quiet moments by talking about yourself (because your date isn’t offering much), pause and ask a question instead. Something like, “I shared a lot—what about you? Is there anything you’ve been thinking about lately?”</w:t>
      </w:r>
    </w:p>
    <w:p w14:paraId="0AA5ADB7" w14:textId="77777777" w:rsidR="00053206" w:rsidRPr="00053206" w:rsidRDefault="00053206" w:rsidP="00053206">
      <w:pPr>
        <w:pStyle w:val="BodyText"/>
        <w:numPr>
          <w:ilvl w:val="1"/>
          <w:numId w:val="5"/>
        </w:numPr>
        <w:rPr>
          <w:lang w:val="en-SG"/>
        </w:rPr>
      </w:pPr>
      <w:r w:rsidRPr="00053206">
        <w:rPr>
          <w:lang w:val="en-SG"/>
        </w:rPr>
        <w:t>This not only prevents you from dominating but also reinforces that conversation is a two-way street.</w:t>
      </w:r>
    </w:p>
    <w:p w14:paraId="1105E926" w14:textId="77777777" w:rsidR="00053206" w:rsidRPr="00053206" w:rsidRDefault="00053206" w:rsidP="00053206">
      <w:pPr>
        <w:pStyle w:val="BodyText"/>
        <w:numPr>
          <w:ilvl w:val="0"/>
          <w:numId w:val="5"/>
        </w:numPr>
        <w:rPr>
          <w:lang w:val="en-SG"/>
        </w:rPr>
      </w:pPr>
      <w:r w:rsidRPr="00053206">
        <w:rPr>
          <w:b/>
          <w:bCs/>
          <w:lang w:val="en-SG"/>
        </w:rPr>
        <w:t>Choose matches who explicitly invite dialogue</w:t>
      </w:r>
    </w:p>
    <w:p w14:paraId="2ACE1BF7" w14:textId="77777777" w:rsidR="00053206" w:rsidRPr="00053206" w:rsidRDefault="00053206" w:rsidP="00053206">
      <w:pPr>
        <w:pStyle w:val="BodyText"/>
        <w:numPr>
          <w:ilvl w:val="1"/>
          <w:numId w:val="5"/>
        </w:numPr>
        <w:rPr>
          <w:lang w:val="en-SG"/>
        </w:rPr>
      </w:pPr>
      <w:r w:rsidRPr="00053206">
        <w:rPr>
          <w:lang w:val="en-SG"/>
        </w:rPr>
        <w:lastRenderedPageBreak/>
        <w:t>On Bumble or other apps, look for prompts like “Ask me about the best trip I’ve taken” or “I love hearing about people’s hidden talents.” These suggest they enjoy both talking and listening.</w:t>
      </w:r>
    </w:p>
    <w:p w14:paraId="40139F4F" w14:textId="77777777" w:rsidR="00053206" w:rsidRPr="00053206" w:rsidRDefault="00053206" w:rsidP="00053206">
      <w:pPr>
        <w:pStyle w:val="BodyText"/>
        <w:numPr>
          <w:ilvl w:val="1"/>
          <w:numId w:val="5"/>
        </w:numPr>
        <w:rPr>
          <w:lang w:val="en-SG"/>
        </w:rPr>
      </w:pPr>
      <w:r w:rsidRPr="00053206">
        <w:rPr>
          <w:lang w:val="en-SG"/>
        </w:rPr>
        <w:t>If a profile mostly lists achievements (“I graduated from X, love Y, do Z”), it might indicate someone who’s used to broadcasting rather than conversing.</w:t>
      </w:r>
    </w:p>
    <w:p w14:paraId="4BD3659A" w14:textId="77777777" w:rsidR="00053206" w:rsidRPr="00053206" w:rsidRDefault="00053206" w:rsidP="00053206">
      <w:pPr>
        <w:pStyle w:val="BodyText"/>
        <w:rPr>
          <w:lang w:val="en-SG"/>
        </w:rPr>
      </w:pPr>
      <w:r w:rsidRPr="00053206">
        <w:rPr>
          <w:lang w:val="en-SG"/>
        </w:rPr>
        <w:pict w14:anchorId="34E5B66F">
          <v:rect id="_x0000_i1058" style="width:0;height:1.5pt" o:hralign="center" o:hrstd="t" o:hr="t" fillcolor="#a0a0a0" stroked="f"/>
        </w:pict>
      </w:r>
    </w:p>
    <w:p w14:paraId="07ED9EDD" w14:textId="77777777" w:rsidR="00053206" w:rsidRPr="00053206" w:rsidRDefault="00053206" w:rsidP="00053206">
      <w:pPr>
        <w:pStyle w:val="BodyText"/>
        <w:rPr>
          <w:b/>
          <w:bCs/>
          <w:lang w:val="en-SG"/>
        </w:rPr>
      </w:pPr>
      <w:r w:rsidRPr="00053206">
        <w:rPr>
          <w:b/>
          <w:bCs/>
          <w:lang w:val="en-SG"/>
        </w:rPr>
        <w:t>When to persist and when to move on</w:t>
      </w:r>
    </w:p>
    <w:p w14:paraId="41F43690" w14:textId="77777777" w:rsidR="00053206" w:rsidRPr="00053206" w:rsidRDefault="00053206" w:rsidP="00053206">
      <w:pPr>
        <w:pStyle w:val="BodyText"/>
        <w:numPr>
          <w:ilvl w:val="0"/>
          <w:numId w:val="6"/>
        </w:numPr>
        <w:rPr>
          <w:lang w:val="en-SG"/>
        </w:rPr>
      </w:pPr>
      <w:r w:rsidRPr="00053206">
        <w:rPr>
          <w:b/>
          <w:bCs/>
          <w:lang w:val="en-SG"/>
        </w:rPr>
        <w:t>Give it another shot if…</w:t>
      </w:r>
    </w:p>
    <w:p w14:paraId="50DE0795" w14:textId="77777777" w:rsidR="00053206" w:rsidRPr="00053206" w:rsidRDefault="00053206" w:rsidP="00053206">
      <w:pPr>
        <w:pStyle w:val="BodyText"/>
        <w:numPr>
          <w:ilvl w:val="1"/>
          <w:numId w:val="6"/>
        </w:numPr>
        <w:rPr>
          <w:lang w:val="en-SG"/>
        </w:rPr>
      </w:pPr>
      <w:r w:rsidRPr="00053206">
        <w:rPr>
          <w:lang w:val="en-SG"/>
        </w:rPr>
        <w:t>They do respond positively when you invite your turn. (Example: you interject gently, and they actually listen or ask follow-up questions.)</w:t>
      </w:r>
    </w:p>
    <w:p w14:paraId="70D5ADBA" w14:textId="77777777" w:rsidR="00053206" w:rsidRPr="00053206" w:rsidRDefault="00053206" w:rsidP="00053206">
      <w:pPr>
        <w:pStyle w:val="BodyText"/>
        <w:numPr>
          <w:ilvl w:val="1"/>
          <w:numId w:val="6"/>
        </w:numPr>
        <w:rPr>
          <w:lang w:val="en-SG"/>
        </w:rPr>
      </w:pPr>
      <w:r w:rsidRPr="00053206">
        <w:rPr>
          <w:lang w:val="en-SG"/>
        </w:rPr>
        <w:t>You genuinely like their energy or values, and it seems like a communication “quirk” rather than disinterest. Some people need a couple of dates to loosen up.</w:t>
      </w:r>
    </w:p>
    <w:p w14:paraId="5076A72A" w14:textId="77777777" w:rsidR="00053206" w:rsidRPr="00053206" w:rsidRDefault="00053206" w:rsidP="00053206">
      <w:pPr>
        <w:pStyle w:val="BodyText"/>
        <w:numPr>
          <w:ilvl w:val="0"/>
          <w:numId w:val="6"/>
        </w:numPr>
        <w:rPr>
          <w:lang w:val="en-SG"/>
        </w:rPr>
      </w:pPr>
      <w:r w:rsidRPr="00053206">
        <w:rPr>
          <w:b/>
          <w:bCs/>
          <w:lang w:val="en-SG"/>
        </w:rPr>
        <w:t>Consider moving on if…</w:t>
      </w:r>
    </w:p>
    <w:p w14:paraId="72F7D3FE" w14:textId="77777777" w:rsidR="00053206" w:rsidRPr="00053206" w:rsidRDefault="00053206" w:rsidP="00053206">
      <w:pPr>
        <w:pStyle w:val="BodyText"/>
        <w:numPr>
          <w:ilvl w:val="1"/>
          <w:numId w:val="6"/>
        </w:numPr>
        <w:rPr>
          <w:lang w:val="en-SG"/>
        </w:rPr>
      </w:pPr>
      <w:r w:rsidRPr="00053206">
        <w:rPr>
          <w:lang w:val="en-SG"/>
        </w:rPr>
        <w:t>Multiple gentle attempts still leave you unheard—no matter how you try to guide the conversation, you end up on the sidelines.</w:t>
      </w:r>
    </w:p>
    <w:p w14:paraId="288C9A08" w14:textId="77777777" w:rsidR="00053206" w:rsidRPr="00053206" w:rsidRDefault="00053206" w:rsidP="00053206">
      <w:pPr>
        <w:pStyle w:val="BodyText"/>
        <w:numPr>
          <w:ilvl w:val="1"/>
          <w:numId w:val="6"/>
        </w:numPr>
        <w:rPr>
          <w:lang w:val="en-SG"/>
        </w:rPr>
      </w:pPr>
      <w:r w:rsidRPr="00053206">
        <w:rPr>
          <w:lang w:val="en-SG"/>
        </w:rPr>
        <w:t>They dismiss your interests outright (e.g., you mention a hobby and they brush it off). If you feel drained, it’s a sign they’re unlikely to change.</w:t>
      </w:r>
    </w:p>
    <w:p w14:paraId="34FDE7F8" w14:textId="77777777" w:rsidR="00053206" w:rsidRPr="00053206" w:rsidRDefault="00053206" w:rsidP="00053206">
      <w:pPr>
        <w:pStyle w:val="BodyText"/>
        <w:rPr>
          <w:lang w:val="en-SG"/>
        </w:rPr>
      </w:pPr>
      <w:r w:rsidRPr="00053206">
        <w:rPr>
          <w:lang w:val="en-SG"/>
        </w:rPr>
        <w:pict w14:anchorId="6B948E79">
          <v:rect id="_x0000_i1059" style="width:0;height:1.5pt" o:hralign="center" o:hrstd="t" o:hr="t" fillcolor="#a0a0a0" stroked="f"/>
        </w:pict>
      </w:r>
    </w:p>
    <w:p w14:paraId="0BB8DE61" w14:textId="77777777" w:rsidR="00053206" w:rsidRPr="00053206" w:rsidRDefault="00053206" w:rsidP="00053206">
      <w:pPr>
        <w:pStyle w:val="BodyText"/>
        <w:rPr>
          <w:b/>
          <w:bCs/>
          <w:lang w:val="en-SG"/>
        </w:rPr>
      </w:pPr>
      <w:r w:rsidRPr="00053206">
        <w:rPr>
          <w:b/>
          <w:bCs/>
          <w:lang w:val="en-SG"/>
        </w:rPr>
        <w:t>In sum</w:t>
      </w:r>
    </w:p>
    <w:p w14:paraId="4E37D514" w14:textId="77777777" w:rsidR="00053206" w:rsidRPr="00053206" w:rsidRDefault="00053206" w:rsidP="00053206">
      <w:pPr>
        <w:pStyle w:val="BodyText"/>
        <w:numPr>
          <w:ilvl w:val="0"/>
          <w:numId w:val="7"/>
        </w:numPr>
        <w:rPr>
          <w:lang w:val="en-SG"/>
        </w:rPr>
      </w:pPr>
      <w:r w:rsidRPr="00053206">
        <w:rPr>
          <w:b/>
          <w:bCs/>
          <w:lang w:val="en-SG"/>
        </w:rPr>
        <w:t>Balance requires effort from both sides.</w:t>
      </w:r>
      <w:r w:rsidRPr="00053206">
        <w:rPr>
          <w:lang w:val="en-SG"/>
        </w:rPr>
        <w:t xml:space="preserve"> You’ve already got a healthy habit of mirroring questions to keep things “equal.” Building on that, try pausing before filling gaps, using “I feel…” statements, and setting conversation milestones.</w:t>
      </w:r>
    </w:p>
    <w:p w14:paraId="4EF62FB0" w14:textId="77777777" w:rsidR="00053206" w:rsidRPr="00053206" w:rsidRDefault="00053206" w:rsidP="00053206">
      <w:pPr>
        <w:pStyle w:val="BodyText"/>
        <w:numPr>
          <w:ilvl w:val="0"/>
          <w:numId w:val="7"/>
        </w:numPr>
        <w:rPr>
          <w:lang w:val="en-SG"/>
        </w:rPr>
      </w:pPr>
      <w:r w:rsidRPr="00053206">
        <w:rPr>
          <w:b/>
          <w:bCs/>
          <w:lang w:val="en-SG"/>
        </w:rPr>
        <w:t>Remember that self-focused talking isn’t an inherently “bad” trait</w:t>
      </w:r>
      <w:r w:rsidRPr="00053206">
        <w:rPr>
          <w:lang w:val="en-SG"/>
        </w:rPr>
        <w:t>—it often stems from nervousness or differing conversation styles. But if the pattern repeats despite your best efforts, it may point to a mismatch in how you both connect.</w:t>
      </w:r>
    </w:p>
    <w:p w14:paraId="55906175" w14:textId="77777777" w:rsidR="00053206" w:rsidRPr="00053206" w:rsidRDefault="00053206" w:rsidP="00053206">
      <w:pPr>
        <w:pStyle w:val="BodyText"/>
        <w:numPr>
          <w:ilvl w:val="0"/>
          <w:numId w:val="7"/>
        </w:numPr>
        <w:rPr>
          <w:lang w:val="en-SG"/>
        </w:rPr>
      </w:pPr>
      <w:r w:rsidRPr="00053206">
        <w:rPr>
          <w:b/>
          <w:bCs/>
          <w:lang w:val="en-SG"/>
        </w:rPr>
        <w:t>Your insight about filling silence is key.</w:t>
      </w:r>
      <w:r w:rsidRPr="00053206">
        <w:rPr>
          <w:lang w:val="en-SG"/>
        </w:rPr>
        <w:t xml:space="preserve"> When someone isn’t offering much, it’s tempting to do all the talking to keep things “going.” Instead, lean into curiosity: ask deeper questions that invite them back in, or gently remind them you’d like to share your side.</w:t>
      </w:r>
    </w:p>
    <w:p w14:paraId="1EF79C46" w14:textId="77777777" w:rsidR="00053206" w:rsidRPr="00053206" w:rsidRDefault="00053206" w:rsidP="00053206">
      <w:pPr>
        <w:pStyle w:val="BodyText"/>
        <w:rPr>
          <w:lang w:val="en-SG"/>
        </w:rPr>
      </w:pPr>
      <w:r w:rsidRPr="00053206">
        <w:rPr>
          <w:lang w:val="en-SG"/>
        </w:rPr>
        <w:t>Ultimately, the right match will welcome hearing about your world just as eagerly as you want to hear theirs. Keep experimenting with these strategies, and trust that someone who values balanced conversation—regardless of gender—will appreciate your perspective. Good luck out there!</w:t>
      </w:r>
    </w:p>
    <w:p w14:paraId="6D394876" w14:textId="77777777" w:rsidR="00053206" w:rsidRPr="00053206" w:rsidRDefault="00053206" w:rsidP="00053206">
      <w:pPr>
        <w:pStyle w:val="BodyText"/>
      </w:pPr>
    </w:p>
    <w:p w14:paraId="5BCF3D74" w14:textId="77777777" w:rsidR="00D1758F" w:rsidRDefault="00000000">
      <w:pPr>
        <w:pStyle w:val="Heading2"/>
      </w:pPr>
      <w:bookmarkStart w:id="4" w:name="user-message-1"/>
      <w:bookmarkEnd w:id="3"/>
      <w:r>
        <w:t>User message</w:t>
      </w:r>
    </w:p>
    <w:p w14:paraId="38757457" w14:textId="77777777" w:rsidR="00D1758F" w:rsidRDefault="00000000">
      <w:pPr>
        <w:pStyle w:val="FirstParagraph"/>
      </w:pPr>
      <w:r>
        <w:t>Thanks for your reply — I really appreciate your perspective. I’ve never been told I’m a bad conversationalist by friends or family, but I get that dating is a different context, so I’ll definitely try to pay more attention to how I’m contributing in these conversations.</w:t>
      </w:r>
    </w:p>
    <w:p w14:paraId="0CFD0859" w14:textId="77777777" w:rsidR="00D1758F" w:rsidRDefault="00000000">
      <w:pPr>
        <w:pStyle w:val="BodyText"/>
      </w:pPr>
      <w:r>
        <w:t>Like you, I do try to keep things balanced — if I talk about myself, I usually try to turn it back around and get her talking about herself too. But yeah, I’ve just noticed a lack of that same reciprocity in return, which can make the interaction feel a bit one-sided. Still, good to hear your take — gives me something to reflect on!</w:t>
      </w:r>
    </w:p>
    <w:p w14:paraId="6235F088" w14:textId="77777777" w:rsidR="00D1758F" w:rsidRDefault="00000000">
      <w:pPr>
        <w:pStyle w:val="Heading2"/>
      </w:pPr>
      <w:bookmarkStart w:id="5" w:name="assistant-message-1"/>
      <w:bookmarkEnd w:id="4"/>
      <w:r>
        <w:t>Assistant message</w:t>
      </w:r>
    </w:p>
    <w:p w14:paraId="05459194" w14:textId="77777777" w:rsidR="00053206" w:rsidRPr="00053206" w:rsidRDefault="00053206" w:rsidP="00053206">
      <w:pPr>
        <w:pStyle w:val="BodyText"/>
        <w:rPr>
          <w:lang w:val="en-SG"/>
        </w:rPr>
      </w:pPr>
      <w:r w:rsidRPr="00053206">
        <w:rPr>
          <w:lang w:val="en-SG"/>
        </w:rPr>
        <w:t>You’re absolutely right—trying to keep things “simple” to avoid dominating the conversation can sometimes backfire, because it means you’re not giving her much to work with. Below, I’ve woven that insight into the advice so you can find a middle ground: sharing enough to invite reciprocity, without steamrolling the date.</w:t>
      </w:r>
    </w:p>
    <w:p w14:paraId="58EE92A9" w14:textId="77777777" w:rsidR="00053206" w:rsidRPr="00053206" w:rsidRDefault="00053206" w:rsidP="00053206">
      <w:pPr>
        <w:pStyle w:val="BodyText"/>
        <w:rPr>
          <w:lang w:val="en-SG"/>
        </w:rPr>
      </w:pPr>
      <w:r w:rsidRPr="00053206">
        <w:rPr>
          <w:lang w:val="en-SG"/>
        </w:rPr>
        <w:pict w14:anchorId="0E897593">
          <v:rect id="_x0000_i1112" style="width:0;height:1.5pt" o:hralign="center" o:hrstd="t" o:hr="t" fillcolor="#a0a0a0" stroked="f"/>
        </w:pict>
      </w:r>
    </w:p>
    <w:p w14:paraId="537D4A90" w14:textId="77777777" w:rsidR="00053206" w:rsidRPr="00053206" w:rsidRDefault="00053206" w:rsidP="00053206">
      <w:pPr>
        <w:pStyle w:val="BodyText"/>
        <w:rPr>
          <w:b/>
          <w:bCs/>
          <w:lang w:val="en-SG"/>
        </w:rPr>
      </w:pPr>
      <w:r w:rsidRPr="00053206">
        <w:rPr>
          <w:b/>
          <w:bCs/>
          <w:lang w:val="en-SG"/>
        </w:rPr>
        <w:t>1. Recognize how under-sharing can be counterintuitive</w:t>
      </w:r>
    </w:p>
    <w:p w14:paraId="08A2691B" w14:textId="77777777" w:rsidR="00053206" w:rsidRPr="00053206" w:rsidRDefault="00053206" w:rsidP="00053206">
      <w:pPr>
        <w:pStyle w:val="BodyText"/>
        <w:numPr>
          <w:ilvl w:val="0"/>
          <w:numId w:val="8"/>
        </w:numPr>
        <w:rPr>
          <w:lang w:val="en-SG"/>
        </w:rPr>
      </w:pPr>
      <w:r w:rsidRPr="00053206">
        <w:rPr>
          <w:lang w:val="en-SG"/>
        </w:rPr>
        <w:t>When you give only a brief answer to avoid talking too much, she may not have anything to latch onto, so the conversation naturally defaults back to her talking. In other words, by trying to be “respectful of the flow,” you might unintentionally leave big gaps.</w:t>
      </w:r>
    </w:p>
    <w:p w14:paraId="59A6EEC6" w14:textId="77777777" w:rsidR="00053206" w:rsidRPr="00053206" w:rsidRDefault="00053206" w:rsidP="00053206">
      <w:pPr>
        <w:pStyle w:val="BodyText"/>
        <w:numPr>
          <w:ilvl w:val="0"/>
          <w:numId w:val="8"/>
        </w:numPr>
        <w:rPr>
          <w:lang w:val="en-SG"/>
        </w:rPr>
      </w:pPr>
      <w:r w:rsidRPr="00053206">
        <w:rPr>
          <w:lang w:val="en-SG"/>
        </w:rPr>
        <w:t>Think of it like a tennis match: if you barely hit the ball back, your partner has to keep serving. Instead, give a solid return—enough detail to let her volley something back to you.</w:t>
      </w:r>
    </w:p>
    <w:p w14:paraId="74230415" w14:textId="77777777" w:rsidR="00053206" w:rsidRPr="00053206" w:rsidRDefault="00053206" w:rsidP="00053206">
      <w:pPr>
        <w:pStyle w:val="BodyText"/>
        <w:rPr>
          <w:lang w:val="en-SG"/>
        </w:rPr>
      </w:pPr>
      <w:r w:rsidRPr="00053206">
        <w:rPr>
          <w:b/>
          <w:bCs/>
          <w:lang w:val="en-SG"/>
        </w:rPr>
        <w:t>Example:</w:t>
      </w:r>
    </w:p>
    <w:p w14:paraId="7E6097E1" w14:textId="77777777" w:rsidR="00053206" w:rsidRPr="00053206" w:rsidRDefault="00053206" w:rsidP="00053206">
      <w:pPr>
        <w:pStyle w:val="BodyText"/>
        <w:numPr>
          <w:ilvl w:val="0"/>
          <w:numId w:val="9"/>
        </w:numPr>
        <w:rPr>
          <w:lang w:val="en-SG"/>
        </w:rPr>
      </w:pPr>
      <w:r w:rsidRPr="00053206">
        <w:rPr>
          <w:lang w:val="en-SG"/>
        </w:rPr>
        <w:t>Instead of “I work in marketing,” try “I work in marketing—last month I led a campaign for a new app launch that doubled our engagement.” That extra detail gives her a concrete topic (“That’s cool—what was the biggest challenge you faced?”) rather than a one-word response.</w:t>
      </w:r>
    </w:p>
    <w:p w14:paraId="5AAF957D" w14:textId="77777777" w:rsidR="00053206" w:rsidRPr="00053206" w:rsidRDefault="00053206" w:rsidP="00053206">
      <w:pPr>
        <w:pStyle w:val="BodyText"/>
        <w:rPr>
          <w:lang w:val="en-SG"/>
        </w:rPr>
      </w:pPr>
      <w:r w:rsidRPr="00053206">
        <w:rPr>
          <w:lang w:val="en-SG"/>
        </w:rPr>
        <w:pict w14:anchorId="4A704B8A">
          <v:rect id="_x0000_i1113" style="width:0;height:1.5pt" o:hralign="center" o:hrstd="t" o:hr="t" fillcolor="#a0a0a0" stroked="f"/>
        </w:pict>
      </w:r>
    </w:p>
    <w:p w14:paraId="1D06B4E7" w14:textId="77777777" w:rsidR="00053206" w:rsidRPr="00053206" w:rsidRDefault="00053206" w:rsidP="00053206">
      <w:pPr>
        <w:pStyle w:val="BodyText"/>
        <w:rPr>
          <w:b/>
          <w:bCs/>
          <w:lang w:val="en-SG"/>
        </w:rPr>
      </w:pPr>
      <w:r w:rsidRPr="00053206">
        <w:rPr>
          <w:b/>
          <w:bCs/>
          <w:lang w:val="en-SG"/>
        </w:rPr>
        <w:t>2. Strike a balance: share enough detail to prompt questions</w:t>
      </w:r>
    </w:p>
    <w:p w14:paraId="2556C940" w14:textId="77777777" w:rsidR="00053206" w:rsidRPr="00053206" w:rsidRDefault="00053206" w:rsidP="00053206">
      <w:pPr>
        <w:pStyle w:val="BodyText"/>
        <w:numPr>
          <w:ilvl w:val="0"/>
          <w:numId w:val="10"/>
        </w:numPr>
        <w:rPr>
          <w:lang w:val="en-SG"/>
        </w:rPr>
      </w:pPr>
      <w:r w:rsidRPr="00053206">
        <w:rPr>
          <w:b/>
          <w:bCs/>
          <w:lang w:val="en-SG"/>
        </w:rPr>
        <w:t>“Just enough” approach</w:t>
      </w:r>
    </w:p>
    <w:p w14:paraId="0D737318" w14:textId="77777777" w:rsidR="00053206" w:rsidRPr="00053206" w:rsidRDefault="00053206" w:rsidP="00053206">
      <w:pPr>
        <w:pStyle w:val="BodyText"/>
        <w:numPr>
          <w:ilvl w:val="1"/>
          <w:numId w:val="10"/>
        </w:numPr>
        <w:rPr>
          <w:lang w:val="en-SG"/>
        </w:rPr>
      </w:pPr>
      <w:r w:rsidRPr="00053206">
        <w:rPr>
          <w:lang w:val="en-SG"/>
        </w:rPr>
        <w:t>When asked a question like “What do you do?” give a concise but informative answer: include one or two specific details that spark curiosity.</w:t>
      </w:r>
    </w:p>
    <w:p w14:paraId="21132734" w14:textId="77777777" w:rsidR="00053206" w:rsidRPr="00053206" w:rsidRDefault="00053206" w:rsidP="00053206">
      <w:pPr>
        <w:pStyle w:val="BodyText"/>
        <w:numPr>
          <w:ilvl w:val="1"/>
          <w:numId w:val="10"/>
        </w:numPr>
        <w:rPr>
          <w:lang w:val="en-SG"/>
        </w:rPr>
      </w:pPr>
      <w:r w:rsidRPr="00053206">
        <w:rPr>
          <w:lang w:val="en-SG"/>
        </w:rPr>
        <w:lastRenderedPageBreak/>
        <w:t>After sharing, pause and watch for her reaction. If she doesn’t immediately ask a follow-up, you can jump in with, “Feel free to ask me more about that—what do you think?” This subtly invites her to inquire.</w:t>
      </w:r>
    </w:p>
    <w:p w14:paraId="76D3B44E" w14:textId="77777777" w:rsidR="00053206" w:rsidRPr="00053206" w:rsidRDefault="00053206" w:rsidP="00053206">
      <w:pPr>
        <w:pStyle w:val="BodyText"/>
        <w:numPr>
          <w:ilvl w:val="0"/>
          <w:numId w:val="10"/>
        </w:numPr>
        <w:rPr>
          <w:lang w:val="en-SG"/>
        </w:rPr>
      </w:pPr>
      <w:r w:rsidRPr="00053206">
        <w:rPr>
          <w:b/>
          <w:bCs/>
          <w:lang w:val="en-SG"/>
        </w:rPr>
        <w:t>Use mini-stories that connect to her interests</w:t>
      </w:r>
    </w:p>
    <w:p w14:paraId="32B8F9F1" w14:textId="77777777" w:rsidR="00053206" w:rsidRPr="00053206" w:rsidRDefault="00053206" w:rsidP="00053206">
      <w:pPr>
        <w:pStyle w:val="BodyText"/>
        <w:numPr>
          <w:ilvl w:val="1"/>
          <w:numId w:val="10"/>
        </w:numPr>
        <w:rPr>
          <w:lang w:val="en-SG"/>
        </w:rPr>
      </w:pPr>
      <w:r w:rsidRPr="00053206">
        <w:rPr>
          <w:lang w:val="en-SG"/>
        </w:rPr>
        <w:t>If she mentions something related—say, she’s into events—tie your work anecdote back: “Our campaign involved organizing a virtual launch party with live DJs—any events you’ve been to recently that stood out?” This linkage makes it easier for her to find a thread to follow.</w:t>
      </w:r>
    </w:p>
    <w:p w14:paraId="7D5951B6" w14:textId="77777777" w:rsidR="00053206" w:rsidRPr="00053206" w:rsidRDefault="00053206" w:rsidP="00053206">
      <w:pPr>
        <w:pStyle w:val="BodyText"/>
        <w:rPr>
          <w:lang w:val="en-SG"/>
        </w:rPr>
      </w:pPr>
      <w:r w:rsidRPr="00053206">
        <w:rPr>
          <w:lang w:val="en-SG"/>
        </w:rPr>
        <w:pict w14:anchorId="510EBD61">
          <v:rect id="_x0000_i1114" style="width:0;height:1.5pt" o:hralign="center" o:hrstd="t" o:hr="t" fillcolor="#a0a0a0" stroked="f"/>
        </w:pict>
      </w:r>
    </w:p>
    <w:p w14:paraId="66A0B80A" w14:textId="77777777" w:rsidR="00053206" w:rsidRPr="00053206" w:rsidRDefault="00053206" w:rsidP="00053206">
      <w:pPr>
        <w:pStyle w:val="BodyText"/>
        <w:rPr>
          <w:b/>
          <w:bCs/>
          <w:lang w:val="en-SG"/>
        </w:rPr>
      </w:pPr>
      <w:r w:rsidRPr="00053206">
        <w:rPr>
          <w:b/>
          <w:bCs/>
          <w:lang w:val="en-SG"/>
        </w:rPr>
        <w:t>3. Gentle ways to “rehydrate” the conversation when you’ve under-shared</w:t>
      </w:r>
    </w:p>
    <w:p w14:paraId="3EC13A77" w14:textId="77777777" w:rsidR="00053206" w:rsidRPr="00053206" w:rsidRDefault="00053206" w:rsidP="00053206">
      <w:pPr>
        <w:pStyle w:val="BodyText"/>
        <w:numPr>
          <w:ilvl w:val="0"/>
          <w:numId w:val="11"/>
        </w:numPr>
        <w:rPr>
          <w:lang w:val="en-SG"/>
        </w:rPr>
      </w:pPr>
      <w:r w:rsidRPr="00053206">
        <w:rPr>
          <w:b/>
          <w:bCs/>
          <w:lang w:val="en-SG"/>
        </w:rPr>
        <w:t>Acknowledge your brief answer, then expand:</w:t>
      </w:r>
      <w:r w:rsidRPr="00053206">
        <w:rPr>
          <w:lang w:val="en-SG"/>
        </w:rPr>
        <w:br/>
        <w:t>“I realize I kept that pretty short—let me tell you a quick story about how that campaign went sideways at first, then got fixed. I think you’d appreciate the chaos-management!”</w:t>
      </w:r>
      <w:r w:rsidRPr="00053206">
        <w:rPr>
          <w:lang w:val="en-SG"/>
        </w:rPr>
        <w:br/>
        <w:t>This shows self-awareness (“I know I held back”) and gives her fresh material to ask about.</w:t>
      </w:r>
    </w:p>
    <w:p w14:paraId="15ECB11D" w14:textId="77777777" w:rsidR="00053206" w:rsidRPr="00053206" w:rsidRDefault="00053206" w:rsidP="00053206">
      <w:pPr>
        <w:pStyle w:val="BodyText"/>
        <w:numPr>
          <w:ilvl w:val="0"/>
          <w:numId w:val="11"/>
        </w:numPr>
        <w:rPr>
          <w:lang w:val="en-SG"/>
        </w:rPr>
      </w:pPr>
      <w:r w:rsidRPr="00053206">
        <w:rPr>
          <w:b/>
          <w:bCs/>
          <w:lang w:val="en-SG"/>
        </w:rPr>
        <w:t>Use reflective questions that loop back:</w:t>
      </w:r>
      <w:r w:rsidRPr="00053206">
        <w:rPr>
          <w:lang w:val="en-SG"/>
        </w:rPr>
        <w:br/>
        <w:t>“I only gave you the headline, but I’m curious—what surprised you about my story? Anything you’d do differently?” This turns the conversation into a two-way street even if you initially under-shared.</w:t>
      </w:r>
    </w:p>
    <w:p w14:paraId="34535CC2" w14:textId="77777777" w:rsidR="00053206" w:rsidRPr="00053206" w:rsidRDefault="00053206" w:rsidP="00053206">
      <w:pPr>
        <w:pStyle w:val="BodyText"/>
        <w:rPr>
          <w:lang w:val="en-SG"/>
        </w:rPr>
      </w:pPr>
      <w:r w:rsidRPr="00053206">
        <w:rPr>
          <w:lang w:val="en-SG"/>
        </w:rPr>
        <w:pict w14:anchorId="3D8420AF">
          <v:rect id="_x0000_i1115" style="width:0;height:1.5pt" o:hralign="center" o:hrstd="t" o:hr="t" fillcolor="#a0a0a0" stroked="f"/>
        </w:pict>
      </w:r>
    </w:p>
    <w:p w14:paraId="7D1A534B" w14:textId="77777777" w:rsidR="00053206" w:rsidRPr="00053206" w:rsidRDefault="00053206" w:rsidP="00053206">
      <w:pPr>
        <w:pStyle w:val="BodyText"/>
        <w:rPr>
          <w:b/>
          <w:bCs/>
          <w:lang w:val="en-SG"/>
        </w:rPr>
      </w:pPr>
      <w:r w:rsidRPr="00053206">
        <w:rPr>
          <w:b/>
          <w:bCs/>
          <w:lang w:val="en-SG"/>
        </w:rPr>
        <w:t>4. Adjust your mental “check-in” during the date</w:t>
      </w:r>
    </w:p>
    <w:p w14:paraId="75FA55C2" w14:textId="77777777" w:rsidR="00053206" w:rsidRPr="00053206" w:rsidRDefault="00053206" w:rsidP="00053206">
      <w:pPr>
        <w:pStyle w:val="BodyText"/>
        <w:numPr>
          <w:ilvl w:val="0"/>
          <w:numId w:val="12"/>
        </w:numPr>
        <w:rPr>
          <w:lang w:val="en-SG"/>
        </w:rPr>
      </w:pPr>
      <w:r w:rsidRPr="00053206">
        <w:rPr>
          <w:b/>
          <w:bCs/>
          <w:lang w:val="en-SG"/>
        </w:rPr>
        <w:t>Count the conversational turns</w:t>
      </w:r>
    </w:p>
    <w:p w14:paraId="1FB8FAE0" w14:textId="77777777" w:rsidR="00053206" w:rsidRPr="00053206" w:rsidRDefault="00053206" w:rsidP="00053206">
      <w:pPr>
        <w:pStyle w:val="BodyText"/>
        <w:numPr>
          <w:ilvl w:val="1"/>
          <w:numId w:val="12"/>
        </w:numPr>
        <w:rPr>
          <w:lang w:val="en-SG"/>
        </w:rPr>
      </w:pPr>
      <w:r w:rsidRPr="00053206">
        <w:rPr>
          <w:lang w:val="en-SG"/>
        </w:rPr>
        <w:t>A simple way: after every two or three back-and-forths, ask yourself: “Have I given enough for her to respond in kind?” If not, add a little more detail next time.</w:t>
      </w:r>
    </w:p>
    <w:p w14:paraId="167D1F8C" w14:textId="77777777" w:rsidR="00053206" w:rsidRPr="00053206" w:rsidRDefault="00053206" w:rsidP="00053206">
      <w:pPr>
        <w:pStyle w:val="BodyText"/>
        <w:numPr>
          <w:ilvl w:val="1"/>
          <w:numId w:val="12"/>
        </w:numPr>
        <w:rPr>
          <w:lang w:val="en-SG"/>
        </w:rPr>
      </w:pPr>
      <w:r w:rsidRPr="00053206">
        <w:rPr>
          <w:lang w:val="en-SG"/>
        </w:rPr>
        <w:t>Keep it internal—no need to vocalize the “count”—but this self-monitoring helps you calibrate whether you’re under- or over-sharing.</w:t>
      </w:r>
    </w:p>
    <w:p w14:paraId="592FEBDD" w14:textId="77777777" w:rsidR="00053206" w:rsidRPr="00053206" w:rsidRDefault="00053206" w:rsidP="00053206">
      <w:pPr>
        <w:pStyle w:val="BodyText"/>
        <w:numPr>
          <w:ilvl w:val="0"/>
          <w:numId w:val="12"/>
        </w:numPr>
        <w:rPr>
          <w:lang w:val="en-SG"/>
        </w:rPr>
      </w:pPr>
      <w:r w:rsidRPr="00053206">
        <w:rPr>
          <w:b/>
          <w:bCs/>
          <w:lang w:val="en-SG"/>
        </w:rPr>
        <w:t>Aim for “give-and-take” moments</w:t>
      </w:r>
    </w:p>
    <w:p w14:paraId="1E786B5B" w14:textId="77777777" w:rsidR="00053206" w:rsidRPr="00053206" w:rsidRDefault="00053206" w:rsidP="00053206">
      <w:pPr>
        <w:pStyle w:val="BodyText"/>
        <w:numPr>
          <w:ilvl w:val="1"/>
          <w:numId w:val="12"/>
        </w:numPr>
        <w:rPr>
          <w:lang w:val="en-SG"/>
        </w:rPr>
      </w:pPr>
      <w:r w:rsidRPr="00053206">
        <w:rPr>
          <w:lang w:val="en-SG"/>
        </w:rPr>
        <w:t>If you notice a pattern: you say one sentence, she says one sentence, you say one, she goes on for three—consider stepping up your contribution next.</w:t>
      </w:r>
    </w:p>
    <w:p w14:paraId="0CBB5562" w14:textId="77777777" w:rsidR="00053206" w:rsidRPr="00053206" w:rsidRDefault="00053206" w:rsidP="00053206">
      <w:pPr>
        <w:pStyle w:val="BodyText"/>
        <w:numPr>
          <w:ilvl w:val="1"/>
          <w:numId w:val="12"/>
        </w:numPr>
        <w:rPr>
          <w:lang w:val="en-SG"/>
        </w:rPr>
      </w:pPr>
      <w:r w:rsidRPr="00053206">
        <w:rPr>
          <w:lang w:val="en-SG"/>
        </w:rPr>
        <w:t>Remember: the goal isn’t a perfect 50/50 split in word count, but rather a feeling that both of you are heard and engaged.</w:t>
      </w:r>
    </w:p>
    <w:p w14:paraId="09C7437B" w14:textId="77777777" w:rsidR="00053206" w:rsidRPr="00053206" w:rsidRDefault="00053206" w:rsidP="00053206">
      <w:pPr>
        <w:pStyle w:val="BodyText"/>
        <w:rPr>
          <w:lang w:val="en-SG"/>
        </w:rPr>
      </w:pPr>
      <w:r w:rsidRPr="00053206">
        <w:rPr>
          <w:lang w:val="en-SG"/>
        </w:rPr>
        <w:pict w14:anchorId="10E6A960">
          <v:rect id="_x0000_i1116" style="width:0;height:1.5pt" o:hralign="center" o:hrstd="t" o:hr="t" fillcolor="#a0a0a0" stroked="f"/>
        </w:pict>
      </w:r>
    </w:p>
    <w:p w14:paraId="3C7485F9" w14:textId="77777777" w:rsidR="00053206" w:rsidRPr="00053206" w:rsidRDefault="00053206" w:rsidP="00053206">
      <w:pPr>
        <w:pStyle w:val="BodyText"/>
        <w:rPr>
          <w:b/>
          <w:bCs/>
          <w:lang w:val="en-SG"/>
        </w:rPr>
      </w:pPr>
      <w:r w:rsidRPr="00053206">
        <w:rPr>
          <w:b/>
          <w:bCs/>
          <w:lang w:val="en-SG"/>
        </w:rPr>
        <w:lastRenderedPageBreak/>
        <w:t>5. Practical tweaks to keep the conversation flowing smoothly</w:t>
      </w:r>
    </w:p>
    <w:p w14:paraId="5D447573" w14:textId="77777777" w:rsidR="00053206" w:rsidRPr="00053206" w:rsidRDefault="00053206" w:rsidP="00053206">
      <w:pPr>
        <w:pStyle w:val="BodyText"/>
        <w:numPr>
          <w:ilvl w:val="0"/>
          <w:numId w:val="13"/>
        </w:numPr>
        <w:rPr>
          <w:lang w:val="en-SG"/>
        </w:rPr>
      </w:pPr>
      <w:r w:rsidRPr="00053206">
        <w:rPr>
          <w:b/>
          <w:bCs/>
          <w:lang w:val="en-SG"/>
        </w:rPr>
        <w:t>When you under-share, follow up with a teaser</w:t>
      </w:r>
    </w:p>
    <w:p w14:paraId="265AAE5F" w14:textId="77777777" w:rsidR="00053206" w:rsidRPr="00053206" w:rsidRDefault="00053206" w:rsidP="00053206">
      <w:pPr>
        <w:pStyle w:val="BodyText"/>
        <w:numPr>
          <w:ilvl w:val="1"/>
          <w:numId w:val="13"/>
        </w:numPr>
        <w:rPr>
          <w:lang w:val="en-SG"/>
        </w:rPr>
      </w:pPr>
      <w:r w:rsidRPr="00053206">
        <w:rPr>
          <w:lang w:val="en-SG"/>
        </w:rPr>
        <w:t>Example: “I kept my last answer brief, but something interesting happened—last week I tried pitching a new ad idea, and it totally flopped. Have you ever had something go really differently than you expected?”</w:t>
      </w:r>
    </w:p>
    <w:p w14:paraId="7FE03412" w14:textId="77777777" w:rsidR="00053206" w:rsidRPr="00053206" w:rsidRDefault="00053206" w:rsidP="00053206">
      <w:pPr>
        <w:pStyle w:val="BodyText"/>
        <w:numPr>
          <w:ilvl w:val="1"/>
          <w:numId w:val="13"/>
        </w:numPr>
        <w:rPr>
          <w:lang w:val="en-SG"/>
        </w:rPr>
      </w:pPr>
      <w:r w:rsidRPr="00053206">
        <w:rPr>
          <w:lang w:val="en-SG"/>
        </w:rPr>
        <w:t>That pivot gives her a clear opening to share her own “unexpected moment,” balancing things out.</w:t>
      </w:r>
    </w:p>
    <w:p w14:paraId="573A9445" w14:textId="77777777" w:rsidR="00053206" w:rsidRPr="00053206" w:rsidRDefault="00053206" w:rsidP="00053206">
      <w:pPr>
        <w:pStyle w:val="BodyText"/>
        <w:numPr>
          <w:ilvl w:val="0"/>
          <w:numId w:val="13"/>
        </w:numPr>
        <w:rPr>
          <w:lang w:val="en-SG"/>
        </w:rPr>
      </w:pPr>
      <w:r w:rsidRPr="00053206">
        <w:rPr>
          <w:b/>
          <w:bCs/>
          <w:lang w:val="en-SG"/>
        </w:rPr>
        <w:t>Frame your next message as a “bonus detail”</w:t>
      </w:r>
    </w:p>
    <w:p w14:paraId="7D56ED1C" w14:textId="77777777" w:rsidR="00053206" w:rsidRPr="00053206" w:rsidRDefault="00053206" w:rsidP="00053206">
      <w:pPr>
        <w:pStyle w:val="BodyText"/>
        <w:numPr>
          <w:ilvl w:val="1"/>
          <w:numId w:val="13"/>
        </w:numPr>
        <w:rPr>
          <w:lang w:val="en-SG"/>
        </w:rPr>
      </w:pPr>
      <w:r w:rsidRPr="00053206">
        <w:rPr>
          <w:lang w:val="en-SG"/>
        </w:rPr>
        <w:t>If she seems silent after your brief reply, you can say, “By the way, there’s one more funny thing about that job—my boss thought the campaign would be risk-free, but we ended up getting unexpected press. Crazy, right?”</w:t>
      </w:r>
    </w:p>
    <w:p w14:paraId="0AD34768" w14:textId="77777777" w:rsidR="00053206" w:rsidRPr="00053206" w:rsidRDefault="00053206" w:rsidP="00053206">
      <w:pPr>
        <w:pStyle w:val="BodyText"/>
        <w:numPr>
          <w:ilvl w:val="1"/>
          <w:numId w:val="13"/>
        </w:numPr>
        <w:rPr>
          <w:lang w:val="en-SG"/>
        </w:rPr>
      </w:pPr>
      <w:r w:rsidRPr="00053206">
        <w:rPr>
          <w:lang w:val="en-SG"/>
        </w:rPr>
        <w:t>This conveys you want to share without making it feel like a direct demand.</w:t>
      </w:r>
    </w:p>
    <w:p w14:paraId="66671A8D" w14:textId="77777777" w:rsidR="00053206" w:rsidRPr="00053206" w:rsidRDefault="00053206" w:rsidP="00053206">
      <w:pPr>
        <w:pStyle w:val="BodyText"/>
        <w:numPr>
          <w:ilvl w:val="0"/>
          <w:numId w:val="13"/>
        </w:numPr>
        <w:rPr>
          <w:lang w:val="en-SG"/>
        </w:rPr>
      </w:pPr>
      <w:r w:rsidRPr="00053206">
        <w:rPr>
          <w:b/>
          <w:bCs/>
          <w:lang w:val="en-SG"/>
        </w:rPr>
        <w:t>Combine your natural mirroring with just a touch more substance</w:t>
      </w:r>
    </w:p>
    <w:p w14:paraId="1C726ECA" w14:textId="77777777" w:rsidR="00053206" w:rsidRPr="00053206" w:rsidRDefault="00053206" w:rsidP="00053206">
      <w:pPr>
        <w:pStyle w:val="BodyText"/>
        <w:numPr>
          <w:ilvl w:val="1"/>
          <w:numId w:val="13"/>
        </w:numPr>
        <w:rPr>
          <w:lang w:val="en-SG"/>
        </w:rPr>
      </w:pPr>
      <w:r w:rsidRPr="00053206">
        <w:rPr>
          <w:lang w:val="en-SG"/>
        </w:rPr>
        <w:t>Mirroring is great: when she asks, “How was your weekend?” respond with, “It was good—went hiking, then caught up on a show. What about you?” But add a little color: “I hiked at Bukit Timah Hill and nearly got caught in a downpour—got soaked but the view was worth it.”</w:t>
      </w:r>
    </w:p>
    <w:p w14:paraId="6D10ED82" w14:textId="77777777" w:rsidR="00053206" w:rsidRPr="00053206" w:rsidRDefault="00053206" w:rsidP="00053206">
      <w:pPr>
        <w:pStyle w:val="BodyText"/>
        <w:numPr>
          <w:ilvl w:val="1"/>
          <w:numId w:val="13"/>
        </w:numPr>
        <w:rPr>
          <w:lang w:val="en-SG"/>
        </w:rPr>
      </w:pPr>
      <w:r w:rsidRPr="00053206">
        <w:rPr>
          <w:lang w:val="en-SG"/>
        </w:rPr>
        <w:t>That extra detail invites her to comment on the adventure (e.g., “Oh no—how did you manage? I hate getting caught in rain!”), rather than you just ticking off the facts.</w:t>
      </w:r>
    </w:p>
    <w:p w14:paraId="3D7481EC" w14:textId="77777777" w:rsidR="00053206" w:rsidRPr="00053206" w:rsidRDefault="00053206" w:rsidP="00053206">
      <w:pPr>
        <w:pStyle w:val="BodyText"/>
        <w:rPr>
          <w:lang w:val="en-SG"/>
        </w:rPr>
      </w:pPr>
      <w:r w:rsidRPr="00053206">
        <w:rPr>
          <w:lang w:val="en-SG"/>
        </w:rPr>
        <w:pict w14:anchorId="7BFC8C82">
          <v:rect id="_x0000_i1117" style="width:0;height:1.5pt" o:hralign="center" o:hrstd="t" o:hr="t" fillcolor="#a0a0a0" stroked="f"/>
        </w:pict>
      </w:r>
    </w:p>
    <w:p w14:paraId="39A91194" w14:textId="77777777" w:rsidR="00053206" w:rsidRPr="00053206" w:rsidRDefault="00053206" w:rsidP="00053206">
      <w:pPr>
        <w:pStyle w:val="BodyText"/>
        <w:rPr>
          <w:b/>
          <w:bCs/>
          <w:lang w:val="en-SG"/>
        </w:rPr>
      </w:pPr>
      <w:r w:rsidRPr="00053206">
        <w:rPr>
          <w:b/>
          <w:bCs/>
          <w:lang w:val="en-SG"/>
        </w:rPr>
        <w:t>6. Continue reflecting, but give yourself room to adjust naturally</w:t>
      </w:r>
    </w:p>
    <w:p w14:paraId="26142240" w14:textId="77777777" w:rsidR="00053206" w:rsidRPr="00053206" w:rsidRDefault="00053206" w:rsidP="00053206">
      <w:pPr>
        <w:pStyle w:val="BodyText"/>
        <w:numPr>
          <w:ilvl w:val="0"/>
          <w:numId w:val="14"/>
        </w:numPr>
        <w:rPr>
          <w:lang w:val="en-SG"/>
        </w:rPr>
      </w:pPr>
      <w:r w:rsidRPr="00053206">
        <w:rPr>
          <w:lang w:val="en-SG"/>
        </w:rPr>
        <w:t>It’s okay to experiment: one date you might share a slightly longer anecdote; the next, you might keep it short but immediately follow up with a question. See what gets a better response.</w:t>
      </w:r>
    </w:p>
    <w:p w14:paraId="6D72AFAA" w14:textId="77777777" w:rsidR="00053206" w:rsidRPr="00053206" w:rsidRDefault="00053206" w:rsidP="00053206">
      <w:pPr>
        <w:pStyle w:val="BodyText"/>
        <w:numPr>
          <w:ilvl w:val="0"/>
          <w:numId w:val="14"/>
        </w:numPr>
        <w:rPr>
          <w:lang w:val="en-SG"/>
        </w:rPr>
      </w:pPr>
      <w:r w:rsidRPr="00053206">
        <w:rPr>
          <w:lang w:val="en-SG"/>
        </w:rPr>
        <w:t>Over time, you’ll develop a sense of how much detail is right. In essence, give just enough that she won’t have to scramble to ask a follow-up question—while still leaving space for her to jump in.</w:t>
      </w:r>
    </w:p>
    <w:p w14:paraId="63C9F25C" w14:textId="77777777" w:rsidR="00053206" w:rsidRPr="00053206" w:rsidRDefault="00053206" w:rsidP="00053206">
      <w:pPr>
        <w:pStyle w:val="BodyText"/>
        <w:rPr>
          <w:lang w:val="en-SG"/>
        </w:rPr>
      </w:pPr>
      <w:r w:rsidRPr="00053206">
        <w:rPr>
          <w:lang w:val="en-SG"/>
        </w:rPr>
        <w:pict w14:anchorId="22A73FC1">
          <v:rect id="_x0000_i1118" style="width:0;height:1.5pt" o:hralign="center" o:hrstd="t" o:hr="t" fillcolor="#a0a0a0" stroked="f"/>
        </w:pict>
      </w:r>
    </w:p>
    <w:p w14:paraId="556398F3" w14:textId="77777777" w:rsidR="00053206" w:rsidRPr="00053206" w:rsidRDefault="00053206" w:rsidP="00053206">
      <w:pPr>
        <w:pStyle w:val="BodyText"/>
        <w:rPr>
          <w:lang w:val="en-SG"/>
        </w:rPr>
      </w:pPr>
      <w:r w:rsidRPr="00053206">
        <w:rPr>
          <w:b/>
          <w:bCs/>
          <w:lang w:val="en-SG"/>
        </w:rPr>
        <w:t>In summary:</w:t>
      </w:r>
    </w:p>
    <w:p w14:paraId="68EF80D6" w14:textId="77777777" w:rsidR="00053206" w:rsidRPr="00053206" w:rsidRDefault="00053206" w:rsidP="00053206">
      <w:pPr>
        <w:pStyle w:val="BodyText"/>
        <w:numPr>
          <w:ilvl w:val="0"/>
          <w:numId w:val="15"/>
        </w:numPr>
        <w:rPr>
          <w:lang w:val="en-SG"/>
        </w:rPr>
      </w:pPr>
      <w:r w:rsidRPr="00053206">
        <w:rPr>
          <w:lang w:val="en-SG"/>
        </w:rPr>
        <w:t>Trying to be respectful by under-sharing can leave the conversation starved for content, causing her to keep talking (or feel awkward). Instead, share a bit more substance—just enough to spark her curiosity—and then pause.</w:t>
      </w:r>
    </w:p>
    <w:p w14:paraId="472E746C" w14:textId="77777777" w:rsidR="00053206" w:rsidRPr="00053206" w:rsidRDefault="00053206" w:rsidP="00053206">
      <w:pPr>
        <w:pStyle w:val="BodyText"/>
        <w:numPr>
          <w:ilvl w:val="0"/>
          <w:numId w:val="15"/>
        </w:numPr>
        <w:rPr>
          <w:lang w:val="en-SG"/>
        </w:rPr>
      </w:pPr>
      <w:r w:rsidRPr="00053206">
        <w:rPr>
          <w:lang w:val="en-SG"/>
        </w:rPr>
        <w:lastRenderedPageBreak/>
        <w:t>Use the “mini-story” or “bonus detail” approach when you feel the conversation stalling. This way, you’re neither dominating nor vanishing.</w:t>
      </w:r>
    </w:p>
    <w:p w14:paraId="5C35358A" w14:textId="77777777" w:rsidR="00053206" w:rsidRPr="00053206" w:rsidRDefault="00053206" w:rsidP="00053206">
      <w:pPr>
        <w:pStyle w:val="BodyText"/>
        <w:numPr>
          <w:ilvl w:val="0"/>
          <w:numId w:val="15"/>
        </w:numPr>
        <w:rPr>
          <w:lang w:val="en-SG"/>
        </w:rPr>
      </w:pPr>
      <w:r w:rsidRPr="00053206">
        <w:rPr>
          <w:lang w:val="en-SG"/>
        </w:rPr>
        <w:t>Keep doing those mental check-ins (“Have I given enough?”) and be willing to expand if you notice a long silence. Over time, you’ll find the sweet spot where your contributions naturally invite her to reciprocate, leading to a truly balanced exchange.</w:t>
      </w:r>
    </w:p>
    <w:p w14:paraId="0053D4F7" w14:textId="77777777" w:rsidR="00053206" w:rsidRPr="00053206" w:rsidRDefault="00053206" w:rsidP="00053206">
      <w:pPr>
        <w:pStyle w:val="BodyText"/>
        <w:rPr>
          <w:lang w:val="en-SG"/>
        </w:rPr>
      </w:pPr>
      <w:r w:rsidRPr="00053206">
        <w:rPr>
          <w:lang w:val="en-SG"/>
        </w:rPr>
        <w:t>Good luck, and trust that with practice, you’ll hit that conversational sweet spot where both of you feel equally heard!</w:t>
      </w:r>
    </w:p>
    <w:bookmarkEnd w:id="0"/>
    <w:bookmarkEnd w:id="5"/>
    <w:p w14:paraId="7925E23E" w14:textId="77777777" w:rsidR="00053206" w:rsidRPr="00053206" w:rsidRDefault="00053206" w:rsidP="00053206">
      <w:pPr>
        <w:pStyle w:val="BodyText"/>
        <w:rPr>
          <w:lang w:val="en-SG"/>
        </w:rPr>
      </w:pPr>
    </w:p>
    <w:sectPr w:rsidR="00053206" w:rsidRPr="0005320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8D611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1F5529C"/>
    <w:multiLevelType w:val="multilevel"/>
    <w:tmpl w:val="C21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079A"/>
    <w:multiLevelType w:val="multilevel"/>
    <w:tmpl w:val="8E6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04925"/>
    <w:multiLevelType w:val="multilevel"/>
    <w:tmpl w:val="905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F6592"/>
    <w:multiLevelType w:val="multilevel"/>
    <w:tmpl w:val="AEE2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E3FA3"/>
    <w:multiLevelType w:val="multilevel"/>
    <w:tmpl w:val="2EA62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30D32"/>
    <w:multiLevelType w:val="multilevel"/>
    <w:tmpl w:val="C336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227CB"/>
    <w:multiLevelType w:val="multilevel"/>
    <w:tmpl w:val="B006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F4FCB"/>
    <w:multiLevelType w:val="multilevel"/>
    <w:tmpl w:val="D3D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070E2"/>
    <w:multiLevelType w:val="multilevel"/>
    <w:tmpl w:val="B48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07000"/>
    <w:multiLevelType w:val="multilevel"/>
    <w:tmpl w:val="D9E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070C5"/>
    <w:multiLevelType w:val="multilevel"/>
    <w:tmpl w:val="12DCD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241675"/>
    <w:multiLevelType w:val="multilevel"/>
    <w:tmpl w:val="785C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73E5F"/>
    <w:multiLevelType w:val="multilevel"/>
    <w:tmpl w:val="0A0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45B11"/>
    <w:multiLevelType w:val="multilevel"/>
    <w:tmpl w:val="CD3C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84122">
    <w:abstractNumId w:val="0"/>
  </w:num>
  <w:num w:numId="2" w16cid:durableId="1680039548">
    <w:abstractNumId w:val="10"/>
  </w:num>
  <w:num w:numId="3" w16cid:durableId="1727026595">
    <w:abstractNumId w:val="2"/>
  </w:num>
  <w:num w:numId="4" w16cid:durableId="1833134606">
    <w:abstractNumId w:val="5"/>
  </w:num>
  <w:num w:numId="5" w16cid:durableId="84964472">
    <w:abstractNumId w:val="7"/>
  </w:num>
  <w:num w:numId="6" w16cid:durableId="1746952471">
    <w:abstractNumId w:val="12"/>
  </w:num>
  <w:num w:numId="7" w16cid:durableId="1682708201">
    <w:abstractNumId w:val="9"/>
  </w:num>
  <w:num w:numId="8" w16cid:durableId="625233561">
    <w:abstractNumId w:val="3"/>
  </w:num>
  <w:num w:numId="9" w16cid:durableId="38281435">
    <w:abstractNumId w:val="1"/>
  </w:num>
  <w:num w:numId="10" w16cid:durableId="658190962">
    <w:abstractNumId w:val="6"/>
  </w:num>
  <w:num w:numId="11" w16cid:durableId="1523129195">
    <w:abstractNumId w:val="14"/>
  </w:num>
  <w:num w:numId="12" w16cid:durableId="108547279">
    <w:abstractNumId w:val="4"/>
  </w:num>
  <w:num w:numId="13" w16cid:durableId="1669819851">
    <w:abstractNumId w:val="11"/>
  </w:num>
  <w:num w:numId="14" w16cid:durableId="2108964337">
    <w:abstractNumId w:val="8"/>
  </w:num>
  <w:num w:numId="15" w16cid:durableId="1227182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1758F"/>
    <w:rsid w:val="00053206"/>
    <w:rsid w:val="00D1758F"/>
    <w:rsid w:val="00F50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B46C"/>
  <w15:docId w15:val="{D7E76CE8-6EEB-4CDC-8C3F-AAED5B00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326">
      <w:bodyDiv w:val="1"/>
      <w:marLeft w:val="0"/>
      <w:marRight w:val="0"/>
      <w:marTop w:val="0"/>
      <w:marBottom w:val="0"/>
      <w:divBdr>
        <w:top w:val="none" w:sz="0" w:space="0" w:color="auto"/>
        <w:left w:val="none" w:sz="0" w:space="0" w:color="auto"/>
        <w:bottom w:val="none" w:sz="0" w:space="0" w:color="auto"/>
        <w:right w:val="none" w:sz="0" w:space="0" w:color="auto"/>
      </w:divBdr>
    </w:div>
    <w:div w:id="346296267">
      <w:bodyDiv w:val="1"/>
      <w:marLeft w:val="0"/>
      <w:marRight w:val="0"/>
      <w:marTop w:val="0"/>
      <w:marBottom w:val="0"/>
      <w:divBdr>
        <w:top w:val="none" w:sz="0" w:space="0" w:color="auto"/>
        <w:left w:val="none" w:sz="0" w:space="0" w:color="auto"/>
        <w:bottom w:val="none" w:sz="0" w:space="0" w:color="auto"/>
        <w:right w:val="none" w:sz="0" w:space="0" w:color="auto"/>
      </w:divBdr>
    </w:div>
    <w:div w:id="1680935731">
      <w:bodyDiv w:val="1"/>
      <w:marLeft w:val="0"/>
      <w:marRight w:val="0"/>
      <w:marTop w:val="0"/>
      <w:marBottom w:val="0"/>
      <w:divBdr>
        <w:top w:val="none" w:sz="0" w:space="0" w:color="auto"/>
        <w:left w:val="none" w:sz="0" w:space="0" w:color="auto"/>
        <w:bottom w:val="none" w:sz="0" w:space="0" w:color="auto"/>
        <w:right w:val="none" w:sz="0" w:space="0" w:color="auto"/>
      </w:divBdr>
    </w:div>
    <w:div w:id="1838879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2025-06-06T10:34:00Z</dcterms:modified>
</cp:coreProperties>
</file>