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6" w:name="advice-dataset-conversation-14"/>
    <w:p>
      <w:pPr>
        <w:pStyle w:val="Heading1"/>
      </w:pPr>
      <w:r>
        <w:t xml:space="preserve">Advice Dataset Conversation 14</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Calling out of work</w:t>
      </w:r>
    </w:p>
    <w:p>
      <w:pPr>
        <w:pStyle w:val="BodyText"/>
      </w:pPr>
      <w:r>
        <w:t xml:space="preserve">So I had called out of work this morning. So the regular rule at my place of work is that if you call out on your weekend you have to work the next weekend but by choice I work every weekend so that rule doesn’t apply to me. So I’ve been at my place of work for almost 4 years and I was never been told when I called out that I had to give an 2 hour notice and I’ve called out enough times to remember being told that over my almost 4 years. Is it possible that this might be a new rule at my company that I just don’t know about or was the lady on the phone just making things up. Also I need to add that even with calling in 2 hours or 1 hour I’m still going to be telling the supervisor from the night before not my supervisor so I don’t really know what the difference would be if that is the rule. And I never call out last minute I’ll call last minute to let them know I’m late sometimes but that only happens if something unexpected happens on my way to work like a flat tire happened once and we had to call to get a tow truck because I work an hour from home.</w:t>
      </w:r>
    </w:p>
    <w:bookmarkEnd w:id="10"/>
    <w:bookmarkStart w:id="11" w:name="assistant-message"/>
    <w:p>
      <w:pPr>
        <w:pStyle w:val="Heading2"/>
      </w:pPr>
      <w:r>
        <w:t xml:space="preserve">Assistant message</w:t>
      </w:r>
    </w:p>
    <w:p>
      <w:pPr>
        <w:pStyle w:val="FirstParagraph"/>
      </w:pPr>
      <w:r>
        <w:t xml:space="preserve">Idk if it’s a rule more so if a courtesy thing. If you’re calling off then you’re calling off. Like I’m grown. If I was gonna be there I’d be there. If something comes up or I’m sick then I’m not gonna be there regardless of how much time notice you’d like in advance.</w:t>
      </w:r>
    </w:p>
    <w:bookmarkEnd w:id="11"/>
    <w:bookmarkStart w:id="12" w:name="user-message-1"/>
    <w:p>
      <w:pPr>
        <w:pStyle w:val="Heading2"/>
      </w:pPr>
      <w:r>
        <w:t xml:space="preserve">User message</w:t>
      </w:r>
    </w:p>
    <w:p>
      <w:pPr>
        <w:pStyle w:val="FirstParagraph"/>
      </w:pPr>
      <w:r>
        <w:t xml:space="preserve">That’s nice in theory. But employers have those rules for a reason and could fire you if it’s a problem. Not saying that’s going to happen now, but it’s not just a courtesy if it’s their policy. They may not worry about it as much sometimes, but it’s probably harder for them to get coverage on the weekends if they said something to you about it, so they need the advanced notice.</w:t>
      </w:r>
    </w:p>
    <w:bookmarkEnd w:id="12"/>
    <w:bookmarkStart w:id="13" w:name="assistant-message-1"/>
    <w:p>
      <w:pPr>
        <w:pStyle w:val="Heading2"/>
      </w:pPr>
      <w:r>
        <w:t xml:space="preserve">Assistant message</w:t>
      </w:r>
    </w:p>
    <w:p>
      <w:pPr>
        <w:pStyle w:val="FirstParagraph"/>
      </w:pPr>
      <w:r>
        <w:t xml:space="preserve">You’re right it may very well be part of their policy however I’m the type of person that if I’m calling off work then it doesn’t matter what time I do it regardless of what your policy may be. I’m not just calling off Willy nilly and I hardly ever get sick so if it comes to calling off then I’m not gonna make it. And even if it’s part of their policy shit can happen at any moment let’s say you’re on your way to work and your mom or dad or sister or brother or best friend die and you get that call 10 minutes before you’re due to be there what then? Obviously you’re not going to give them 2 hours notice on things like that so in all seriousness it’s a courtesy not something that’s law and requisite or you have to work no matter what.</w:t>
      </w:r>
    </w:p>
    <w:bookmarkEnd w:id="13"/>
    <w:bookmarkStart w:id="14" w:name="user-message-2"/>
    <w:p>
      <w:pPr>
        <w:pStyle w:val="Heading2"/>
      </w:pPr>
      <w:r>
        <w:t xml:space="preserve">User message</w:t>
      </w:r>
    </w:p>
    <w:p>
      <w:pPr>
        <w:pStyle w:val="FirstParagraph"/>
      </w:pPr>
      <w:r>
        <w:t xml:space="preserve">So I’m just saying that with regard to your employment, it’s not a courtesy. It’s policy and, therefore, a requirement. If/when they fire you for it, unemployment will ask for proof that the final incident was beyond your control. If it was and you can prove it (doctor’s note, receipt from the tow of you day you broke down, etc), great. If it wasn’t or you can’t provide documentation, you will not be eligible for unemployment.</w:t>
      </w:r>
    </w:p>
    <w:bookmarkEnd w:id="14"/>
    <w:bookmarkStart w:id="15" w:name="assistant-message-2"/>
    <w:p>
      <w:pPr>
        <w:pStyle w:val="Heading2"/>
      </w:pPr>
      <w:r>
        <w:t xml:space="preserve">Assistant message</w:t>
      </w:r>
    </w:p>
    <w:p>
      <w:pPr>
        <w:pStyle w:val="FirstParagraph"/>
      </w:pPr>
      <w:r>
        <w:t xml:space="preserve">I’d never be in a position where I would be fired for something like this and my employer knows the type of employee I am when it comes to showing up for work and calling off as I’ve only called off of work three times in the last four years.</w:t>
      </w:r>
    </w:p>
    <w:bookmarkEnd w:id="15"/>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2025-06-09T09:57:58Z</dcterms:created>
  <dcterms:modified xsi:type="dcterms:W3CDTF">2025-06-09T09:57:58Z</dcterms:modified>
</cp:coreProperties>
</file>

<file path=docProps/custom.xml><?xml version="1.0" encoding="utf-8"?>
<Properties xmlns="http://schemas.openxmlformats.org/officeDocument/2006/custom-properties" xmlns:vt="http://schemas.openxmlformats.org/officeDocument/2006/docPropsVTypes"/>
</file>