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Xe2bb7b7a68f1ee1a46776030986d129676f3376"/>
    <w:p>
      <w:pPr>
        <w:pStyle w:val="Heading1"/>
      </w:pPr>
      <w:r>
        <w:t xml:space="preserve">Relationship Advice Dataset Conversation 5</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I (32F) don’t know how to react to my husband’s (36M) birthday surprise.</w:t>
      </w:r>
    </w:p>
    <w:p>
      <w:pPr>
        <w:pStyle w:val="BodyText"/>
      </w:pPr>
      <w:r>
        <w:t xml:space="preserve">Together 8 years, married 7 years</w:t>
      </w:r>
    </w:p>
    <w:p>
      <w:pPr>
        <w:pStyle w:val="BodyText"/>
      </w:pPr>
      <w:r>
        <w:t xml:space="preserve">So, I guess I just want to know if I’m crazy, how other men might plan their wife’s birthday celebration given the conversation and if you’d be surprised at my reaction.</w:t>
      </w:r>
    </w:p>
    <w:p>
      <w:pPr>
        <w:pStyle w:val="BodyText"/>
      </w:pPr>
      <w:r>
        <w:t xml:space="preserve">About a month ago my husband (36M) asks me (32F) what I want to do for my birthday. I say I’d like to take a trip for the weekend. He specifically asks if I want a bunch of people involved or if I want it to be just the two of us. I tell him, just the two of us. My birthday though, almost always falls on Mother’s Day weekend and for the past couple of years we’ve gone out of town and missed the holiday for my mom. So I say, maybe we can go to celebrate my birthday either the weekend before or after so we can spend Mother’s Day with mom.</w:t>
      </w:r>
    </w:p>
    <w:p>
      <w:pPr>
        <w:pStyle w:val="BodyText"/>
      </w:pPr>
      <w:r>
        <w:t xml:space="preserve">Cool, no problem. I text my mom a couple days later who says she has to work and can’t do anything anyways. So I let him know the weekend is free for whatever he wants to plan.</w:t>
      </w:r>
    </w:p>
    <w:p>
      <w:pPr>
        <w:pStyle w:val="BodyText"/>
      </w:pPr>
      <w:r>
        <w:t xml:space="preserve">So today, he asks if I’d like to know where we’re going for my bday. The conversation goes:</w:t>
      </w:r>
    </w:p>
    <w:p>
      <w:pPr>
        <w:pStyle w:val="BodyText"/>
      </w:pPr>
      <w:r>
        <w:t xml:space="preserve">Husband: Do you want to know where we’re going for your birthday?</w:t>
      </w:r>
    </w:p>
    <w:p>
      <w:pPr>
        <w:pStyle w:val="BodyText"/>
      </w:pPr>
      <w:r>
        <w:t xml:space="preserve">Me: Yes, I can start planning my outfits</w:t>
      </w:r>
    </w:p>
    <w:p>
      <w:pPr>
        <w:pStyle w:val="BodyText"/>
      </w:pPr>
      <w:r>
        <w:t xml:space="preserve">Husband: We’re going to Alabama!</w:t>
      </w:r>
    </w:p>
    <w:p>
      <w:pPr>
        <w:pStyle w:val="BodyText"/>
      </w:pPr>
      <w:r>
        <w:t xml:space="preserve">Me: Really? Alabama? What’s in Alabama?</w:t>
      </w:r>
    </w:p>
    <w:p>
      <w:pPr>
        <w:pStyle w:val="BodyText"/>
      </w:pPr>
      <w:r>
        <w:t xml:space="preserve">Husband: It’s right on the border of GA/TN near Chattanooga</w:t>
      </w:r>
    </w:p>
    <w:p>
      <w:pPr>
        <w:pStyle w:val="BodyText"/>
      </w:pPr>
      <w:r>
        <w:t xml:space="preserve">(My aunt and uncle live near Chattanooga)</w:t>
      </w:r>
    </w:p>
    <w:p>
      <w:pPr>
        <w:pStyle w:val="BodyText"/>
      </w:pPr>
      <w:r>
        <w:t xml:space="preserve">Me: We’re not going to visit aunt and uncle are we?</w:t>
      </w:r>
    </w:p>
    <w:p>
      <w:pPr>
        <w:pStyle w:val="BodyText"/>
      </w:pPr>
      <w:r>
        <w:t xml:space="preserve">Husband: No</w:t>
      </w:r>
    </w:p>
    <w:p>
      <w:pPr>
        <w:pStyle w:val="BodyText"/>
      </w:pPr>
      <w:r>
        <w:t xml:space="preserve">Me: Did you tell them we’re coming?</w:t>
      </w:r>
    </w:p>
    <w:p>
      <w:pPr>
        <w:pStyle w:val="BodyText"/>
      </w:pPr>
      <w:r>
        <w:t xml:space="preserve">Him: Yea</w:t>
      </w:r>
    </w:p>
    <w:p>
      <w:pPr>
        <w:pStyle w:val="BodyText"/>
      </w:pPr>
      <w:r>
        <w:t xml:space="preserve">Me: Awww man I just wanted it to be the two of us</w:t>
      </w:r>
    </w:p>
    <w:p>
      <w:pPr>
        <w:pStyle w:val="BodyText"/>
      </w:pPr>
      <w:r>
        <w:t xml:space="preserve">Him: Well then you’re really not going to like what I’m about to say. Your mom, little sister, older sister and nephew are also coming.</w:t>
      </w:r>
    </w:p>
    <w:p>
      <w:pPr>
        <w:pStyle w:val="BodyText"/>
      </w:pPr>
      <w:r>
        <w:t xml:space="preserve">Me: (A little speechless because I think he must be kidding but disappointment growing in my voice) But I thought we were going away, just the two of us.</w:t>
      </w:r>
    </w:p>
    <w:p>
      <w:pPr>
        <w:pStyle w:val="BodyText"/>
      </w:pPr>
      <w:r>
        <w:t xml:space="preserve">This then becomes an exchange of him telling me I’m ungrateful, how hard he worked to plan all this and that he thought I’d want to spend mothers day and my birthday all together as a family and me trying to explain my reaction based on prior conversations, my expectations being based on what we talked about previously and truly being impressed that he could get my family together for this.</w:t>
      </w:r>
    </w:p>
    <w:p>
      <w:pPr>
        <w:pStyle w:val="BodyText"/>
      </w:pPr>
      <w:r>
        <w:t xml:space="preserve">We hung up suddenly because he had to go. I felt bad, I could hear the hurt in his voice because he thought he was giving me what I wanted, but I just don’t understand how when I thought I made it pretty clear.</w:t>
      </w:r>
    </w:p>
    <w:p>
      <w:pPr>
        <w:pStyle w:val="BodyText"/>
      </w:pPr>
      <w:r>
        <w:t xml:space="preserve">So back to the questions up top. Would you be surprised at my reaction given the conversations prior? Am I ungrateful? Am I justified in being disappointed? How would you all have gone about plans with the conversations that were had?</w:t>
      </w:r>
    </w:p>
    <w:bookmarkEnd w:id="10"/>
    <w:bookmarkStart w:id="11" w:name="assistant-message"/>
    <w:p>
      <w:pPr>
        <w:pStyle w:val="Heading2"/>
      </w:pPr>
      <w:r>
        <w:t xml:space="preserve">Assistant message</w:t>
      </w:r>
    </w:p>
    <w:p>
      <w:pPr>
        <w:pStyle w:val="FirstParagraph"/>
      </w:pPr>
      <w:r>
        <w:t xml:space="preserve">It makes total sense that you’re feeling disappointed and even a little blindsided—your reaction isn’t “crazy” or ungrateful, it’s a very human response to a mismatch between expectation and reality. Let’s unpack this step by step.</w:t>
      </w:r>
    </w:p>
    <w:p>
      <w:r>
        <w:pict>
          <v:rect style="width:0;height:1.5pt" o:hralign="center" o:hrstd="t" o:hr="t"/>
        </w:pict>
      </w:r>
    </w:p>
    <w:bookmarkEnd w:id="11"/>
    <w:bookmarkStart w:id="12" w:name="validating-your-feelings"/>
    <w:p>
      <w:pPr>
        <w:pStyle w:val="Heading2"/>
      </w:pPr>
      <w:r>
        <w:t xml:space="preserve">1. Validating Your Feelings</w:t>
      </w:r>
    </w:p>
    <w:p>
      <w:pPr>
        <w:pStyle w:val="Compact"/>
        <w:numPr>
          <w:ilvl w:val="0"/>
          <w:numId w:val="1001"/>
        </w:numPr>
      </w:pPr>
      <w:r>
        <w:rPr>
          <w:b/>
          <w:bCs/>
        </w:rPr>
        <w:t xml:space="preserve">Disappointment makes sense</w:t>
      </w:r>
      <w:r>
        <w:t xml:space="preserve"> </w:t>
      </w:r>
      <w:r>
        <w:t xml:space="preserve">You and your husband explicitly agreed on a weekend escape, just the two of you. Changing to a family gathering—without checking back—naturally stings.</w:t>
      </w:r>
    </w:p>
    <w:p>
      <w:pPr>
        <w:pStyle w:val="Compact"/>
        <w:numPr>
          <w:ilvl w:val="0"/>
          <w:numId w:val="1001"/>
        </w:numPr>
      </w:pPr>
      <w:r>
        <w:rPr>
          <w:b/>
          <w:bCs/>
        </w:rPr>
        <w:t xml:space="preserve">Not ungrateful</w:t>
      </w:r>
      <w:r>
        <w:t xml:space="preserve"> </w:t>
      </w:r>
      <w:r>
        <w:t xml:space="preserve">You appreciate that he rallied everyone, but feeling let down doesn’t mean you don’t value the effort.</w:t>
      </w:r>
    </w:p>
    <w:p>
      <w:r>
        <w:pict>
          <v:rect style="width:0;height:1.5pt" o:hralign="center" o:hrstd="t" o:hr="t"/>
        </w:pict>
      </w:r>
    </w:p>
    <w:bookmarkEnd w:id="12"/>
    <w:bookmarkStart w:id="13" w:name="X0560411a73a5276568ab845f5e90f5c8a5b1ebd"/>
    <w:p>
      <w:pPr>
        <w:pStyle w:val="Heading2"/>
      </w:pPr>
      <w:r>
        <w:t xml:space="preserve">2. Would Others Be Surprised by Your Reaction?</w:t>
      </w:r>
    </w:p>
    <w:p>
      <w:pPr>
        <w:pStyle w:val="Compact"/>
        <w:numPr>
          <w:ilvl w:val="0"/>
          <w:numId w:val="1002"/>
        </w:numPr>
      </w:pPr>
      <w:r>
        <w:rPr>
          <w:b/>
          <w:bCs/>
        </w:rPr>
        <w:t xml:space="preserve">No, many would feel the same</w:t>
      </w:r>
      <w:r>
        <w:t xml:space="preserve"> </w:t>
      </w:r>
      <w:r>
        <w:t xml:space="preserve">When expectations are set (“just the two of us”), a sudden shift to a big group can feel like a bait-and-switch.</w:t>
      </w:r>
    </w:p>
    <w:p>
      <w:pPr>
        <w:pStyle w:val="Compact"/>
        <w:numPr>
          <w:ilvl w:val="0"/>
          <w:numId w:val="1002"/>
        </w:numPr>
      </w:pPr>
      <w:r>
        <w:rPr>
          <w:b/>
          <w:bCs/>
        </w:rPr>
        <w:t xml:space="preserve">Surprise vs. hurt</w:t>
      </w:r>
      <w:r>
        <w:t xml:space="preserve"> </w:t>
      </w:r>
      <w:r>
        <w:t xml:space="preserve">Some spouses might simply roll with it, but those who cherish one-on-one time would likely share your disappointment.</w:t>
      </w:r>
    </w:p>
    <w:p>
      <w:r>
        <w:pict>
          <v:rect style="width:0;height:1.5pt" o:hralign="center" o:hrstd="t" o:hr="t"/>
        </w:pict>
      </w:r>
    </w:p>
    <w:bookmarkEnd w:id="13"/>
    <w:bookmarkStart w:id="14" w:name="are-you-justified-in-being-disappointed"/>
    <w:p>
      <w:pPr>
        <w:pStyle w:val="Heading2"/>
      </w:pPr>
      <w:r>
        <w:t xml:space="preserve">3. Are You Justified in Being Disappointed?</w:t>
      </w:r>
    </w:p>
    <w:p>
      <w:pPr>
        <w:pStyle w:val="Compact"/>
        <w:numPr>
          <w:ilvl w:val="0"/>
          <w:numId w:val="1003"/>
        </w:numPr>
      </w:pPr>
      <w:r>
        <w:rPr>
          <w:b/>
          <w:bCs/>
        </w:rPr>
        <w:t xml:space="preserve">Yes</w:t>
      </w:r>
      <w:r>
        <w:t xml:space="preserve"> </w:t>
      </w:r>
      <w:r>
        <w:t xml:space="preserve">You communicated your preference clearly at least twice: once about timing (before/after Mother’s Day) and once about the guest list.</w:t>
      </w:r>
    </w:p>
    <w:p>
      <w:pPr>
        <w:pStyle w:val="Compact"/>
        <w:numPr>
          <w:ilvl w:val="0"/>
          <w:numId w:val="1003"/>
        </w:numPr>
      </w:pPr>
      <w:r>
        <w:rPr>
          <w:b/>
          <w:bCs/>
        </w:rPr>
        <w:t xml:space="preserve">Context matters</w:t>
      </w:r>
      <w:r>
        <w:t xml:space="preserve"> </w:t>
      </w:r>
      <w:r>
        <w:t xml:space="preserve">Birthdays and Mother’s Day are emotionally charged weekends—you wanted to balance both.</w:t>
      </w:r>
    </w:p>
    <w:p>
      <w:r>
        <w:pict>
          <v:rect style="width:0;height:1.5pt" o:hralign="center" o:hrstd="t" o:hr="t"/>
        </w:pict>
      </w:r>
    </w:p>
    <w:bookmarkEnd w:id="14"/>
    <w:bookmarkStart w:id="15" w:name="why-not-both"/>
    <w:p>
      <w:pPr>
        <w:pStyle w:val="Heading2"/>
      </w:pPr>
      <w:r>
        <w:t xml:space="preserve">4. Why Not Both?</w:t>
      </w:r>
    </w:p>
    <w:p>
      <w:pPr>
        <w:pStyle w:val="Compact"/>
        <w:numPr>
          <w:ilvl w:val="0"/>
          <w:numId w:val="1004"/>
        </w:numPr>
      </w:pPr>
      <w:r>
        <w:rPr>
          <w:b/>
          <w:bCs/>
        </w:rPr>
        <w:t xml:space="preserve">He misheard your boundaries</w:t>
      </w:r>
      <w:r>
        <w:t xml:space="preserve"> </w:t>
      </w:r>
      <w:r>
        <w:t xml:space="preserve">It sounds like he “heard what he wanted to hear”—a family trip—rather than the couple’s escape you’d discussed.</w:t>
      </w:r>
    </w:p>
    <w:p>
      <w:pPr>
        <w:pStyle w:val="Compact"/>
        <w:numPr>
          <w:ilvl w:val="0"/>
          <w:numId w:val="1004"/>
        </w:numPr>
      </w:pPr>
      <w:r>
        <w:rPr>
          <w:b/>
          <w:bCs/>
        </w:rPr>
        <w:t xml:space="preserve">You can split it</w:t>
      </w:r>
      <w:r>
        <w:t xml:space="preserve"> </w:t>
      </w:r>
      <w:r>
        <w:t xml:space="preserve">Suggest taking the weekend</w:t>
      </w:r>
      <w:r>
        <w:t xml:space="preserve"> </w:t>
      </w:r>
      <w:r>
        <w:rPr>
          <w:b/>
          <w:bCs/>
        </w:rPr>
        <w:t xml:space="preserve">before</w:t>
      </w:r>
      <w:r>
        <w:t xml:space="preserve"> </w:t>
      </w:r>
      <w:r>
        <w:t xml:space="preserve">Mother’s Day just the two of you, then the following weekend with family.</w:t>
      </w:r>
    </w:p>
    <w:p>
      <w:pPr>
        <w:pStyle w:val="Compact"/>
        <w:numPr>
          <w:ilvl w:val="0"/>
          <w:numId w:val="1004"/>
        </w:numPr>
      </w:pPr>
      <w:r>
        <w:rPr>
          <w:b/>
          <w:bCs/>
        </w:rPr>
        <w:t xml:space="preserve">Keeps both needs met</w:t>
      </w:r>
      <w:r>
        <w:t xml:space="preserve"> </w:t>
      </w:r>
      <w:r>
        <w:t xml:space="preserve">You get your intimate celebration, and he still delights the family surprise.</w:t>
      </w:r>
    </w:p>
    <w:p>
      <w:r>
        <w:pict>
          <v:rect style="width:0;height:1.5pt" o:hralign="center" o:hrstd="t" o:hr="t"/>
        </w:pict>
      </w:r>
    </w:p>
    <w:bookmarkEnd w:id="15"/>
    <w:bookmarkStart w:id="16" w:name="how-might-other-men-plan-it-differently"/>
    <w:p>
      <w:pPr>
        <w:pStyle w:val="Heading2"/>
      </w:pPr>
      <w:r>
        <w:t xml:space="preserve">5. How Might Other Men Plan It Differently?</w:t>
      </w:r>
    </w:p>
    <w:p>
      <w:pPr>
        <w:pStyle w:val="Compact"/>
        <w:numPr>
          <w:ilvl w:val="0"/>
          <w:numId w:val="1005"/>
        </w:numPr>
      </w:pPr>
      <w:r>
        <w:rPr>
          <w:b/>
          <w:bCs/>
        </w:rPr>
        <w:t xml:space="preserve">Double-check expectations</w:t>
      </w:r>
      <w:r>
        <w:t xml:space="preserve"> </w:t>
      </w:r>
      <w:r>
        <w:t xml:space="preserve">“Would you be okay if I invited X, Y, Z?”</w:t>
      </w:r>
    </w:p>
    <w:p>
      <w:pPr>
        <w:pStyle w:val="Compact"/>
        <w:numPr>
          <w:ilvl w:val="0"/>
          <w:numId w:val="1005"/>
        </w:numPr>
      </w:pPr>
      <w:r>
        <w:rPr>
          <w:b/>
          <w:bCs/>
        </w:rPr>
        <w:t xml:space="preserve">Offer clear options</w:t>
      </w:r>
      <w:r>
        <w:t xml:space="preserve"> </w:t>
      </w:r>
      <w:r>
        <w:t xml:space="preserve">“We could do a quiet couple’s trip, a family gathering, or both—what feels best?”</w:t>
      </w:r>
    </w:p>
    <w:p>
      <w:pPr>
        <w:pStyle w:val="Compact"/>
        <w:numPr>
          <w:ilvl w:val="0"/>
          <w:numId w:val="1005"/>
        </w:numPr>
      </w:pPr>
      <w:r>
        <w:rPr>
          <w:b/>
          <w:bCs/>
        </w:rPr>
        <w:t xml:space="preserve">Frame the reveal</w:t>
      </w:r>
      <w:r>
        <w:t xml:space="preserve"> </w:t>
      </w:r>
      <w:r>
        <w:t xml:space="preserve">“I’ve planned a special two-part celebration: one weekend just us, one with family—hope you love it.”</w:t>
      </w:r>
    </w:p>
    <w:p>
      <w:r>
        <w:pict>
          <v:rect style="width:0;height:1.5pt" o:hralign="center" o:hrstd="t" o:hr="t"/>
        </w:pict>
      </w:r>
    </w:p>
    <w:bookmarkEnd w:id="16"/>
    <w:bookmarkStart w:id="18" w:name="next-steps-repair-reconnect"/>
    <w:p>
      <w:pPr>
        <w:pStyle w:val="Heading2"/>
      </w:pPr>
      <w:r>
        <w:t xml:space="preserve">6. Next Steps: Repair &amp; Reconnect</w:t>
      </w:r>
    </w:p>
    <w:p>
      <w:pPr>
        <w:numPr>
          <w:ilvl w:val="0"/>
          <w:numId w:val="1006"/>
        </w:numPr>
      </w:pPr>
      <w:r>
        <w:rPr>
          <w:b/>
          <w:bCs/>
        </w:rPr>
        <w:t xml:space="preserve">Acknowledge both efforts</w:t>
      </w:r>
    </w:p>
    <w:p>
      <w:pPr>
        <w:pStyle w:val="Compact"/>
        <w:numPr>
          <w:ilvl w:val="1"/>
          <w:numId w:val="1007"/>
        </w:numPr>
      </w:pPr>
      <w:r>
        <w:t xml:space="preserve">You: “Thank you for organizing everyone; that means a lot.”</w:t>
      </w:r>
    </w:p>
    <w:p>
      <w:pPr>
        <w:pStyle w:val="Compact"/>
        <w:numPr>
          <w:ilvl w:val="1"/>
          <w:numId w:val="1007"/>
        </w:numPr>
      </w:pPr>
      <w:r>
        <w:t xml:space="preserve">Him: “I’m sorry I misread—let’s make this right.”</w:t>
      </w:r>
    </w:p>
    <w:p>
      <w:pPr>
        <w:numPr>
          <w:ilvl w:val="0"/>
          <w:numId w:val="1006"/>
        </w:numPr>
      </w:pPr>
      <w:r>
        <w:rPr>
          <w:b/>
          <w:bCs/>
        </w:rPr>
        <w:t xml:space="preserve">Propose the two-weekend plan</w:t>
      </w:r>
      <w:r>
        <w:t xml:space="preserve"> </w:t>
      </w:r>
      <w:r>
        <w:t xml:space="preserve">“Can we spend the weekend before just us, and then celebrate Mother’s Day and my birthday with family the next weekend?”</w:t>
      </w:r>
    </w:p>
    <w:p>
      <w:pPr>
        <w:numPr>
          <w:ilvl w:val="0"/>
          <w:numId w:val="1006"/>
        </w:numPr>
      </w:pPr>
      <w:r>
        <w:rPr>
          <w:b/>
          <w:bCs/>
        </w:rPr>
        <w:t xml:space="preserve">Lock in some alone time</w:t>
      </w:r>
      <w:r>
        <w:t xml:space="preserve"> </w:t>
      </w:r>
      <w:r>
        <w:t xml:space="preserve">Even on the big trip, plan at least one evening or activity that’s just for you two.</w:t>
      </w:r>
    </w:p>
    <w:p>
      <w:r>
        <w:pict>
          <v:rect style="width:0;height:1.5pt" o:hralign="center" o:hrstd="t" o:hr="t"/>
        </w:pict>
      </w:r>
    </w:p>
    <w:bookmarkStart w:id="17" w:name="bottom-line"/>
    <w:p>
      <w:pPr>
        <w:pStyle w:val="Heading3"/>
      </w:pPr>
      <w:r>
        <w:t xml:space="preserve">Bottom Line</w:t>
      </w:r>
    </w:p>
    <w:p>
      <w:pPr>
        <w:pStyle w:val="FirstParagraph"/>
      </w:pPr>
      <w:r>
        <w:t xml:space="preserve">You’re not being ungrateful—just wanting what you both agreed on. Splitting it into</w:t>
      </w:r>
      <w:r>
        <w:t xml:space="preserve"> </w:t>
      </w:r>
      <w:r>
        <w:rPr>
          <w:b/>
          <w:bCs/>
        </w:rPr>
        <w:t xml:space="preserve">two weekends</w:t>
      </w:r>
      <w:r>
        <w:t xml:space="preserve"> </w:t>
      </w:r>
      <w:r>
        <w:t xml:space="preserve">gives you the intimate birthday you hoped for</w:t>
      </w:r>
      <w:r>
        <w:t xml:space="preserve"> </w:t>
      </w:r>
      <w:r>
        <w:rPr>
          <w:b/>
          <w:bCs/>
        </w:rPr>
        <w:t xml:space="preserve">and</w:t>
      </w:r>
      <w:r>
        <w:t xml:space="preserve"> </w:t>
      </w:r>
      <w:r>
        <w:t xml:space="preserve">the family celebration he intended. A little compromise now can turn this into a win-win memory.</w:t>
      </w:r>
    </w:p>
    <w:bookmarkEnd w:id="17"/>
    <w:bookmarkEnd w:id="18"/>
    <w:bookmarkStart w:id="19" w:name="user-message-1"/>
    <w:p>
      <w:pPr>
        <w:pStyle w:val="Heading2"/>
      </w:pPr>
      <w:r>
        <w:t xml:space="preserve">User message</w:t>
      </w:r>
    </w:p>
    <w:p>
      <w:pPr>
        <w:pStyle w:val="FirstParagraph"/>
      </w:pPr>
      <w:r>
        <w:t xml:space="preserve">I mentioned to another friend too, it’s just hard when we’re in our every day setting to get out of work and grind mode. When I’m home, I feel like I have to be doing something. Working on a project, cooking or cleaning, running errands. I’m a freelancer picking up extra when I’m not working my full time and he picks up jobs outside of his full time as well. When there are familiar people pulling us in all directions it’s hard to say no. All of that makes it easier to just get away to relax or do something interesting I may not normally do and we can’t afford to go out of town two weekends in a row. Or even close to each other really.</w:t>
      </w:r>
    </w:p>
    <w:p>
      <w:pPr>
        <w:pStyle w:val="BodyText"/>
      </w:pPr>
      <w:r>
        <w:t xml:space="preserve">Last year, he did it perfectly. Cabin in the woods, hot tub, hikes, nice dinner. I praised him SO MUCH for it being exactly what I wanted. Idk what happened this year.</w:t>
      </w:r>
    </w:p>
    <w:bookmarkEnd w:id="19"/>
    <w:bookmarkStart w:id="20" w:name="assistant-message-1"/>
    <w:p>
      <w:pPr>
        <w:pStyle w:val="Heading2"/>
      </w:pPr>
      <w:r>
        <w:t xml:space="preserve">Assistant message</w:t>
      </w:r>
    </w:p>
    <w:p>
      <w:pPr>
        <w:pStyle w:val="FirstParagraph"/>
      </w:pPr>
      <w:r>
        <w:t xml:space="preserve">It sounds like you and your husband are both running at full speed most of the time, and you really crave that one-on-one space to decompress—so your disappointment makes total sense, especially after last year’s “cabin in the woods” getaway was exactly what you needed. Let’s look at how to bridge that gap this year.</w:t>
      </w:r>
    </w:p>
    <w:p>
      <w:r>
        <w:pict>
          <v:rect style="width:0;height:1.5pt" o:hralign="center" o:hrstd="t" o:hr="t"/>
        </w:pict>
      </w:r>
    </w:p>
    <w:bookmarkEnd w:id="20"/>
    <w:bookmarkStart w:id="21" w:name="reframe-the-conversation"/>
    <w:p>
      <w:pPr>
        <w:pStyle w:val="Heading2"/>
      </w:pPr>
      <w:r>
        <w:t xml:space="preserve">1. Reframe the Conversation</w:t>
      </w:r>
    </w:p>
    <w:p>
      <w:pPr>
        <w:pStyle w:val="Compact"/>
        <w:numPr>
          <w:ilvl w:val="0"/>
          <w:numId w:val="1008"/>
        </w:numPr>
      </w:pPr>
      <w:r>
        <w:rPr>
          <w:b/>
          <w:bCs/>
        </w:rPr>
        <w:t xml:space="preserve">Acknowledge the Constraints</w:t>
      </w:r>
      <w:r>
        <w:t xml:space="preserve"> </w:t>
      </w:r>
      <w:r>
        <w:t xml:space="preserve">You both have demanding schedules and tight budgets. Remind yourselves that quality doesn’t have to mean grand or far away—what matters is the change of pace and undivided attention.</w:t>
      </w:r>
    </w:p>
    <w:p>
      <w:pPr>
        <w:pStyle w:val="Compact"/>
        <w:numPr>
          <w:ilvl w:val="0"/>
          <w:numId w:val="1008"/>
        </w:numPr>
      </w:pPr>
      <w:r>
        <w:rPr>
          <w:b/>
          <w:bCs/>
        </w:rPr>
        <w:t xml:space="preserve">Express the Contrast</w:t>
      </w:r>
      <w:r>
        <w:t xml:space="preserve"> </w:t>
      </w:r>
      <w:r>
        <w:t xml:space="preserve">“Last year when we went to that cabin, I felt like I truly unplugged. This year, jumping from work-mode to family-mode at home feels just as busy as any workday.”</w:t>
      </w:r>
    </w:p>
    <w:p>
      <w:r>
        <w:pict>
          <v:rect style="width:0;height:1.5pt" o:hralign="center" o:hrstd="t" o:hr="t"/>
        </w:pict>
      </w:r>
    </w:p>
    <w:bookmarkEnd w:id="21"/>
    <w:bookmarkStart w:id="22" w:name="communicate-your-core-need"/>
    <w:p>
      <w:pPr>
        <w:pStyle w:val="Heading2"/>
      </w:pPr>
      <w:r>
        <w:t xml:space="preserve">2. Communicate Your Core Need</w:t>
      </w:r>
    </w:p>
    <w:p>
      <w:pPr>
        <w:numPr>
          <w:ilvl w:val="0"/>
          <w:numId w:val="1009"/>
        </w:numPr>
      </w:pPr>
      <w:r>
        <w:rPr>
          <w:b/>
          <w:bCs/>
        </w:rPr>
        <w:t xml:space="preserve">Use “I” Statements</w:t>
      </w:r>
      <w:r>
        <w:t xml:space="preserve"> </w:t>
      </w:r>
      <w:r>
        <w:t xml:space="preserve">“I really appreciated last year’s weekend because it gave me permission to stop ‘doing’ and just be with you. This year, I realize I need that again—even if it’s somewhere closer, or for just one night.”</w:t>
      </w:r>
    </w:p>
    <w:p>
      <w:pPr>
        <w:numPr>
          <w:ilvl w:val="0"/>
          <w:numId w:val="1009"/>
        </w:numPr>
      </w:pPr>
      <w:r>
        <w:rPr>
          <w:b/>
          <w:bCs/>
        </w:rPr>
        <w:t xml:space="preserve">Be Specific</w:t>
      </w:r>
      <w:r>
        <w:t xml:space="preserve"> </w:t>
      </w:r>
      <w:r>
        <w:t xml:space="preserve">Pinpoint what made last year work:</w:t>
      </w:r>
    </w:p>
    <w:p>
      <w:pPr>
        <w:pStyle w:val="Compact"/>
        <w:numPr>
          <w:ilvl w:val="1"/>
          <w:numId w:val="1010"/>
        </w:numPr>
      </w:pPr>
      <w:r>
        <w:t xml:space="preserve">No to-do lists waiting at home</w:t>
      </w:r>
    </w:p>
    <w:p>
      <w:pPr>
        <w:pStyle w:val="Compact"/>
        <w:numPr>
          <w:ilvl w:val="1"/>
          <w:numId w:val="1010"/>
        </w:numPr>
      </w:pPr>
      <w:r>
        <w:t xml:space="preserve">Time outdoors together</w:t>
      </w:r>
    </w:p>
    <w:p>
      <w:pPr>
        <w:pStyle w:val="Compact"/>
        <w:numPr>
          <w:ilvl w:val="1"/>
          <w:numId w:val="1010"/>
        </w:numPr>
      </w:pPr>
      <w:r>
        <w:t xml:space="preserve">Zero family/errand expectations</w:t>
      </w:r>
    </w:p>
    <w:p>
      <w:r>
        <w:pict>
          <v:rect style="width:0;height:1.5pt" o:hralign="center" o:hrstd="t" o:hr="t"/>
        </w:pict>
      </w:r>
    </w:p>
    <w:bookmarkEnd w:id="22"/>
    <w:bookmarkStart w:id="23" w:name="co-design-an-affordable-getaway"/>
    <w:p>
      <w:pPr>
        <w:pStyle w:val="Heading2"/>
      </w:pPr>
      <w:r>
        <w:t xml:space="preserve">3. Co-Design an Affordable “Getaway”</w:t>
      </w:r>
    </w:p>
    <w:p>
      <w:pPr>
        <w:pStyle w:val="FirstParagraph"/>
      </w:pPr>
      <w:r>
        <w:t xml:space="preserve">Since two out-of-town trips in a row isn’t feasible, brainstorm lower-cost alternatives that still break the routine:</w:t>
      </w:r>
    </w:p>
    <w:tbl>
      <w:tblPr>
        <w:tblStyle w:val="Table"/>
        <w:tblW w:type="pct" w:w="5000"/>
        <w:tblLayout w:type="fixed"/>
        <w:tblLook w:firstRow="1" w:lastRow="0" w:firstColumn="0" w:lastColumn="0" w:noHBand="0" w:noVBand="0" w:val="0020"/>
      </w:tblPr>
      <w:tblGrid>
        <w:gridCol w:w="1343"/>
        <w:gridCol w:w="2130"/>
        <w:gridCol w:w="4446"/>
      </w:tblGrid>
      <w:tr>
        <w:trPr>
          <w:tblHeader w:val="on"/>
        </w:trPr>
        <w:tc>
          <w:tcPr/>
          <w:p>
            <w:pPr>
              <w:pStyle w:val="Compact"/>
            </w:pPr>
            <w:r>
              <w:t xml:space="preserve">Idea</w:t>
            </w:r>
          </w:p>
        </w:tc>
        <w:tc>
          <w:tcPr/>
          <w:p>
            <w:pPr>
              <w:pStyle w:val="Compact"/>
            </w:pPr>
            <w:r>
              <w:t xml:space="preserve">Why It Helps</w:t>
            </w:r>
          </w:p>
        </w:tc>
        <w:tc>
          <w:tcPr/>
          <w:p>
            <w:pPr>
              <w:pStyle w:val="Compact"/>
            </w:pPr>
            <w:r>
              <w:t xml:space="preserve">Budget-Friendly Tips</w:t>
            </w:r>
          </w:p>
        </w:tc>
      </w:tr>
      <w:tr>
        <w:tc>
          <w:tcPr/>
          <w:p>
            <w:pPr>
              <w:pStyle w:val="Compact"/>
            </w:pPr>
            <w:r>
              <w:rPr>
                <w:b/>
                <w:bCs/>
              </w:rPr>
              <w:t xml:space="preserve">Stay-cation Airbnb or BnB</w:t>
            </w:r>
          </w:p>
        </w:tc>
        <w:tc>
          <w:tcPr/>
          <w:p>
            <w:pPr>
              <w:pStyle w:val="Compact"/>
            </w:pPr>
            <w:r>
              <w:t xml:space="preserve">Feels like “away” without long travel</w:t>
            </w:r>
          </w:p>
        </w:tc>
        <w:tc>
          <w:tcPr/>
          <w:p>
            <w:pPr>
              <w:pStyle w:val="Compact"/>
            </w:pPr>
            <w:r>
              <w:t xml:space="preserve">Look for places within 1–2 hours’ drive; midweek rates can be cheaper</w:t>
            </w:r>
          </w:p>
        </w:tc>
      </w:tr>
      <w:tr>
        <w:tc>
          <w:tcPr/>
          <w:p>
            <w:pPr>
              <w:pStyle w:val="Compact"/>
            </w:pPr>
            <w:r>
              <w:rPr>
                <w:b/>
                <w:bCs/>
              </w:rPr>
              <w:t xml:space="preserve">Day-Trip Excursion</w:t>
            </w:r>
          </w:p>
        </w:tc>
        <w:tc>
          <w:tcPr/>
          <w:p>
            <w:pPr>
              <w:pStyle w:val="Compact"/>
            </w:pPr>
            <w:r>
              <w:t xml:space="preserve">One full day to hike, picnic, explore</w:t>
            </w:r>
          </w:p>
        </w:tc>
        <w:tc>
          <w:tcPr/>
          <w:p>
            <w:pPr>
              <w:pStyle w:val="Compact"/>
            </w:pPr>
            <w:r>
              <w:t xml:space="preserve">Pack your own food; choose a nearby nature reserve or small town</w:t>
            </w:r>
          </w:p>
        </w:tc>
      </w:tr>
      <w:tr>
        <w:tc>
          <w:tcPr/>
          <w:p>
            <w:pPr>
              <w:pStyle w:val="Compact"/>
            </w:pPr>
            <w:r>
              <w:rPr>
                <w:b/>
                <w:bCs/>
              </w:rPr>
              <w:t xml:space="preserve">Indoor “Retreat” at Home</w:t>
            </w:r>
          </w:p>
        </w:tc>
        <w:tc>
          <w:tcPr/>
          <w:p>
            <w:pPr>
              <w:pStyle w:val="Compact"/>
            </w:pPr>
            <w:r>
              <w:t xml:space="preserve">No travel cost; customization</w:t>
            </w:r>
          </w:p>
        </w:tc>
        <w:tc>
          <w:tcPr/>
          <w:p>
            <w:pPr>
              <w:pStyle w:val="Compact"/>
            </w:pPr>
            <w:r>
              <w:t xml:space="preserve">Hire a cleaning service or ask a friend to watch nephew for a few hours so home is a blank slate</w:t>
            </w:r>
          </w:p>
        </w:tc>
      </w:tr>
      <w:tr>
        <w:tc>
          <w:tcPr/>
          <w:p>
            <w:pPr>
              <w:pStyle w:val="Compact"/>
            </w:pPr>
            <w:r>
              <w:rPr>
                <w:b/>
                <w:bCs/>
              </w:rPr>
              <w:t xml:space="preserve">Local “Mini Spa” Day</w:t>
            </w:r>
          </w:p>
        </w:tc>
        <w:tc>
          <w:tcPr/>
          <w:p>
            <w:pPr>
              <w:pStyle w:val="Compact"/>
            </w:pPr>
            <w:r>
              <w:t xml:space="preserve">Hot tub, massages, sauna—replicates cabin vibe</w:t>
            </w:r>
          </w:p>
        </w:tc>
        <w:tc>
          <w:tcPr/>
          <w:p>
            <w:pPr>
              <w:pStyle w:val="Compact"/>
            </w:pPr>
            <w:r>
              <w:t xml:space="preserve">DIY massages, hot-tub rentals at local resorts, or spa promos during off-peak times</w:t>
            </w:r>
          </w:p>
        </w:tc>
      </w:tr>
    </w:tbl>
    <w:p>
      <w:r>
        <w:pict>
          <v:rect style="width:0;height:1.5pt" o:hralign="center" o:hrstd="t" o:hr="t"/>
        </w:pict>
      </w:r>
    </w:p>
    <w:bookmarkEnd w:id="23"/>
    <w:bookmarkStart w:id="24" w:name="set-boundaries-with-family-work"/>
    <w:p>
      <w:pPr>
        <w:pStyle w:val="Heading2"/>
      </w:pPr>
      <w:r>
        <w:t xml:space="preserve">4. Set Boundaries with Family &amp; Work</w:t>
      </w:r>
    </w:p>
    <w:p>
      <w:pPr>
        <w:pStyle w:val="Compact"/>
        <w:numPr>
          <w:ilvl w:val="0"/>
          <w:numId w:val="1011"/>
        </w:numPr>
      </w:pPr>
      <w:r>
        <w:rPr>
          <w:b/>
          <w:bCs/>
        </w:rPr>
        <w:t xml:space="preserve">Pre-Agree on “Do Not Disturb” Windows</w:t>
      </w:r>
      <w:r>
        <w:t xml:space="preserve"> </w:t>
      </w:r>
      <w:r>
        <w:t xml:space="preserve">Block out specific hours where phones go off and outside plans are paused.</w:t>
      </w:r>
    </w:p>
    <w:p>
      <w:pPr>
        <w:pStyle w:val="Compact"/>
        <w:numPr>
          <w:ilvl w:val="0"/>
          <w:numId w:val="1011"/>
        </w:numPr>
      </w:pPr>
      <w:r>
        <w:rPr>
          <w:b/>
          <w:bCs/>
        </w:rPr>
        <w:t xml:space="preserve">Communicate Early</w:t>
      </w:r>
      <w:r>
        <w:t xml:space="preserve"> </w:t>
      </w:r>
      <w:r>
        <w:t xml:space="preserve">Let your mom and sisters know: “We’re planning a couple-only morning hike on Saturday—hope you understand if we can’t join the family brunch until after 1 pm.”</w:t>
      </w:r>
    </w:p>
    <w:p>
      <w:pPr>
        <w:pStyle w:val="Compact"/>
        <w:numPr>
          <w:ilvl w:val="0"/>
          <w:numId w:val="1011"/>
        </w:numPr>
      </w:pPr>
      <w:r>
        <w:rPr>
          <w:b/>
          <w:bCs/>
        </w:rPr>
        <w:t xml:space="preserve">Freelancer Tip</w:t>
      </w:r>
      <w:r>
        <w:t xml:space="preserve"> </w:t>
      </w:r>
      <w:r>
        <w:t xml:space="preserve">Schedule those blocks as if they were client meetings: non-negotiable appointments titled “Couple Time.”</w:t>
      </w:r>
    </w:p>
    <w:p>
      <w:r>
        <w:pict>
          <v:rect style="width:0;height:1.5pt" o:hralign="center" o:hrstd="t" o:hr="t"/>
        </w:pict>
      </w:r>
    </w:p>
    <w:bookmarkEnd w:id="24"/>
    <w:bookmarkStart w:id="26" w:name="repair-the-moment"/>
    <w:p>
      <w:pPr>
        <w:pStyle w:val="Heading2"/>
      </w:pPr>
      <w:r>
        <w:t xml:space="preserve">5. Repair the Moment</w:t>
      </w:r>
    </w:p>
    <w:p>
      <w:pPr>
        <w:pStyle w:val="FirstParagraph"/>
      </w:pPr>
      <w:r>
        <w:t xml:space="preserve">Because your husband already feels hurt by your reaction, you can:</w:t>
      </w:r>
    </w:p>
    <w:p>
      <w:pPr>
        <w:pStyle w:val="Compact"/>
        <w:numPr>
          <w:ilvl w:val="0"/>
          <w:numId w:val="1012"/>
        </w:numPr>
      </w:pPr>
      <w:r>
        <w:rPr>
          <w:b/>
          <w:bCs/>
        </w:rPr>
        <w:t xml:space="preserve">Thank Him for His Effort</w:t>
      </w:r>
      <w:r>
        <w:t xml:space="preserve"> </w:t>
      </w:r>
      <w:r>
        <w:t xml:space="preserve">“I know you worked so hard to get everyone together, and I love that you wanted to celebrate us as a family.”</w:t>
      </w:r>
    </w:p>
    <w:p>
      <w:pPr>
        <w:pStyle w:val="Compact"/>
        <w:numPr>
          <w:ilvl w:val="0"/>
          <w:numId w:val="1012"/>
        </w:numPr>
      </w:pPr>
      <w:r>
        <w:rPr>
          <w:b/>
          <w:bCs/>
        </w:rPr>
        <w:t xml:space="preserve">Share Your Disappointment</w:t>
      </w:r>
      <w:r>
        <w:t xml:space="preserve"> </w:t>
      </w:r>
      <w:r>
        <w:t xml:space="preserve">“I also want you to know that what I really needed was a personal escape with you—like last year—so I was surprised when the plan changed.”</w:t>
      </w:r>
    </w:p>
    <w:p>
      <w:pPr>
        <w:pStyle w:val="Compact"/>
        <w:numPr>
          <w:ilvl w:val="0"/>
          <w:numId w:val="1012"/>
        </w:numPr>
      </w:pPr>
      <w:r>
        <w:rPr>
          <w:b/>
          <w:bCs/>
        </w:rPr>
        <w:t xml:space="preserve">Invite a Do-Over</w:t>
      </w:r>
      <w:r>
        <w:t xml:space="preserve"> </w:t>
      </w:r>
      <w:r>
        <w:t xml:space="preserve">“Can we carve out just a slice of weekend—maybe an afternoon or an overnight—that’s just you and me? I’d really cherish that.”</w:t>
      </w:r>
    </w:p>
    <w:p>
      <w:r>
        <w:pict>
          <v:rect style="width:0;height:1.5pt" o:hralign="center" o:hrstd="t" o:hr="t"/>
        </w:pict>
      </w:r>
    </w:p>
    <w:bookmarkStart w:id="25" w:name="bottom-line-1"/>
    <w:p>
      <w:pPr>
        <w:pStyle w:val="Heading3"/>
      </w:pPr>
      <w:r>
        <w:t xml:space="preserve">Bottom Line</w:t>
      </w:r>
    </w:p>
    <w:p>
      <w:pPr>
        <w:pStyle w:val="FirstParagraph"/>
      </w:pPr>
      <w:r>
        <w:t xml:space="preserve">You’re not ungrateful—your reaction is simply your heart saying, “I need that special downtime with you again.” By clearly naming what made last year feel so restorative, co-creating a doable plan this year, and setting boundaries around time and energy, you’ll both feel heard and recharged. And who knows? Maybe this hybrid approach—family celebration plus a mini-retreat—will become your new tradition.</w:t>
      </w:r>
    </w:p>
    <w:bookmarkEnd w:id="25"/>
    <w:bookmarkEnd w:id="26"/>
    <w:bookmarkStart w:id="27" w:name="user-message-2"/>
    <w:p>
      <w:pPr>
        <w:pStyle w:val="Heading2"/>
      </w:pPr>
      <w:r>
        <w:t xml:space="preserve">User message</w:t>
      </w:r>
    </w:p>
    <w:p>
      <w:pPr>
        <w:pStyle w:val="FirstParagraph"/>
      </w:pPr>
      <w:r>
        <w:t xml:space="preserve">I couldn’t have asked for a better weekend last year. Literally perfectly. Maybe he has something up his sleeve that will pleasantly surprise me this year. So far though, not what I wanted.</w:t>
      </w:r>
    </w:p>
    <w:bookmarkEnd w:id="27"/>
    <w:bookmarkStart w:id="28" w:name="assistant-message-2"/>
    <w:p>
      <w:pPr>
        <w:pStyle w:val="Heading2"/>
      </w:pPr>
      <w:r>
        <w:t xml:space="preserve">Assistant message</w:t>
      </w:r>
    </w:p>
    <w:bookmarkEnd w:id="28"/>
    <w:bookmarkStart w:id="29" w:name="youre-valid-in-missing-last-years-magic"/>
    <w:p>
      <w:pPr>
        <w:pStyle w:val="Heading2"/>
      </w:pPr>
      <w:r>
        <w:t xml:space="preserve">You’re Valid in Missing Last Year’s Magic</w:t>
      </w:r>
    </w:p>
    <w:p>
      <w:pPr>
        <w:pStyle w:val="FirstParagraph"/>
      </w:pPr>
      <w:r>
        <w:t xml:space="preserve">It sounds like last year’s cabin getaway set a very high bar—and rightfully so. When something feels</w:t>
      </w:r>
      <w:r>
        <w:t xml:space="preserve"> </w:t>
      </w:r>
      <w:r>
        <w:rPr>
          <w:i/>
          <w:iCs/>
        </w:rPr>
        <w:t xml:space="preserve">that</w:t>
      </w:r>
      <w:r>
        <w:t xml:space="preserve"> </w:t>
      </w:r>
      <w:r>
        <w:t xml:space="preserve">perfect, it’s natural to hold onto that memory and hope for a repeat.</w:t>
      </w:r>
    </w:p>
    <w:bookmarkEnd w:id="29"/>
    <w:bookmarkStart w:id="30" w:name="hold-space-for-optimism"/>
    <w:p>
      <w:pPr>
        <w:pStyle w:val="Heading2"/>
      </w:pPr>
      <w:r>
        <w:t xml:space="preserve">Hold Space for Optimism</w:t>
      </w:r>
    </w:p>
    <w:p>
      <w:pPr>
        <w:pStyle w:val="Compact"/>
        <w:numPr>
          <w:ilvl w:val="0"/>
          <w:numId w:val="1013"/>
        </w:numPr>
      </w:pPr>
      <w:r>
        <w:rPr>
          <w:b/>
          <w:bCs/>
        </w:rPr>
        <w:t xml:space="preserve">Stay open</w:t>
      </w:r>
      <w:r>
        <w:br/>
      </w:r>
      <w:r>
        <w:t xml:space="preserve">“Maybe he has a surprise up his sleeve” shows you still believe in his thoughtfulness.</w:t>
      </w:r>
      <w:r>
        <w:br/>
      </w:r>
    </w:p>
    <w:p>
      <w:pPr>
        <w:pStyle w:val="Compact"/>
        <w:numPr>
          <w:ilvl w:val="0"/>
          <w:numId w:val="1013"/>
        </w:numPr>
      </w:pPr>
      <w:r>
        <w:rPr>
          <w:b/>
          <w:bCs/>
        </w:rPr>
        <w:t xml:space="preserve">Give it a chance</w:t>
      </w:r>
      <w:r>
        <w:br/>
      </w:r>
      <w:r>
        <w:t xml:space="preserve">There might be a twist you haven’t seen yet—wait until all the details unfold before fully judging.</w:t>
      </w:r>
    </w:p>
    <w:bookmarkEnd w:id="30"/>
    <w:bookmarkStart w:id="31" w:name="acknowledge-your-disappointment"/>
    <w:p>
      <w:pPr>
        <w:pStyle w:val="Heading2"/>
      </w:pPr>
      <w:r>
        <w:t xml:space="preserve">Acknowledge Your Disappointment</w:t>
      </w:r>
    </w:p>
    <w:p>
      <w:pPr>
        <w:pStyle w:val="Compact"/>
        <w:numPr>
          <w:ilvl w:val="0"/>
          <w:numId w:val="1014"/>
        </w:numPr>
      </w:pPr>
      <w:r>
        <w:rPr>
          <w:b/>
          <w:bCs/>
        </w:rPr>
        <w:t xml:space="preserve">It’s okay to feel let down</w:t>
      </w:r>
      <w:r>
        <w:br/>
      </w:r>
      <w:r>
        <w:t xml:space="preserve">“So far, it’s not what I wanted” doesn’t mean you don’t appreciate his effort—it just means you miss the one-on-one escape you’d hoped for.</w:t>
      </w:r>
    </w:p>
    <w:bookmarkEnd w:id="31"/>
    <w:bookmarkStart w:id="33" w:name="what-to-do-next"/>
    <w:p>
      <w:pPr>
        <w:pStyle w:val="Heading2"/>
      </w:pPr>
      <w:r>
        <w:t xml:space="preserve">What to Do Next</w:t>
      </w:r>
    </w:p>
    <w:p>
      <w:pPr>
        <w:pStyle w:val="Compact"/>
        <w:numPr>
          <w:ilvl w:val="0"/>
          <w:numId w:val="1015"/>
        </w:numPr>
      </w:pPr>
      <w:r>
        <w:rPr>
          <w:b/>
          <w:bCs/>
        </w:rPr>
        <w:t xml:space="preserve">Check in with him</w:t>
      </w:r>
    </w:p>
    <w:p>
      <w:pPr>
        <w:pStyle w:val="Compact"/>
        <w:numPr>
          <w:ilvl w:val="1"/>
          <w:numId w:val="1016"/>
        </w:numPr>
      </w:pPr>
      <w:r>
        <w:t xml:space="preserve">“I’m really excited to see what you’ve planned, but can we talk about carving out some couple-only time?”</w:t>
      </w:r>
      <w:r>
        <w:br/>
      </w:r>
    </w:p>
    <w:p>
      <w:pPr>
        <w:pStyle w:val="Compact"/>
        <w:numPr>
          <w:ilvl w:val="0"/>
          <w:numId w:val="1015"/>
        </w:numPr>
      </w:pPr>
      <w:r>
        <w:rPr>
          <w:b/>
          <w:bCs/>
        </w:rPr>
        <w:t xml:space="preserve">Suggest a mini “redux”</w:t>
      </w:r>
    </w:p>
    <w:p>
      <w:pPr>
        <w:pStyle w:val="Compact"/>
        <w:numPr>
          <w:ilvl w:val="1"/>
          <w:numId w:val="1017"/>
        </w:numPr>
      </w:pPr>
      <w:r>
        <w:t xml:space="preserve">Propose a half-day or evening that mirrors last year’s vibe—cozy, uninterrupted, just the two of you.</w:t>
      </w:r>
      <w:r>
        <w:br/>
      </w:r>
    </w:p>
    <w:p>
      <w:pPr>
        <w:pStyle w:val="Compact"/>
        <w:numPr>
          <w:ilvl w:val="0"/>
          <w:numId w:val="1015"/>
        </w:numPr>
      </w:pPr>
      <w:r>
        <w:rPr>
          <w:b/>
          <w:bCs/>
        </w:rPr>
        <w:t xml:space="preserve">Balance patience with clarity</w:t>
      </w:r>
    </w:p>
    <w:p>
      <w:pPr>
        <w:pStyle w:val="Compact"/>
        <w:numPr>
          <w:ilvl w:val="1"/>
          <w:numId w:val="1018"/>
        </w:numPr>
      </w:pPr>
      <w:r>
        <w:t xml:space="preserve">Let him finish his big reveal, then reiterate what you need to feel celebrated.</w:t>
      </w:r>
    </w:p>
    <w:p>
      <w:r>
        <w:pict>
          <v:rect style="width:0;height:1.5pt" o:hralign="center" o:hrstd="t" o:hr="t"/>
        </w:pict>
      </w:r>
    </w:p>
    <w:bookmarkStart w:id="32" w:name="bottom-line-2"/>
    <w:p>
      <w:pPr>
        <w:pStyle w:val="Heading3"/>
      </w:pPr>
      <w:r>
        <w:t xml:space="preserve">Bottom Line</w:t>
      </w:r>
    </w:p>
    <w:p>
      <w:pPr>
        <w:pStyle w:val="FirstParagraph"/>
      </w:pPr>
      <w:r>
        <w:t xml:space="preserve">You can hold both hope for his surprise</w:t>
      </w:r>
      <w:r>
        <w:t xml:space="preserve"> </w:t>
      </w:r>
      <w:r>
        <w:rPr>
          <w:i/>
          <w:iCs/>
        </w:rPr>
        <w:t xml:space="preserve">and</w:t>
      </w:r>
      <w:r>
        <w:t xml:space="preserve"> </w:t>
      </w:r>
      <w:r>
        <w:t xml:space="preserve">be honest about wanting that special one-on-one time. A little mid-course correction now can help make this year’s weekend memorable in its own right—maybe even as magical as last year.</w:t>
      </w:r>
    </w:p>
    <w:bookmarkEnd w:id="32"/>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2025-05-19T07:05:59Z</dcterms:created>
  <dcterms:modified xsi:type="dcterms:W3CDTF">2025-05-19T07:05:59Z</dcterms:modified>
</cp:coreProperties>
</file>

<file path=docProps/custom.xml><?xml version="1.0" encoding="utf-8"?>
<Properties xmlns="http://schemas.openxmlformats.org/officeDocument/2006/custom-properties" xmlns:vt="http://schemas.openxmlformats.org/officeDocument/2006/docPropsVTypes"/>
</file>