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EFF90" w14:textId="28787F5A" w:rsidR="00A81804" w:rsidRDefault="00A81804" w:rsidP="00762A50">
      <w:pPr>
        <w:spacing w:line="259" w:lineRule="auto"/>
        <w:ind w:right="26"/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u w:val="double" w:color="0070C0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44"/>
          <w:u w:val="double" w:color="0070C0"/>
        </w:rPr>
        <w:t>E-Procurement</w:t>
      </w:r>
    </w:p>
    <w:p w14:paraId="498B2042" w14:textId="77777777" w:rsidR="00762A50" w:rsidRDefault="00762A50" w:rsidP="00762A50">
      <w:pPr>
        <w:spacing w:line="259" w:lineRule="auto"/>
        <w:ind w:right="26"/>
        <w:jc w:val="center"/>
      </w:pPr>
    </w:p>
    <w:p w14:paraId="15AF20BD" w14:textId="77777777" w:rsidR="00A81804" w:rsidRPr="00A81804" w:rsidRDefault="00A81804" w:rsidP="00762A50">
      <w:pPr>
        <w:keepNext/>
        <w:framePr w:dropCap="drop" w:lines="3" w:wrap="around" w:vAnchor="text" w:hAnchor="text"/>
        <w:spacing w:line="996" w:lineRule="exact"/>
        <w:ind w:right="26"/>
        <w:jc w:val="both"/>
        <w:textAlignment w:val="baseline"/>
        <w:rPr>
          <w:rFonts w:ascii="Times New Roman" w:hAnsi="Times New Roman" w:cs="Times New Roman"/>
          <w:position w:val="-10"/>
          <w:sz w:val="129"/>
        </w:rPr>
      </w:pPr>
      <w:r w:rsidRPr="00A81804">
        <w:rPr>
          <w:rFonts w:ascii="Times New Roman" w:eastAsia="Times New Roman" w:hAnsi="Times New Roman" w:cs="Times New Roman"/>
          <w:i/>
          <w:color w:val="FFC000"/>
          <w:position w:val="-10"/>
          <w:sz w:val="129"/>
        </w:rPr>
        <w:t>P</w:t>
      </w:r>
    </w:p>
    <w:p w14:paraId="4444B8A0" w14:textId="5F41B8D1" w:rsidR="00A81804" w:rsidRDefault="00A81804" w:rsidP="00762A50">
      <w:pPr>
        <w:spacing w:after="16" w:line="259" w:lineRule="auto"/>
        <w:ind w:right="26"/>
        <w:jc w:val="both"/>
      </w:pPr>
      <w:r>
        <w:rPr>
          <w:rFonts w:ascii="Times New Roman" w:eastAsia="Times New Roman" w:hAnsi="Times New Roman" w:cs="Times New Roman"/>
          <w:i/>
        </w:rPr>
        <w:t xml:space="preserve"> rocurement</w:t>
      </w:r>
      <w:r>
        <w:rPr>
          <w:rFonts w:ascii="Times New Roman" w:eastAsia="Times New Roman" w:hAnsi="Times New Roman" w:cs="Times New Roman"/>
        </w:rPr>
        <w:t xml:space="preserve"> mengacu pada semua aktivitas yang melibatkan mendapatkan barang – barang dari pemasok, hal ini meliputi pembelian dan juga kegiatan logistik ke dalam seperti transportasi, barang masuk dan penyimpanan di gudang sebelum barang tersebut digunakan. Turban (2008,p234) berpendapat bahwa </w:t>
      </w:r>
      <w:r>
        <w:rPr>
          <w:rFonts w:ascii="Times New Roman" w:eastAsia="Times New Roman" w:hAnsi="Times New Roman" w:cs="Times New Roman"/>
          <w:i/>
        </w:rPr>
        <w:t>procurement management</w:t>
      </w:r>
      <w:r>
        <w:rPr>
          <w:rFonts w:ascii="Times New Roman" w:eastAsia="Times New Roman" w:hAnsi="Times New Roman" w:cs="Times New Roman"/>
        </w:rPr>
        <w:t xml:space="preserve"> adalah koordinasi semua aktivitas - aktivitas yang berhubungan dengan pembelian barang – barang dan jasa yang dibutuhkan untuk melengkapi misi organisasi. Sedangkan menurut Donald (2004, p40) </w:t>
      </w:r>
      <w:r>
        <w:rPr>
          <w:rFonts w:ascii="Times New Roman" w:eastAsia="Times New Roman" w:hAnsi="Times New Roman" w:cs="Times New Roman"/>
          <w:i/>
        </w:rPr>
        <w:t>procurement</w:t>
      </w:r>
      <w:r>
        <w:rPr>
          <w:rFonts w:ascii="Times New Roman" w:eastAsia="Times New Roman" w:hAnsi="Times New Roman" w:cs="Times New Roman"/>
        </w:rPr>
        <w:t xml:space="preserve"> menyangkut informasi untuk melengkapi persiapan </w:t>
      </w:r>
      <w:r>
        <w:rPr>
          <w:rFonts w:ascii="Times New Roman" w:eastAsia="Times New Roman" w:hAnsi="Times New Roman" w:cs="Times New Roman"/>
          <w:i/>
        </w:rPr>
        <w:t>purchase order</w:t>
      </w:r>
      <w:r>
        <w:rPr>
          <w:rFonts w:ascii="Times New Roman" w:eastAsia="Times New Roman" w:hAnsi="Times New Roman" w:cs="Times New Roman"/>
        </w:rPr>
        <w:t xml:space="preserve">, modifikasi dan pencarian pemasok secara keseluruhan. </w:t>
      </w:r>
      <w:r>
        <w:rPr>
          <w:rFonts w:ascii="Times New Roman" w:eastAsia="Times New Roman" w:hAnsi="Times New Roman" w:cs="Times New Roman"/>
          <w:i/>
        </w:rPr>
        <w:t>E-procurement</w:t>
      </w:r>
      <w:r>
        <w:rPr>
          <w:rFonts w:ascii="Times New Roman" w:eastAsia="Times New Roman" w:hAnsi="Times New Roman" w:cs="Times New Roman"/>
        </w:rPr>
        <w:t xml:space="preserve"> merupakan integrasi dan manajemen elektronik terhadap semua aktivitas pengadaan termasuk permintaan pembeli, pemberian hak, pemesanan, pengiriman dan pembayaran antara pembeli dan pemasok. Sedangkan Kalakota, Ravi dan Robinson (2001) menyatakan bahwa </w:t>
      </w:r>
      <w:r>
        <w:rPr>
          <w:rFonts w:ascii="Times New Roman" w:eastAsia="Times New Roman" w:hAnsi="Times New Roman" w:cs="Times New Roman"/>
          <w:i/>
        </w:rPr>
        <w:t>e-procurement</w:t>
      </w:r>
      <w:r>
        <w:rPr>
          <w:rFonts w:ascii="Times New Roman" w:eastAsia="Times New Roman" w:hAnsi="Times New Roman" w:cs="Times New Roman"/>
        </w:rPr>
        <w:t xml:space="preserve"> merupakan proses pengadaan barang atau lelang dengan memanfaatkan teknologi informasi dalam bentuk </w:t>
      </w:r>
      <w:r>
        <w:rPr>
          <w:rFonts w:ascii="Times New Roman" w:eastAsia="Times New Roman" w:hAnsi="Times New Roman" w:cs="Times New Roman"/>
          <w:i/>
        </w:rPr>
        <w:t>website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B6B9D95" w14:textId="77777777" w:rsidR="00A81804" w:rsidRDefault="00A81804" w:rsidP="00762A50">
      <w:pPr>
        <w:spacing w:after="16" w:line="259" w:lineRule="auto"/>
        <w:ind w:right="26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263D0F3" w14:textId="77777777" w:rsidR="00A81804" w:rsidRDefault="00A81804" w:rsidP="00762A50">
      <w:pPr>
        <w:spacing w:after="1" w:line="273" w:lineRule="auto"/>
        <w:ind w:right="26" w:hanging="10"/>
        <w:jc w:val="center"/>
        <w:rPr>
          <w:rFonts w:ascii="Times New Roman" w:eastAsia="Times New Roman" w:hAnsi="Times New Roman" w:cs="Times New Roman"/>
          <w:i/>
          <w:lang w:val="en-US"/>
        </w:rPr>
      </w:pPr>
      <w:r>
        <w:rPr>
          <w:rFonts w:ascii="Times New Roman" w:eastAsia="Times New Roman" w:hAnsi="Times New Roman" w:cs="Times New Roman"/>
          <w:i/>
        </w:rPr>
        <w:t>Menurut Kalakota, Ravi dan Robinson (2001,p315) manfaat e</w:t>
      </w:r>
      <w:r>
        <w:rPr>
          <w:rFonts w:ascii="Times New Roman" w:eastAsia="Times New Roman" w:hAnsi="Times New Roman" w:cs="Times New Roman"/>
          <w:i/>
          <w:lang w:val="en-US"/>
        </w:rPr>
        <w:t>-</w:t>
      </w:r>
    </w:p>
    <w:p w14:paraId="0A890D3D" w14:textId="55C003EF" w:rsidR="00A81804" w:rsidRDefault="00A81804" w:rsidP="00762A50">
      <w:pPr>
        <w:spacing w:after="1" w:line="273" w:lineRule="auto"/>
        <w:ind w:right="26" w:hanging="10"/>
        <w:jc w:val="center"/>
      </w:pPr>
      <w:r>
        <w:rPr>
          <w:rFonts w:ascii="Times New Roman" w:eastAsia="Times New Roman" w:hAnsi="Times New Roman" w:cs="Times New Roman"/>
          <w:i/>
        </w:rPr>
        <w:t>procurement dibagi menjadi 2 kategori yaitu : efisien dan efektif.</w:t>
      </w:r>
    </w:p>
    <w:p w14:paraId="391C6FC3" w14:textId="77777777" w:rsidR="00A81804" w:rsidRDefault="00A81804" w:rsidP="00762A50">
      <w:pPr>
        <w:spacing w:after="1" w:line="273" w:lineRule="auto"/>
        <w:ind w:right="26" w:hanging="10"/>
        <w:jc w:val="center"/>
        <w:rPr>
          <w:rFonts w:ascii="Times New Roman" w:eastAsia="Times New Roman" w:hAnsi="Times New Roman" w:cs="Times New Roman"/>
          <w:i/>
          <w:lang w:val="en-US"/>
        </w:rPr>
      </w:pPr>
      <w:r>
        <w:rPr>
          <w:rFonts w:ascii="Times New Roman" w:eastAsia="Times New Roman" w:hAnsi="Times New Roman" w:cs="Times New Roman"/>
          <w:i/>
        </w:rPr>
        <w:t>Efisiensi e-procurement mencakup biaya yang rendah, mempercepat</w:t>
      </w:r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</w:p>
    <w:p w14:paraId="746052A9" w14:textId="77777777" w:rsidR="00A81804" w:rsidRDefault="00A81804" w:rsidP="00762A50">
      <w:pPr>
        <w:spacing w:after="1" w:line="273" w:lineRule="auto"/>
        <w:ind w:right="26" w:hanging="10"/>
        <w:jc w:val="center"/>
      </w:pPr>
      <w:r>
        <w:rPr>
          <w:rFonts w:ascii="Times New Roman" w:eastAsia="Times New Roman" w:hAnsi="Times New Roman" w:cs="Times New Roman"/>
          <w:i/>
        </w:rPr>
        <w:t>waktu dalam proses procurement, mengontrol proses pembelian</w:t>
      </w:r>
    </w:p>
    <w:p w14:paraId="1635058A" w14:textId="77777777" w:rsidR="00A81804" w:rsidRDefault="00A81804" w:rsidP="00762A50">
      <w:pPr>
        <w:spacing w:after="1" w:line="273" w:lineRule="auto"/>
        <w:ind w:right="26" w:hanging="10"/>
        <w:jc w:val="center"/>
      </w:pPr>
      <w:r>
        <w:rPr>
          <w:rFonts w:ascii="Times New Roman" w:eastAsia="Times New Roman" w:hAnsi="Times New Roman" w:cs="Times New Roman"/>
          <w:i/>
        </w:rPr>
        <w:t>dengan lebih baik, menyajikan laporan informasi dan pengintegrasian</w:t>
      </w:r>
    </w:p>
    <w:p w14:paraId="7F2A8D80" w14:textId="083FE4B1" w:rsidR="00A81804" w:rsidRDefault="00A81804" w:rsidP="00762A50">
      <w:pPr>
        <w:spacing w:after="1" w:line="273" w:lineRule="auto"/>
        <w:ind w:right="26" w:hanging="10"/>
        <w:jc w:val="center"/>
      </w:pPr>
      <w:r>
        <w:rPr>
          <w:rFonts w:ascii="Times New Roman" w:eastAsia="Times New Roman" w:hAnsi="Times New Roman" w:cs="Times New Roman"/>
          <w:i/>
        </w:rPr>
        <w:t>fungsi – fungsi procurement sebagai kunci pada sistem back-office.</w:t>
      </w:r>
    </w:p>
    <w:p w14:paraId="1E835EA3" w14:textId="77777777" w:rsidR="00A81804" w:rsidRDefault="00A81804" w:rsidP="00762A50">
      <w:pPr>
        <w:spacing w:after="16" w:line="259" w:lineRule="auto"/>
        <w:ind w:right="26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30D265DD" w14:textId="18F7E621" w:rsidR="00A81804" w:rsidRPr="00A81804" w:rsidRDefault="00A81804" w:rsidP="00762A50">
      <w:pPr>
        <w:keepNext/>
        <w:framePr w:dropCap="drop" w:lines="4" w:wrap="around" w:vAnchor="text" w:hAnchor="text"/>
        <w:spacing w:line="1145" w:lineRule="exact"/>
        <w:ind w:right="26"/>
        <w:jc w:val="both"/>
        <w:textAlignment w:val="baseline"/>
        <w:rPr>
          <w:rFonts w:ascii="Times New Roman" w:hAnsi="Times New Roman" w:cs="Times New Roman"/>
          <w:position w:val="-14"/>
          <w:sz w:val="151"/>
        </w:rPr>
      </w:pPr>
      <w:r w:rsidRPr="00A81804">
        <w:rPr>
          <w:rFonts w:ascii="Times New Roman" w:eastAsia="Times New Roman" w:hAnsi="Times New Roman" w:cs="Times New Roman"/>
          <w:color w:val="76923C"/>
          <w:position w:val="-14"/>
          <w:sz w:val="151"/>
        </w:rPr>
        <w:t>S</w:t>
      </w:r>
    </w:p>
    <w:p w14:paraId="129A902D" w14:textId="77777777" w:rsidR="00A81804" w:rsidRDefault="00A81804" w:rsidP="00762A50">
      <w:pPr>
        <w:spacing w:after="13" w:line="249" w:lineRule="auto"/>
        <w:ind w:right="26" w:hanging="10"/>
        <w:jc w:val="both"/>
      </w:pPr>
      <w:r>
        <w:rPr>
          <w:rFonts w:ascii="Times New Roman" w:eastAsia="Times New Roman" w:hAnsi="Times New Roman" w:cs="Times New Roman"/>
        </w:rPr>
        <w:t xml:space="preserve">edangkan efektivitas </w:t>
      </w:r>
      <w:r>
        <w:rPr>
          <w:rFonts w:ascii="Times New Roman" w:eastAsia="Times New Roman" w:hAnsi="Times New Roman" w:cs="Times New Roman"/>
          <w:i/>
        </w:rPr>
        <w:t>e-procurement</w:t>
      </w:r>
      <w:r>
        <w:rPr>
          <w:rFonts w:ascii="Times New Roman" w:eastAsia="Times New Roman" w:hAnsi="Times New Roman" w:cs="Times New Roman"/>
        </w:rPr>
        <w:t xml:space="preserve"> yaitu meningkatkan kontrol pada rantai nilai, pengelolaan data penting yang baik, dan meningkatkan kualitas pengambilan keputusan dalam proses pembelian pada organisasi. Keuntungan menggunakan </w:t>
      </w:r>
      <w:r>
        <w:rPr>
          <w:rFonts w:ascii="Times New Roman" w:eastAsia="Times New Roman" w:hAnsi="Times New Roman" w:cs="Times New Roman"/>
          <w:i/>
        </w:rPr>
        <w:t>e-</w:t>
      </w:r>
    </w:p>
    <w:p w14:paraId="4E99CD5D" w14:textId="77777777" w:rsidR="00A81804" w:rsidRDefault="00A81804" w:rsidP="00762A50">
      <w:pPr>
        <w:spacing w:after="19" w:line="259" w:lineRule="auto"/>
        <w:ind w:right="26" w:hanging="10"/>
        <w:jc w:val="both"/>
      </w:pPr>
      <w:r>
        <w:rPr>
          <w:rFonts w:ascii="Times New Roman" w:eastAsia="Times New Roman" w:hAnsi="Times New Roman" w:cs="Times New Roman"/>
          <w:i/>
        </w:rPr>
        <w:t>procurement</w:t>
      </w:r>
      <w:r>
        <w:rPr>
          <w:rFonts w:ascii="Times New Roman" w:eastAsia="Times New Roman" w:hAnsi="Times New Roman" w:cs="Times New Roman"/>
        </w:rPr>
        <w:t xml:space="preserve"> : </w:t>
      </w:r>
    </w:p>
    <w:p w14:paraId="7D683968" w14:textId="77777777" w:rsidR="00A81804" w:rsidRDefault="00A81804" w:rsidP="00762A50">
      <w:pPr>
        <w:numPr>
          <w:ilvl w:val="0"/>
          <w:numId w:val="4"/>
        </w:numPr>
        <w:spacing w:after="13" w:line="249" w:lineRule="auto"/>
        <w:ind w:left="0" w:right="26" w:hanging="361"/>
        <w:jc w:val="both"/>
      </w:pPr>
      <w:r>
        <w:rPr>
          <w:rFonts w:ascii="Times New Roman" w:eastAsia="Times New Roman" w:hAnsi="Times New Roman" w:cs="Times New Roman"/>
        </w:rPr>
        <w:t xml:space="preserve">Menyederhanakan proses </w:t>
      </w:r>
      <w:r>
        <w:rPr>
          <w:rFonts w:ascii="Times New Roman" w:eastAsia="Times New Roman" w:hAnsi="Times New Roman" w:cs="Times New Roman"/>
          <w:i/>
        </w:rPr>
        <w:t>procurement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26F35B5" w14:textId="77777777" w:rsidR="00A81804" w:rsidRDefault="00A81804" w:rsidP="00762A50">
      <w:pPr>
        <w:numPr>
          <w:ilvl w:val="0"/>
          <w:numId w:val="4"/>
        </w:numPr>
        <w:spacing w:after="13" w:line="249" w:lineRule="auto"/>
        <w:ind w:left="0" w:right="26" w:hanging="361"/>
        <w:jc w:val="both"/>
      </w:pPr>
      <w:r>
        <w:rPr>
          <w:rFonts w:ascii="Times New Roman" w:eastAsia="Times New Roman" w:hAnsi="Times New Roman" w:cs="Times New Roman"/>
        </w:rPr>
        <w:t xml:space="preserve">Meningkatkan komunikasi. </w:t>
      </w:r>
    </w:p>
    <w:p w14:paraId="1F6C1C06" w14:textId="77777777" w:rsidR="00A81804" w:rsidRDefault="00A81804" w:rsidP="00762A50">
      <w:pPr>
        <w:numPr>
          <w:ilvl w:val="0"/>
          <w:numId w:val="4"/>
        </w:numPr>
        <w:spacing w:after="13" w:line="249" w:lineRule="auto"/>
        <w:ind w:left="0" w:right="26" w:hanging="361"/>
        <w:jc w:val="both"/>
      </w:pPr>
      <w:r>
        <w:rPr>
          <w:rFonts w:ascii="Times New Roman" w:eastAsia="Times New Roman" w:hAnsi="Times New Roman" w:cs="Times New Roman"/>
        </w:rPr>
        <w:t xml:space="preserve">Mempererat hubungan dengan pihak supplier. </w:t>
      </w:r>
    </w:p>
    <w:p w14:paraId="117BDFA9" w14:textId="77777777" w:rsidR="00A81804" w:rsidRDefault="00A81804" w:rsidP="00762A50">
      <w:pPr>
        <w:numPr>
          <w:ilvl w:val="0"/>
          <w:numId w:val="4"/>
        </w:numPr>
        <w:spacing w:after="13" w:line="249" w:lineRule="auto"/>
        <w:ind w:left="0" w:right="26" w:hanging="361"/>
        <w:jc w:val="both"/>
      </w:pPr>
      <w:r>
        <w:rPr>
          <w:rFonts w:ascii="Times New Roman" w:eastAsia="Times New Roman" w:hAnsi="Times New Roman" w:cs="Times New Roman"/>
        </w:rPr>
        <w:t xml:space="preserve">Mengurangi biaya transaksi karena mengurangi penggunaan telepon atau fax atau dokumen yang menggunakan kertas. </w:t>
      </w:r>
    </w:p>
    <w:p w14:paraId="584002D3" w14:textId="77777777" w:rsidR="00A81804" w:rsidRDefault="00A81804" w:rsidP="00762A50">
      <w:pPr>
        <w:numPr>
          <w:ilvl w:val="0"/>
          <w:numId w:val="4"/>
        </w:numPr>
        <w:spacing w:after="13" w:line="249" w:lineRule="auto"/>
        <w:ind w:left="0" w:right="26" w:hanging="361"/>
        <w:jc w:val="both"/>
      </w:pPr>
      <w:r>
        <w:rPr>
          <w:rFonts w:ascii="Times New Roman" w:eastAsia="Times New Roman" w:hAnsi="Times New Roman" w:cs="Times New Roman"/>
        </w:rPr>
        <w:t xml:space="preserve">Mengurangi waktu pemesanan barang. </w:t>
      </w:r>
    </w:p>
    <w:p w14:paraId="2AB94DD8" w14:textId="77777777" w:rsidR="00A81804" w:rsidRDefault="00A81804" w:rsidP="00762A50">
      <w:pPr>
        <w:numPr>
          <w:ilvl w:val="0"/>
          <w:numId w:val="4"/>
        </w:numPr>
        <w:spacing w:after="13" w:line="249" w:lineRule="auto"/>
        <w:ind w:left="0" w:right="26" w:hanging="361"/>
        <w:jc w:val="both"/>
      </w:pPr>
      <w:r>
        <w:rPr>
          <w:rFonts w:ascii="Times New Roman" w:eastAsia="Times New Roman" w:hAnsi="Times New Roman" w:cs="Times New Roman"/>
        </w:rPr>
        <w:t xml:space="preserve">Menyediakan laporan untuk evaluasi. </w:t>
      </w:r>
    </w:p>
    <w:p w14:paraId="59DA7CD6" w14:textId="67440910" w:rsidR="00A81804" w:rsidRPr="00A81804" w:rsidRDefault="00A81804" w:rsidP="00762A50">
      <w:pPr>
        <w:numPr>
          <w:ilvl w:val="0"/>
          <w:numId w:val="4"/>
        </w:numPr>
        <w:spacing w:after="43" w:line="249" w:lineRule="auto"/>
        <w:ind w:left="0" w:right="26" w:hanging="361"/>
        <w:jc w:val="both"/>
      </w:pPr>
      <w:r>
        <w:rPr>
          <w:rFonts w:ascii="Times New Roman" w:eastAsia="Times New Roman" w:hAnsi="Times New Roman" w:cs="Times New Roman"/>
        </w:rPr>
        <w:t xml:space="preserve">Meningkatkan kepuasan user. </w:t>
      </w:r>
    </w:p>
    <w:sectPr w:rsidR="00A81804" w:rsidRPr="00A81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40643"/>
    <w:multiLevelType w:val="multilevel"/>
    <w:tmpl w:val="FD7AE09C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94AD4"/>
    <w:multiLevelType w:val="multilevel"/>
    <w:tmpl w:val="CABA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B7340"/>
    <w:multiLevelType w:val="hybridMultilevel"/>
    <w:tmpl w:val="545CA9C0"/>
    <w:lvl w:ilvl="0" w:tplc="A3E28954">
      <w:start w:val="1"/>
      <w:numFmt w:val="lowerLetter"/>
      <w:lvlText w:val="%1.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0691C4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C8BCA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A46B34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C1C4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987C2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49A30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382B7A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E9D3C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823640"/>
    <w:multiLevelType w:val="multilevel"/>
    <w:tmpl w:val="08D06A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A5"/>
    <w:rsid w:val="002E455E"/>
    <w:rsid w:val="004514A5"/>
    <w:rsid w:val="004862D1"/>
    <w:rsid w:val="0055549C"/>
    <w:rsid w:val="00561DA5"/>
    <w:rsid w:val="00562A4F"/>
    <w:rsid w:val="00762A50"/>
    <w:rsid w:val="00A81804"/>
    <w:rsid w:val="00A81E97"/>
    <w:rsid w:val="00CC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7314"/>
  <w15:chartTrackingRefBased/>
  <w15:docId w15:val="{94E294F0-8A45-2C47-A87F-F612A555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4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7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F3202D-7ED5-3540-AD44-8ED019C5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2021-10-21T15:19:00Z</dcterms:created>
  <dcterms:modified xsi:type="dcterms:W3CDTF">2021-10-21T15:19:00Z</dcterms:modified>
</cp:coreProperties>
</file>