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5038487D" w:rsidR="0046492F" w:rsidRPr="00534EB2" w:rsidRDefault="0046492F" w:rsidP="002A1E36">
      <w:pPr>
        <w:pStyle w:val="BodyTextIndent2"/>
        <w:tabs>
          <w:tab w:val="left" w:pos="1260"/>
          <w:tab w:val="left" w:pos="1620"/>
          <w:tab w:val="left" w:pos="1800"/>
        </w:tabs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 w:rsidR="00BD4B21">
        <w:rPr>
          <w:rFonts w:ascii="Arial" w:hAnsi="Arial" w:cs="Arial"/>
          <w:sz w:val="22"/>
          <w:szCs w:val="18"/>
        </w:rPr>
        <w:t>U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7ECC48FE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40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2</w:t>
      </w:r>
      <w:r w:rsidR="00BD4B2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)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E1924D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5A753F4" w14:textId="0140B886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BD4B21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cawangan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885BDA" w14:textId="5F389B87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9B36203" w14:textId="192ACEE3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KEPUTUSAN UNDI</w:t>
      </w:r>
    </w:p>
    <w:p w14:paraId="1A4F8C85" w14:textId="77777777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BD4B21" w14:paraId="2896D1B9" w14:textId="77777777" w:rsidTr="00BD4B21">
        <w:tc>
          <w:tcPr>
            <w:tcW w:w="1255" w:type="dxa"/>
          </w:tcPr>
          <w:p w14:paraId="4F2A404C" w14:textId="2A40A1EA" w:rsid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Ketetapan</w:t>
            </w:r>
            <w:proofErr w:type="spellEnd"/>
          </w:p>
        </w:tc>
        <w:tc>
          <w:tcPr>
            <w:tcW w:w="8095" w:type="dxa"/>
          </w:tcPr>
          <w:p w14:paraId="22F192BB" w14:textId="5B9FB68B" w:rsidR="00BD4B21" w:rsidRP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  <w:u w:val="dotted"/>
              </w:rPr>
            </w:pPr>
            <w:r w:rsidRPr="00BD4B21">
              <w:rPr>
                <w:rFonts w:ascii="Arial" w:eastAsia="Arial" w:hAnsi="Arial" w:cs="Arial"/>
                <w:sz w:val="22"/>
                <w:szCs w:val="22"/>
                <w:u w:val="dotted"/>
              </w:rPr>
              <w:t>${setting}</w:t>
            </w:r>
          </w:p>
        </w:tc>
      </w:tr>
    </w:tbl>
    <w:p w14:paraId="0D480D95" w14:textId="203DBC56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45FE179E" w14:textId="790AEB4E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BD4B21"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mengesahkan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undi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sulit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sempurna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/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* pada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_day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_month_year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 w:rsidRPr="00DD0D1E">
        <w:rPr>
          <w:rFonts w:ascii="Arial" w:eastAsia="Arial" w:hAnsi="Arial" w:cs="Arial"/>
          <w:sz w:val="22"/>
          <w:szCs w:val="22"/>
        </w:rPr>
        <w:t>.</w:t>
      </w:r>
      <w:r w:rsidR="00BD4B21">
        <w:rPr>
          <w:rFonts w:ascii="Arial" w:eastAsia="Arial" w:hAnsi="Arial" w:cs="Arial"/>
          <w:sz w:val="22"/>
          <w:szCs w:val="22"/>
        </w:rPr>
        <w:t xml:space="preserve"> Keputusan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.</w:t>
      </w:r>
    </w:p>
    <w:p w14:paraId="3FDCD44D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C967E4" w14:textId="642A760A" w:rsidR="0046492F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voters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39F0584" w14:textId="5B17CF8B" w:rsidR="00BD4B21" w:rsidRP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dikeluarkan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total_slips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AAF6629" w14:textId="3212E982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dipulangkan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total_return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07410BF" w14:textId="5FB34A7F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C3DE58A" w14:textId="1FB41C99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ditola</w:t>
      </w:r>
      <w:r w:rsidR="00DD0D1E">
        <w:rPr>
          <w:rFonts w:ascii="Arial" w:eastAsia="Arial" w:hAnsi="Arial" w:cs="Arial"/>
          <w:sz w:val="22"/>
          <w:szCs w:val="22"/>
        </w:rPr>
        <w:t>k</w:t>
      </w:r>
      <w:bookmarkStart w:id="0" w:name="_GoBack"/>
      <w:bookmarkEnd w:id="0"/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jadual</w:t>
      </w:r>
      <w:proofErr w:type="spellEnd"/>
      <w:r>
        <w:rPr>
          <w:rFonts w:ascii="Arial" w:eastAsia="Arial" w:hAnsi="Arial" w:cs="Arial"/>
          <w:sz w:val="22"/>
          <w:szCs w:val="22"/>
        </w:rPr>
        <w:t>)**</w:t>
      </w:r>
    </w:p>
    <w:p w14:paraId="141732C9" w14:textId="43DDFCD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3639C668" w14:textId="617D58C0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C296D8" w14:textId="6B383DCD" w:rsidR="00BD4B21" w:rsidRP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support</w:t>
      </w:r>
      <w:r w:rsidR="00EF0E58">
        <w:rPr>
          <w:rFonts w:ascii="Arial" w:eastAsia="Arial" w:hAnsi="Arial" w:cs="Arial"/>
          <w:sz w:val="22"/>
          <w:szCs w:val="22"/>
          <w:u w:val="dotted"/>
        </w:rPr>
        <w:t>ing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E10FF3D" w14:textId="73FDE31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against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9A977BB" w14:textId="207C4743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C6A2BD" w14:textId="78E26126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1DF5F75" w14:textId="745655A1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Peratusan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: _________________________________ = ${result} %</w:t>
      </w:r>
    </w:p>
    <w:p w14:paraId="44A5A906" w14:textId="34C29E5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</w:p>
    <w:p w14:paraId="483FCA44" w14:textId="2F1FFAB9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</w:p>
    <w:p w14:paraId="3B5414B4" w14:textId="08E7C78B" w:rsidR="0046492F" w:rsidRDefault="0046492F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A5FF3F" w14:textId="20BE8066" w:rsidR="00BD4B21" w:rsidRDefault="00BD4B21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 </w:t>
      </w:r>
      <w:r w:rsidR="00EF0E58">
        <w:rPr>
          <w:rFonts w:ascii="Arial" w:eastAsia="Arial" w:hAnsi="Arial" w:cs="Arial"/>
          <w:sz w:val="22"/>
          <w:szCs w:val="22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</w:rPr>
        <w:t>is_supported</w:t>
      </w:r>
      <w:proofErr w:type="spellEnd"/>
      <w:r w:rsidR="00EF0E58">
        <w:rPr>
          <w:rFonts w:ascii="Arial" w:eastAsia="Arial" w:hAnsi="Arial" w:cs="Arial"/>
          <w:sz w:val="22"/>
          <w:szCs w:val="22"/>
        </w:rPr>
        <w:t>}</w:t>
      </w:r>
    </w:p>
    <w:p w14:paraId="29074836" w14:textId="1769F5CB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072CBC" w14:textId="494C06C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AD025F" w14:textId="7C40B69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49330E" w14:textId="513872E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6A2ABF8" w14:textId="76424F0F" w:rsidR="00BD4B21" w:rsidRPr="00BD4B21" w:rsidRDefault="00BD4B21" w:rsidP="00BD4B21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* 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hal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:</w:t>
      </w:r>
    </w:p>
    <w:p w14:paraId="6F02E9BA" w14:textId="77777777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59D3B2DE" w14:textId="4E7CE9CE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 w:rsidRP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menunjukkan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nama-nama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kesemua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calon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undi-undi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setiap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bertentang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namanya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.</w:t>
      </w:r>
    </w:p>
    <w:p w14:paraId="29227534" w14:textId="77777777" w:rsidR="00BD4B21" w:rsidRP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75"/>
        <w:gridCol w:w="3552"/>
        <w:gridCol w:w="2918"/>
      </w:tblGrid>
      <w:tr w:rsidR="00E672D9" w14:paraId="58504DE0" w14:textId="77777777" w:rsidTr="00487B29">
        <w:tc>
          <w:tcPr>
            <w:tcW w:w="2610" w:type="dxa"/>
          </w:tcPr>
          <w:p w14:paraId="52AF4A30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14:paraId="29BDFCDD" w14:textId="6730AC0E" w:rsidR="00E672D9" w:rsidRDefault="00E672D9" w:rsidP="00E672D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2918" w:type="dxa"/>
          </w:tcPr>
          <w:p w14:paraId="789A7390" w14:textId="10A9ECF8" w:rsidR="00E672D9" w:rsidRDefault="00E672D9" w:rsidP="00E672D9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Tandatangan</w:t>
            </w:r>
            <w:proofErr w:type="spellEnd"/>
          </w:p>
        </w:tc>
      </w:tr>
      <w:tr w:rsidR="00E672D9" w14:paraId="6E345495" w14:textId="77777777" w:rsidTr="00487B29">
        <w:tc>
          <w:tcPr>
            <w:tcW w:w="2610" w:type="dxa"/>
          </w:tcPr>
          <w:p w14:paraId="1BC8803D" w14:textId="0E74000C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${examiners}</w:t>
            </w:r>
          </w:p>
        </w:tc>
        <w:tc>
          <w:tcPr>
            <w:tcW w:w="3827" w:type="dxa"/>
            <w:gridSpan w:val="2"/>
          </w:tcPr>
          <w:p w14:paraId="75EC7348" w14:textId="038B4002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examiner_name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49846A7A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0B0F8A2B" w14:textId="29A21174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672D9" w14:paraId="6EE1AB4E" w14:textId="77777777" w:rsidTr="00487B29">
        <w:tc>
          <w:tcPr>
            <w:tcW w:w="2885" w:type="dxa"/>
            <w:gridSpan w:val="2"/>
          </w:tcPr>
          <w:p w14:paraId="689DC479" w14:textId="5A3FEE43" w:rsidR="00E672D9" w:rsidRDefault="00E672D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President</w:t>
            </w:r>
          </w:p>
        </w:tc>
        <w:tc>
          <w:tcPr>
            <w:tcW w:w="3552" w:type="dxa"/>
          </w:tcPr>
          <w:p w14:paraId="078748FA" w14:textId="7EFB6ABC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president_name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C074B53" w14:textId="368CFFD9" w:rsidR="00E672D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E672D9" w14:paraId="20A76129" w14:textId="77777777" w:rsidTr="00487B29">
        <w:tc>
          <w:tcPr>
            <w:tcW w:w="2885" w:type="dxa"/>
            <w:gridSpan w:val="2"/>
          </w:tcPr>
          <w:p w14:paraId="6275CECA" w14:textId="61A476A6" w:rsidR="00E672D9" w:rsidRDefault="00E672D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</w:p>
        </w:tc>
        <w:tc>
          <w:tcPr>
            <w:tcW w:w="3552" w:type="dxa"/>
          </w:tcPr>
          <w:p w14:paraId="5C8AF42C" w14:textId="1A5E7414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secretary_name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9C61F30" w14:textId="7D68B73C" w:rsidR="00E672D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E672D9" w14:paraId="341DC8A7" w14:textId="77777777" w:rsidTr="00487B29">
        <w:tc>
          <w:tcPr>
            <w:tcW w:w="2885" w:type="dxa"/>
            <w:gridSpan w:val="2"/>
          </w:tcPr>
          <w:p w14:paraId="50472AE0" w14:textId="1FFB868F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Bendahari</w:t>
            </w:r>
            <w:proofErr w:type="spellEnd"/>
          </w:p>
        </w:tc>
        <w:tc>
          <w:tcPr>
            <w:tcW w:w="3552" w:type="dxa"/>
          </w:tcPr>
          <w:p w14:paraId="5544AA11" w14:textId="2AD151F5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treasurer_name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191EF0F" w14:textId="77777777" w:rsidR="00487B29" w:rsidRDefault="00487B29" w:rsidP="00487B29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463D2E15" w14:textId="77777777" w:rsidR="00E672D9" w:rsidRDefault="00E672D9" w:rsidP="00BD4B21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65A06D0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25FBF0A" w14:textId="7619D405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r w:rsidRPr="005C3ED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C3EDF">
        <w:rPr>
          <w:rFonts w:ascii="Arial" w:eastAsia="Arial" w:hAnsi="Arial" w:cs="Arial"/>
          <w:sz w:val="22"/>
          <w:szCs w:val="22"/>
          <w:u w:val="dotted"/>
        </w:rPr>
        <w:t>today_date</w:t>
      </w:r>
      <w:proofErr w:type="spellEnd"/>
      <w:r w:rsidRPr="005C3EDF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292537A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540134" w14:textId="77777777" w:rsidR="005C3EDF" w:rsidRDefault="005C3EDF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60C7719" w14:textId="7777777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>* Potong yang mana tidak diperlukan</w:t>
      </w:r>
    </w:p>
    <w:p w14:paraId="77FBB870" w14:textId="495CA91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**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mana-mana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suatu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jadual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dilampirkan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pemerhati-pemerhati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menyatakan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masing-masing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telah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dan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bilangan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bagi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seiap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FC15C8">
        <w:rPr>
          <w:rFonts w:ascii="Arial" w:eastAsia="Arial" w:hAnsi="Arial" w:cs="Arial"/>
          <w:i/>
          <w:iCs/>
          <w:sz w:val="16"/>
          <w:szCs w:val="16"/>
        </w:rPr>
        <w:t>t</w:t>
      </w:r>
      <w:r w:rsidRPr="005C3EDF">
        <w:rPr>
          <w:rFonts w:ascii="Arial" w:eastAsia="Arial" w:hAnsi="Arial" w:cs="Arial"/>
          <w:i/>
          <w:iCs/>
          <w:sz w:val="16"/>
          <w:szCs w:val="16"/>
        </w:rPr>
        <w:t>ersebut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37F18F2C" w14:textId="62CD45CD" w:rsidR="0046492F" w:rsidRDefault="0046492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8D4137A" w14:textId="57E7B242" w:rsidR="0046492F" w:rsidRPr="0052783B" w:rsidRDefault="0046492F" w:rsidP="005C3ED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6"/>
  </w:num>
  <w:num w:numId="6">
    <w:abstractNumId w:val="18"/>
  </w:num>
  <w:num w:numId="7">
    <w:abstractNumId w:val="15"/>
  </w:num>
  <w:num w:numId="8">
    <w:abstractNumId w:val="32"/>
  </w:num>
  <w:num w:numId="9">
    <w:abstractNumId w:val="27"/>
  </w:num>
  <w:num w:numId="10">
    <w:abstractNumId w:val="25"/>
  </w:num>
  <w:num w:numId="11">
    <w:abstractNumId w:val="13"/>
  </w:num>
  <w:num w:numId="12">
    <w:abstractNumId w:val="19"/>
  </w:num>
  <w:num w:numId="13">
    <w:abstractNumId w:val="28"/>
  </w:num>
  <w:num w:numId="14">
    <w:abstractNumId w:val="31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29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0"/>
  </w:num>
  <w:num w:numId="28">
    <w:abstractNumId w:val="34"/>
  </w:num>
  <w:num w:numId="29">
    <w:abstractNumId w:val="14"/>
  </w:num>
  <w:num w:numId="30">
    <w:abstractNumId w:val="33"/>
  </w:num>
  <w:num w:numId="31">
    <w:abstractNumId w:val="24"/>
  </w:num>
  <w:num w:numId="32">
    <w:abstractNumId w:val="8"/>
  </w:num>
  <w:num w:numId="33">
    <w:abstractNumId w:val="4"/>
  </w:num>
  <w:num w:numId="34">
    <w:abstractNumId w:val="20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C056B"/>
    <w:rsid w:val="00277385"/>
    <w:rsid w:val="0028221C"/>
    <w:rsid w:val="0028769B"/>
    <w:rsid w:val="002A1E36"/>
    <w:rsid w:val="00372475"/>
    <w:rsid w:val="003A0C17"/>
    <w:rsid w:val="00426616"/>
    <w:rsid w:val="0046492F"/>
    <w:rsid w:val="00486B07"/>
    <w:rsid w:val="00487B29"/>
    <w:rsid w:val="00537C5E"/>
    <w:rsid w:val="0058006D"/>
    <w:rsid w:val="005C3EDF"/>
    <w:rsid w:val="005C5758"/>
    <w:rsid w:val="0064608A"/>
    <w:rsid w:val="006565BC"/>
    <w:rsid w:val="0069323B"/>
    <w:rsid w:val="00781A21"/>
    <w:rsid w:val="008B6F95"/>
    <w:rsid w:val="00915017"/>
    <w:rsid w:val="00931F34"/>
    <w:rsid w:val="009E0C3C"/>
    <w:rsid w:val="009F1FBA"/>
    <w:rsid w:val="00A4371C"/>
    <w:rsid w:val="00A52C6C"/>
    <w:rsid w:val="00BD4B21"/>
    <w:rsid w:val="00C667DA"/>
    <w:rsid w:val="00D13E73"/>
    <w:rsid w:val="00D2315F"/>
    <w:rsid w:val="00DA7185"/>
    <w:rsid w:val="00DD0D1E"/>
    <w:rsid w:val="00E01D46"/>
    <w:rsid w:val="00E672D9"/>
    <w:rsid w:val="00E938AA"/>
    <w:rsid w:val="00EF0265"/>
    <w:rsid w:val="00EF0E5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24</cp:revision>
  <dcterms:created xsi:type="dcterms:W3CDTF">2018-07-19T06:13:00Z</dcterms:created>
  <dcterms:modified xsi:type="dcterms:W3CDTF">2018-08-08T10:34:00Z</dcterms:modified>
</cp:coreProperties>
</file>