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25CF" w14:textId="77777777" w:rsidR="008D1CA7" w:rsidRDefault="008D1CA7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FB222E8" w14:textId="59341854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7FF1EC0E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7EF9C3C0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4ED7A7E4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3921"/>
        <w:gridCol w:w="945"/>
        <w:gridCol w:w="2905"/>
      </w:tblGrid>
      <w:tr w:rsidR="00636D3E" w14:paraId="29CF0562" w14:textId="77777777" w:rsidTr="00636D3E">
        <w:tc>
          <w:tcPr>
            <w:tcW w:w="1339" w:type="dxa"/>
            <w:hideMark/>
          </w:tcPr>
          <w:p w14:paraId="31A24BF7" w14:textId="77777777" w:rsidR="00636D3E" w:rsidRDefault="00636D3E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Ruj. Kami</w:t>
            </w:r>
          </w:p>
        </w:tc>
        <w:tc>
          <w:tcPr>
            <w:tcW w:w="3921" w:type="dxa"/>
            <w:hideMark/>
          </w:tcPr>
          <w:p w14:paraId="3A491AB2" w14:textId="77777777" w:rsidR="00636D3E" w:rsidRDefault="00636D3E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${reference_no}</w:t>
            </w:r>
          </w:p>
        </w:tc>
        <w:tc>
          <w:tcPr>
            <w:tcW w:w="945" w:type="dxa"/>
            <w:hideMark/>
          </w:tcPr>
          <w:p w14:paraId="219201F2" w14:textId="77777777" w:rsidR="00636D3E" w:rsidRDefault="00636D3E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2905" w:type="dxa"/>
            <w:hideMark/>
          </w:tcPr>
          <w:p w14:paraId="79616E3D" w14:textId="77777777" w:rsidR="00636D3E" w:rsidRDefault="00636D3E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${letter_date}</w:t>
            </w:r>
          </w:p>
        </w:tc>
      </w:tr>
    </w:tbl>
    <w:p w14:paraId="2E36305C" w14:textId="77777777" w:rsidR="00CB47D3" w:rsidRDefault="00CB47D3" w:rsidP="00CB47D3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4422"/>
        <w:gridCol w:w="3382"/>
      </w:tblGrid>
      <w:tr w:rsidR="00CB47D3" w14:paraId="537D0632" w14:textId="77777777" w:rsidTr="00AC3CE0">
        <w:tc>
          <w:tcPr>
            <w:tcW w:w="1615" w:type="dxa"/>
          </w:tcPr>
          <w:p w14:paraId="6FEA13DC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2E1CB5">
              <w:rPr>
                <w:rFonts w:ascii="Arial" w:eastAsia="Arial" w:hAnsi="Arial" w:cs="Arial"/>
                <w:szCs w:val="24"/>
              </w:rPr>
              <w:t>Perkara :</w:t>
            </w:r>
          </w:p>
        </w:tc>
        <w:tc>
          <w:tcPr>
            <w:tcW w:w="7495" w:type="dxa"/>
            <w:gridSpan w:val="2"/>
          </w:tcPr>
          <w:p w14:paraId="0208C1FB" w14:textId="77777777" w:rsidR="00CB47D3" w:rsidRDefault="00CB47D3" w:rsidP="00AC3CE0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22A8FF24" w14:textId="091DA6FE" w:rsidR="00CB47D3" w:rsidRDefault="00683180" w:rsidP="002E1CB5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 w:rsidRPr="00683180">
              <w:rPr>
                <w:rFonts w:ascii="Arial" w:eastAsia="Arial" w:hAnsi="Arial" w:cs="Arial"/>
                <w:b/>
                <w:bCs/>
                <w:szCs w:val="24"/>
              </w:rPr>
              <w:t>SIASATAN ISU KELAYAKAN KE ATAS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 ${company_name_uppercase} PADA </w:t>
            </w:r>
            <w:r w:rsidR="003478F4">
              <w:rPr>
                <w:rFonts w:ascii="Arial" w:eastAsia="Arial" w:hAnsi="Arial" w:cs="Arial"/>
                <w:b/>
                <w:bCs/>
                <w:szCs w:val="24"/>
              </w:rPr>
              <w:t>{filing_applied_at}</w:t>
            </w:r>
          </w:p>
          <w:p w14:paraId="46FC2DFC" w14:textId="47EE791C" w:rsidR="00683180" w:rsidRDefault="00683180" w:rsidP="002E1CB5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  <w:tr w:rsidR="00CB47D3" w14:paraId="4CECCD61" w14:textId="77777777" w:rsidTr="002E1CB5">
        <w:tc>
          <w:tcPr>
            <w:tcW w:w="1615" w:type="dxa"/>
          </w:tcPr>
          <w:p w14:paraId="7E638A58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2E1CB5">
              <w:rPr>
                <w:rFonts w:ascii="Arial" w:eastAsia="Arial" w:hAnsi="Arial" w:cs="Arial"/>
                <w:szCs w:val="24"/>
              </w:rPr>
              <w:t>Kepada :</w:t>
            </w:r>
          </w:p>
        </w:tc>
        <w:tc>
          <w:tcPr>
            <w:tcW w:w="4410" w:type="dxa"/>
          </w:tcPr>
          <w:p w14:paraId="6A339564" w14:textId="77777777" w:rsidR="00683180" w:rsidRDefault="00683180" w:rsidP="00683180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3CAAEDCC" w14:textId="0B294E94" w:rsidR="00CB47D3" w:rsidRDefault="00683180" w:rsidP="00683180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 J</w:t>
            </w:r>
            <w:r w:rsidRPr="00683180">
              <w:rPr>
                <w:rFonts w:ascii="Arial" w:eastAsia="Arial" w:hAnsi="Arial" w:cs="Arial"/>
                <w:b/>
                <w:bCs/>
                <w:szCs w:val="24"/>
              </w:rPr>
              <w:t xml:space="preserve">HEKS, 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>${province_office_name_uppercase}</w:t>
            </w:r>
          </w:p>
          <w:p w14:paraId="4BBF5E89" w14:textId="57F71344" w:rsidR="00683180" w:rsidRDefault="00683180" w:rsidP="00683180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  <w:tc>
          <w:tcPr>
            <w:tcW w:w="3085" w:type="dxa"/>
            <w:vMerge w:val="restart"/>
          </w:tcPr>
          <w:p w14:paraId="4081929B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2E1CB5">
              <w:rPr>
                <w:rFonts w:ascii="Arial" w:eastAsia="Arial" w:hAnsi="Arial" w:cs="Arial"/>
                <w:szCs w:val="24"/>
              </w:rPr>
              <w:t>Salinan Kepada:</w:t>
            </w:r>
          </w:p>
          <w:p w14:paraId="206C721D" w14:textId="0C2CD4E5" w:rsidR="00CB47D3" w:rsidRPr="002B7D7D" w:rsidRDefault="002B7D7D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 w:rsidRPr="002B7D7D">
              <w:rPr>
                <w:rFonts w:ascii="Arial" w:eastAsia="Arial" w:hAnsi="Arial" w:cs="Arial"/>
                <w:b/>
                <w:bCs/>
                <w:szCs w:val="24"/>
              </w:rPr>
              <w:t>${carbon_copy_uppercase}</w:t>
            </w:r>
          </w:p>
          <w:p w14:paraId="079A7E52" w14:textId="5BB095B7" w:rsidR="002E1CB5" w:rsidRPr="002E1CB5" w:rsidRDefault="002E1CB5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</w:p>
        </w:tc>
      </w:tr>
      <w:tr w:rsidR="00CB47D3" w14:paraId="1981A808" w14:textId="77777777" w:rsidTr="002E1CB5">
        <w:tc>
          <w:tcPr>
            <w:tcW w:w="1615" w:type="dxa"/>
          </w:tcPr>
          <w:p w14:paraId="338FE7EB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2E1CB5">
              <w:rPr>
                <w:rFonts w:ascii="Arial" w:eastAsia="Arial" w:hAnsi="Arial" w:cs="Arial"/>
                <w:szCs w:val="24"/>
              </w:rPr>
              <w:t>Daripada :</w:t>
            </w:r>
          </w:p>
        </w:tc>
        <w:tc>
          <w:tcPr>
            <w:tcW w:w="4410" w:type="dxa"/>
          </w:tcPr>
          <w:p w14:paraId="32C0E881" w14:textId="0B0232E1" w:rsidR="00CB47D3" w:rsidRDefault="00683180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 KANAN PERGERAKAN KESATUAN</w:t>
            </w:r>
          </w:p>
        </w:tc>
        <w:tc>
          <w:tcPr>
            <w:tcW w:w="3085" w:type="dxa"/>
            <w:vMerge/>
          </w:tcPr>
          <w:p w14:paraId="2DA4774E" w14:textId="77777777" w:rsidR="00CB47D3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1E17F354" w14:textId="77777777" w:rsidR="00CB47D3" w:rsidRDefault="00CB47D3" w:rsidP="00CB47D3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17DEAEBE" w14:textId="0129116F" w:rsidR="00CB47D3" w:rsidRPr="00B754C4" w:rsidRDefault="00CB47D3" w:rsidP="00CB47D3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</w:t>
      </w:r>
      <w:r w:rsidR="002E1CB5">
        <w:rPr>
          <w:rFonts w:ascii="Arial" w:hAnsi="Arial" w:cs="Arial"/>
        </w:rPr>
        <w:t>/Puan</w:t>
      </w:r>
      <w:r w:rsidRPr="00B754C4">
        <w:rPr>
          <w:rFonts w:ascii="Arial" w:hAnsi="Arial" w:cs="Arial"/>
        </w:rPr>
        <w:t>,</w:t>
      </w:r>
    </w:p>
    <w:p w14:paraId="54E25E9A" w14:textId="77777777" w:rsidR="00CB47D3" w:rsidRDefault="00CB47D3" w:rsidP="00CB47D3">
      <w:pPr>
        <w:pStyle w:val="BodyTextIndent2"/>
        <w:tabs>
          <w:tab w:val="left" w:pos="2880"/>
        </w:tabs>
        <w:ind w:right="17" w:firstLine="0"/>
      </w:pPr>
    </w:p>
    <w:p w14:paraId="74788E08" w14:textId="77777777" w:rsidR="00683180" w:rsidRPr="00683180" w:rsidRDefault="00683180" w:rsidP="00683180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 w:rsidRPr="00683180">
        <w:rPr>
          <w:rFonts w:ascii="Arial" w:hAnsi="Arial" w:cs="Arial"/>
          <w:szCs w:val="24"/>
        </w:rPr>
        <w:t>Dengan hormatnya adalah saya diarah merujuk perkara tersebut di atas.</w:t>
      </w:r>
    </w:p>
    <w:p w14:paraId="4FEDBEFE" w14:textId="77777777" w:rsidR="00683180" w:rsidRPr="00683180" w:rsidRDefault="00683180" w:rsidP="00683180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</w:p>
    <w:p w14:paraId="6EC4FA4D" w14:textId="10E55600" w:rsidR="00683180" w:rsidRPr="00683180" w:rsidRDefault="00683180" w:rsidP="00683180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 w:rsidRPr="00683180">
        <w:rPr>
          <w:rFonts w:ascii="Arial" w:hAnsi="Arial" w:cs="Arial"/>
          <w:szCs w:val="24"/>
        </w:rPr>
        <w:t>2.</w:t>
      </w:r>
      <w:r w:rsidRPr="00683180">
        <w:rPr>
          <w:rFonts w:ascii="Arial" w:hAnsi="Arial" w:cs="Arial"/>
          <w:szCs w:val="24"/>
        </w:rPr>
        <w:tab/>
        <w:t>Dimaklumkan bahawa Ibu Pejabat JHEKS masih belum menerima hasil siasatan isu kelayakan tersebut di atas, walaupun tempoh mengemukakan laporan siasatan selama 14 hari telah tamat.</w:t>
      </w:r>
    </w:p>
    <w:p w14:paraId="15C3489F" w14:textId="77777777" w:rsidR="00683180" w:rsidRPr="00683180" w:rsidRDefault="00683180" w:rsidP="00683180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</w:p>
    <w:p w14:paraId="337EDDC1" w14:textId="4920EB8E" w:rsidR="00CB47D3" w:rsidRDefault="00683180" w:rsidP="00683180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 w:rsidRPr="00683180">
        <w:rPr>
          <w:rFonts w:ascii="Arial" w:hAnsi="Arial" w:cs="Arial"/>
          <w:szCs w:val="24"/>
        </w:rPr>
        <w:t>3.</w:t>
      </w:r>
      <w:r w:rsidRPr="00683180">
        <w:rPr>
          <w:rFonts w:ascii="Arial" w:hAnsi="Arial" w:cs="Arial"/>
          <w:szCs w:val="24"/>
        </w:rPr>
        <w:tab/>
        <w:t>Sehubungan itu, kerjasama pihak tuan dipohon untuk mengemukakan laporan siasatan dengan kadar segera beserta alasan kelewatan tersebut.</w:t>
      </w:r>
    </w:p>
    <w:p w14:paraId="0EF99136" w14:textId="77777777" w:rsidR="00683180" w:rsidRDefault="00683180" w:rsidP="00683180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250DF3C1" w14:textId="77777777" w:rsidR="00CB47D3" w:rsidRDefault="00CB47D3" w:rsidP="00CB47D3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234D0743" w14:textId="77777777" w:rsidR="00CB47D3" w:rsidRDefault="00CB47D3" w:rsidP="00CB47D3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5D1C4824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750477D9" w14:textId="77777777" w:rsidR="000D27E9" w:rsidRPr="009C4070" w:rsidRDefault="000D27E9" w:rsidP="000D27E9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4776B8EB" w14:textId="77777777" w:rsidR="000D27E9" w:rsidRPr="009C4070" w:rsidRDefault="000D27E9" w:rsidP="000D27E9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3321DDB" w14:textId="77777777" w:rsidR="00CB47D3" w:rsidRDefault="00CB47D3" w:rsidP="00CB47D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4B04601" w14:textId="77777777" w:rsidR="00CB47D3" w:rsidRDefault="00CB47D3" w:rsidP="00CB47D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597A807C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4B9FF302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523A6506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25427418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016C7931" w14:textId="33BAEE00" w:rsidR="00CB47D3" w:rsidRDefault="00CB47D3" w:rsidP="00CB47D3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${ob_kpks_name} </w:t>
      </w:r>
      <w:r>
        <w:rPr>
          <w:rFonts w:ascii="Arial" w:hAnsi="Arial" w:cs="Arial"/>
          <w:b/>
          <w:bCs/>
          <w:szCs w:val="24"/>
        </w:rPr>
        <w:t>)</w:t>
      </w:r>
    </w:p>
    <w:p w14:paraId="3971F051" w14:textId="1C39E20F" w:rsidR="00CB47D3" w:rsidRDefault="00CB47D3" w:rsidP="00CB47D3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b.p. Ketua Pengarah Kesatuan Sekerja,</w:t>
      </w:r>
    </w:p>
    <w:p w14:paraId="631D3103" w14:textId="65FF1326" w:rsidR="00CB47D3" w:rsidRDefault="00CB47D3" w:rsidP="00CB47D3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Malaysia.</w:t>
      </w:r>
    </w:p>
    <w:p w14:paraId="058E7558" w14:textId="453870F5" w:rsidR="00683180" w:rsidRDefault="00683180" w:rsidP="00CB47D3">
      <w:pPr>
        <w:ind w:right="-90"/>
        <w:rPr>
          <w:rFonts w:ascii="Arial" w:hAnsi="Arial" w:cs="Arial"/>
          <w:bCs/>
          <w:sz w:val="24"/>
          <w:szCs w:val="24"/>
        </w:rPr>
      </w:pPr>
    </w:p>
    <w:p w14:paraId="2152457E" w14:textId="2B79B6A4" w:rsidR="00683180" w:rsidRPr="00683180" w:rsidRDefault="00683180" w:rsidP="00CB47D3">
      <w:pPr>
        <w:ind w:right="-90"/>
        <w:rPr>
          <w:rFonts w:ascii="Arial" w:hAnsi="Arial" w:cs="Arial"/>
          <w:bCs/>
          <w:sz w:val="12"/>
          <w:szCs w:val="12"/>
        </w:rPr>
      </w:pPr>
      <w:r w:rsidRPr="00683180">
        <w:rPr>
          <w:rFonts w:ascii="Arial" w:hAnsi="Arial" w:cs="Arial"/>
          <w:bCs/>
          <w:sz w:val="12"/>
          <w:szCs w:val="12"/>
        </w:rPr>
        <w:t>IK/NN/dee/11.9.17</w:t>
      </w:r>
    </w:p>
    <w:p w14:paraId="71EE205F" w14:textId="77777777" w:rsidR="00CB47D3" w:rsidRPr="00075CD1" w:rsidRDefault="00CB47D3" w:rsidP="00CB47D3"/>
    <w:p w14:paraId="024754F7" w14:textId="77777777" w:rsidR="00093680" w:rsidRPr="00CB47D3" w:rsidRDefault="00093680" w:rsidP="00CB47D3"/>
    <w:sectPr w:rsidR="00093680" w:rsidRPr="00CB47D3" w:rsidSect="00400364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76F4B" w14:textId="77777777" w:rsidR="00746CC2" w:rsidRDefault="00746CC2" w:rsidP="00400364">
      <w:r>
        <w:separator/>
      </w:r>
    </w:p>
  </w:endnote>
  <w:endnote w:type="continuationSeparator" w:id="0">
    <w:p w14:paraId="280C34E0" w14:textId="77777777" w:rsidR="00746CC2" w:rsidRDefault="00746CC2" w:rsidP="0040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BF7ED" w14:textId="77777777" w:rsidR="00746CC2" w:rsidRDefault="00746CC2" w:rsidP="00400364">
      <w:r>
        <w:separator/>
      </w:r>
    </w:p>
  </w:footnote>
  <w:footnote w:type="continuationSeparator" w:id="0">
    <w:p w14:paraId="5505AF6A" w14:textId="77777777" w:rsidR="00746CC2" w:rsidRDefault="00746CC2" w:rsidP="00400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3A68F" w14:textId="77777777" w:rsidR="00400364" w:rsidRDefault="00400364" w:rsidP="00400364">
    <w:pPr>
      <w:pStyle w:val="Heading5"/>
      <w:rPr>
        <w:sz w:val="20"/>
      </w:rPr>
    </w:pPr>
    <w:r>
      <w:rPr>
        <w:noProof/>
        <w:lang w:val="ms-MY" w:eastAsia="ms-MY"/>
      </w:rPr>
      <w:drawing>
        <wp:anchor distT="0" distB="0" distL="114300" distR="114300" simplePos="0" relativeHeight="251659264" behindDoc="0" locked="0" layoutInCell="1" allowOverlap="1" wp14:anchorId="03BDC44B" wp14:editId="22202673">
          <wp:simplePos x="0" y="0"/>
          <wp:positionH relativeFrom="column">
            <wp:posOffset>2448406</wp:posOffset>
          </wp:positionH>
          <wp:positionV relativeFrom="paragraph">
            <wp:posOffset>14666</wp:posOffset>
          </wp:positionV>
          <wp:extent cx="934087" cy="681356"/>
          <wp:effectExtent l="0" t="0" r="0" b="4444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7" cy="6813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E69A2AE" w14:textId="77777777" w:rsidR="00400364" w:rsidRDefault="00400364" w:rsidP="00400364"/>
  <w:p w14:paraId="0592A1E4" w14:textId="77777777" w:rsidR="00400364" w:rsidRDefault="00400364" w:rsidP="00400364"/>
  <w:p w14:paraId="65594F8A" w14:textId="77777777" w:rsidR="00400364" w:rsidRDefault="00400364" w:rsidP="00400364"/>
  <w:p w14:paraId="2E4D4550" w14:textId="77777777" w:rsidR="00400364" w:rsidRPr="00FD65B9" w:rsidRDefault="00400364" w:rsidP="00400364"/>
  <w:p w14:paraId="6568E248" w14:textId="77777777" w:rsidR="00400364" w:rsidRPr="00FD65B9" w:rsidRDefault="00400364" w:rsidP="00400364">
    <w:pPr>
      <w:pStyle w:val="Heading5"/>
      <w:jc w:val="center"/>
      <w:rPr>
        <w:rFonts w:ascii="Century Gothic" w:hAnsi="Century Gothic"/>
        <w:b/>
        <w:sz w:val="20"/>
      </w:rPr>
    </w:pPr>
    <w:r w:rsidRPr="00FD65B9">
      <w:rPr>
        <w:rFonts w:ascii="Century Gothic" w:hAnsi="Century Gothic"/>
        <w:b/>
        <w:sz w:val="20"/>
      </w:rPr>
      <w:t>KEMENTERIAN SUMBER MANUSIA</w:t>
    </w:r>
  </w:p>
  <w:p w14:paraId="3E335355" w14:textId="77777777" w:rsidR="00400364" w:rsidRDefault="00400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0E"/>
    <w:rsid w:val="00093680"/>
    <w:rsid w:val="000D27E9"/>
    <w:rsid w:val="00133F22"/>
    <w:rsid w:val="001D4A91"/>
    <w:rsid w:val="002B7D7D"/>
    <w:rsid w:val="002E1CB5"/>
    <w:rsid w:val="003478F4"/>
    <w:rsid w:val="00400364"/>
    <w:rsid w:val="00440C0E"/>
    <w:rsid w:val="00466BCE"/>
    <w:rsid w:val="00622E58"/>
    <w:rsid w:val="00636D3E"/>
    <w:rsid w:val="00683180"/>
    <w:rsid w:val="00697D24"/>
    <w:rsid w:val="00746CC2"/>
    <w:rsid w:val="007D666B"/>
    <w:rsid w:val="008D1CA7"/>
    <w:rsid w:val="009D50B0"/>
    <w:rsid w:val="00C63AC1"/>
    <w:rsid w:val="00C667DA"/>
    <w:rsid w:val="00CB47D3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406D7"/>
  <w15:chartTrackingRefBased/>
  <w15:docId w15:val="{CD07C14A-EEF0-4A67-AD42-C0A1ECE3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C0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0C0E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40C0E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440C0E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40C0E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440C0E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40C0E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40C0E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440C0E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440C0E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440C0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440C0E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440C0E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440C0E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440C0E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440C0E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440C0E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440C0E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440C0E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440C0E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440C0E"/>
    <w:rPr>
      <w:i/>
      <w:iCs/>
    </w:rPr>
  </w:style>
  <w:style w:type="character" w:styleId="Strong">
    <w:name w:val="Strong"/>
    <w:basedOn w:val="DefaultParagraphFont"/>
    <w:qFormat/>
    <w:rsid w:val="00440C0E"/>
    <w:rPr>
      <w:b/>
      <w:bCs/>
    </w:rPr>
  </w:style>
  <w:style w:type="table" w:styleId="TableGrid">
    <w:name w:val="Table Grid"/>
    <w:basedOn w:val="TableNormal"/>
    <w:uiPriority w:val="39"/>
    <w:rsid w:val="00CB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36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00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364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19</cp:revision>
  <dcterms:created xsi:type="dcterms:W3CDTF">2018-07-14T14:23:00Z</dcterms:created>
  <dcterms:modified xsi:type="dcterms:W3CDTF">2018-08-24T15:10:00Z</dcterms:modified>
</cp:coreProperties>
</file>