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6B1CE" w14:textId="77777777" w:rsidR="00F01C90" w:rsidRPr="00F01C90" w:rsidRDefault="00F01C90" w:rsidP="00F01C90">
      <w:pPr>
        <w:rPr>
          <w:b/>
          <w:bCs/>
        </w:rPr>
      </w:pPr>
      <w:r w:rsidRPr="00F01C90">
        <w:rPr>
          <w:b/>
          <w:bCs/>
        </w:rPr>
        <w:t>Lightweight Portable Deepfake Image Detection Project Plan</w:t>
      </w:r>
    </w:p>
    <w:p w14:paraId="1D301796" w14:textId="77777777" w:rsidR="00F01C90" w:rsidRPr="00F01C90" w:rsidRDefault="00F01C90" w:rsidP="00F01C90">
      <w:r w:rsidRPr="00F01C90">
        <w:t>This document outlines the professional Data Science design for your Lightweight Portable Deepfake Image Detection system. It is tailored for Windows, optimized for high accuracy while remaining computationally lightweight, and includes "markings and notes" to educate users on distinguishing real from fake images.</w:t>
      </w:r>
    </w:p>
    <w:p w14:paraId="5905909C" w14:textId="77777777" w:rsidR="00F01C90" w:rsidRPr="00F01C90" w:rsidRDefault="00F01C90" w:rsidP="00F01C90">
      <w:pPr>
        <w:rPr>
          <w:b/>
          <w:bCs/>
        </w:rPr>
      </w:pPr>
      <w:r w:rsidRPr="00F01C90">
        <w:rPr>
          <w:b/>
          <w:bCs/>
        </w:rPr>
        <w:t>User Review Required</w:t>
      </w:r>
    </w:p>
    <w:p w14:paraId="45899693" w14:textId="77777777" w:rsidR="00F01C90" w:rsidRPr="00F01C90" w:rsidRDefault="00F01C90" w:rsidP="00F01C90">
      <w:r w:rsidRPr="00F01C90">
        <w:t>IMPORTANT</w:t>
      </w:r>
    </w:p>
    <w:p w14:paraId="4A626071" w14:textId="77777777" w:rsidR="00F01C90" w:rsidRPr="00F01C90" w:rsidRDefault="00F01C90" w:rsidP="00F01C90">
      <w:r w:rsidRPr="00F01C90">
        <w:t>Please review the architecture and proposed technologies below. Specifically:</w:t>
      </w:r>
    </w:p>
    <w:p w14:paraId="3B1A9D20" w14:textId="77777777" w:rsidR="00F01C90" w:rsidRPr="00F01C90" w:rsidRDefault="00F01C90" w:rsidP="00F01C90">
      <w:pPr>
        <w:numPr>
          <w:ilvl w:val="0"/>
          <w:numId w:val="1"/>
        </w:numPr>
      </w:pPr>
      <w:r w:rsidRPr="00F01C90">
        <w:t>Is a </w:t>
      </w:r>
      <w:proofErr w:type="spellStart"/>
      <w:r w:rsidRPr="00F01C90">
        <w:rPr>
          <w:b/>
          <w:bCs/>
        </w:rPr>
        <w:t>FastAPI</w:t>
      </w:r>
      <w:proofErr w:type="spellEnd"/>
      <w:r w:rsidRPr="00F01C90">
        <w:rPr>
          <w:b/>
          <w:bCs/>
        </w:rPr>
        <w:t xml:space="preserve"> backend with a beautiful modern Web Interface (HTML/CSS/JS)</w:t>
      </w:r>
      <w:r w:rsidRPr="00F01C90">
        <w:t> acceptable? This runs locally on Windows and provides the best visual experience for educational tools.</w:t>
      </w:r>
    </w:p>
    <w:p w14:paraId="070AB8CF" w14:textId="77777777" w:rsidR="00F01C90" w:rsidRPr="00F01C90" w:rsidRDefault="00F01C90" w:rsidP="00F01C90">
      <w:pPr>
        <w:numPr>
          <w:ilvl w:val="0"/>
          <w:numId w:val="1"/>
        </w:numPr>
      </w:pPr>
      <w:r w:rsidRPr="00F01C90">
        <w:t xml:space="preserve">The unified dataset rules below assume some defaults (e.g., </w:t>
      </w:r>
      <w:proofErr w:type="gramStart"/>
      <w:r w:rsidRPr="00F01C90">
        <w:t>all of</w:t>
      </w:r>
      <w:proofErr w:type="gramEnd"/>
      <w:r w:rsidRPr="00F01C90">
        <w:t xml:space="preserve"> </w:t>
      </w:r>
      <w:proofErr w:type="spellStart"/>
      <w:r w:rsidRPr="00F01C90">
        <w:t>CoMoFoD</w:t>
      </w:r>
      <w:proofErr w:type="spellEnd"/>
      <w:r w:rsidRPr="00F01C90">
        <w:t xml:space="preserve"> is "Fake" since it's copy-move, and CASIA2 Au/</w:t>
      </w:r>
      <w:proofErr w:type="spellStart"/>
      <w:r w:rsidRPr="00F01C90">
        <w:t>Tp</w:t>
      </w:r>
      <w:proofErr w:type="spellEnd"/>
      <w:r w:rsidRPr="00F01C90">
        <w:t xml:space="preserve"> are Real/Fake respectively). Let me know if any of these assumptions need correcting.</w:t>
      </w:r>
    </w:p>
    <w:p w14:paraId="41608B0E" w14:textId="77777777" w:rsidR="00F01C90" w:rsidRPr="00F01C90" w:rsidRDefault="00F01C90" w:rsidP="00F01C90">
      <w:pPr>
        <w:rPr>
          <w:b/>
          <w:bCs/>
        </w:rPr>
      </w:pPr>
      <w:r w:rsidRPr="00F01C90">
        <w:rPr>
          <w:b/>
          <w:bCs/>
        </w:rPr>
        <w:t>Architecture &amp; Technologies</w:t>
      </w:r>
    </w:p>
    <w:p w14:paraId="2FC37838" w14:textId="77777777" w:rsidR="00F01C90" w:rsidRPr="00F01C90" w:rsidRDefault="00F01C90" w:rsidP="00F01C90">
      <w:pPr>
        <w:numPr>
          <w:ilvl w:val="0"/>
          <w:numId w:val="2"/>
        </w:numPr>
      </w:pPr>
      <w:r w:rsidRPr="00F01C90">
        <w:rPr>
          <w:b/>
          <w:bCs/>
        </w:rPr>
        <w:t>Backend &amp; AI Engine</w:t>
      </w:r>
      <w:r w:rsidRPr="00F01C90">
        <w:t>: Python + </w:t>
      </w:r>
      <w:proofErr w:type="spellStart"/>
      <w:r w:rsidRPr="00F01C90">
        <w:t>PyTorch</w:t>
      </w:r>
      <w:proofErr w:type="spellEnd"/>
      <w:r w:rsidRPr="00F01C90">
        <w:t> + </w:t>
      </w:r>
      <w:proofErr w:type="spellStart"/>
      <w:r w:rsidRPr="00F01C90">
        <w:t>FastAPI</w:t>
      </w:r>
      <w:proofErr w:type="spellEnd"/>
      <w:r w:rsidRPr="00F01C90">
        <w:t>.</w:t>
      </w:r>
    </w:p>
    <w:p w14:paraId="78E7D7E7" w14:textId="77777777" w:rsidR="00F01C90" w:rsidRPr="00F01C90" w:rsidRDefault="00F01C90" w:rsidP="00F01C90">
      <w:pPr>
        <w:numPr>
          <w:ilvl w:val="0"/>
          <w:numId w:val="2"/>
        </w:numPr>
      </w:pPr>
      <w:r w:rsidRPr="00F01C90">
        <w:rPr>
          <w:b/>
          <w:bCs/>
        </w:rPr>
        <w:t>Model Architecture</w:t>
      </w:r>
      <w:r w:rsidRPr="00F01C90">
        <w:t>: </w:t>
      </w:r>
      <w:proofErr w:type="spellStart"/>
      <w:r w:rsidRPr="00F01C90">
        <w:rPr>
          <w:b/>
          <w:bCs/>
        </w:rPr>
        <w:t>MobileViT</w:t>
      </w:r>
      <w:proofErr w:type="spellEnd"/>
      <w:r w:rsidRPr="00F01C90">
        <w:t> or </w:t>
      </w:r>
      <w:r w:rsidRPr="00F01C90">
        <w:rPr>
          <w:b/>
          <w:bCs/>
        </w:rPr>
        <w:t>EfficientNetV2-S</w:t>
      </w:r>
      <w:r w:rsidRPr="00F01C90">
        <w:t>. These offer state-of-the-art accuracy with a minimal parameter count, making them extremely fast on standard Windows laptops/desktops without requiring advanced GPUs.</w:t>
      </w:r>
    </w:p>
    <w:p w14:paraId="7152B7C5" w14:textId="77777777" w:rsidR="00F01C90" w:rsidRPr="00F01C90" w:rsidRDefault="00F01C90" w:rsidP="00F01C90">
      <w:pPr>
        <w:numPr>
          <w:ilvl w:val="0"/>
          <w:numId w:val="2"/>
        </w:numPr>
      </w:pPr>
      <w:r w:rsidRPr="00F01C90">
        <w:rPr>
          <w:b/>
          <w:bCs/>
        </w:rPr>
        <w:t>Explainability (Markings)</w:t>
      </w:r>
      <w:r w:rsidRPr="00F01C90">
        <w:t>: </w:t>
      </w:r>
      <w:r w:rsidRPr="00F01C90">
        <w:rPr>
          <w:b/>
          <w:bCs/>
        </w:rPr>
        <w:t>Grad-CAM (Gradient-weighted Class Activation Mapping)</w:t>
      </w:r>
      <w:r w:rsidRPr="00F01C90">
        <w:t>. The model will produce a "heatmap" overlay on the image, marking the specific regions (like distorted edges or AI artifacts) that caused it to classify the image as a deepfake.</w:t>
      </w:r>
    </w:p>
    <w:p w14:paraId="0D60EE57" w14:textId="77777777" w:rsidR="00F01C90" w:rsidRPr="00F01C90" w:rsidRDefault="00F01C90" w:rsidP="00F01C90">
      <w:pPr>
        <w:numPr>
          <w:ilvl w:val="0"/>
          <w:numId w:val="2"/>
        </w:numPr>
      </w:pPr>
      <w:r w:rsidRPr="00F01C90">
        <w:rPr>
          <w:b/>
          <w:bCs/>
        </w:rPr>
        <w:t>Frontend UI</w:t>
      </w:r>
      <w:r w:rsidRPr="00F01C90">
        <w:t>: Vanilla HTML/JS and custom Vanilla CSS with a modern, premium design (</w:t>
      </w:r>
      <w:proofErr w:type="spellStart"/>
      <w:r w:rsidRPr="00F01C90">
        <w:t>glassmorphism</w:t>
      </w:r>
      <w:proofErr w:type="spellEnd"/>
      <w:r w:rsidRPr="00F01C90">
        <w:t xml:space="preserve"> effects, dynamic micro-animations) to ensure the user is "wowed". It will have an educational section displaying notes on why an image is fake based on the Grad-CAM regions.</w:t>
      </w:r>
    </w:p>
    <w:p w14:paraId="5AA43720" w14:textId="77777777" w:rsidR="00F01C90" w:rsidRPr="00F01C90" w:rsidRDefault="00F01C90" w:rsidP="00F01C90">
      <w:pPr>
        <w:rPr>
          <w:b/>
          <w:bCs/>
        </w:rPr>
      </w:pPr>
      <w:r w:rsidRPr="00F01C90">
        <w:rPr>
          <w:b/>
          <w:bCs/>
        </w:rPr>
        <w:t>Proposed Changes</w:t>
      </w:r>
    </w:p>
    <w:p w14:paraId="68E3B751" w14:textId="77777777" w:rsidR="00F01C90" w:rsidRPr="00F01C90" w:rsidRDefault="00F01C90" w:rsidP="00F01C90">
      <w:r w:rsidRPr="00F01C90">
        <w:pict w14:anchorId="68384267">
          <v:rect id="_x0000_i1049" style="width:9in;height:.75pt" o:hrpct="0" o:hralign="center" o:hrstd="t" o:hr="t" fillcolor="#a0a0a0" stroked="f"/>
        </w:pict>
      </w:r>
    </w:p>
    <w:p w14:paraId="02FC7F76" w14:textId="77777777" w:rsidR="00F01C90" w:rsidRPr="00F01C90" w:rsidRDefault="00F01C90" w:rsidP="00F01C90">
      <w:r w:rsidRPr="00F01C90">
        <w:t>Phase 1: Unified Dataset Pipeline</w:t>
      </w:r>
    </w:p>
    <w:p w14:paraId="2BB28DF6" w14:textId="77777777" w:rsidR="00F01C90" w:rsidRPr="00F01C90" w:rsidRDefault="00F01C90" w:rsidP="00F01C90">
      <w:r w:rsidRPr="00F01C90">
        <w:lastRenderedPageBreak/>
        <w:t xml:space="preserve">We will create a custom </w:t>
      </w:r>
      <w:proofErr w:type="spellStart"/>
      <w:r w:rsidRPr="00F01C90">
        <w:t>PyTorch</w:t>
      </w:r>
      <w:proofErr w:type="spellEnd"/>
      <w:r w:rsidRPr="00F01C90">
        <w:t xml:space="preserve"> </w:t>
      </w:r>
      <w:proofErr w:type="spellStart"/>
      <w:r w:rsidRPr="00F01C90">
        <w:t>DataLoader</w:t>
      </w:r>
      <w:proofErr w:type="spellEnd"/>
      <w:r w:rsidRPr="00F01C90">
        <w:t xml:space="preserve"> to unify your 5 specific datasets into a uniform format (Real: 0, Fake: 1).</w:t>
      </w:r>
    </w:p>
    <w:p w14:paraId="7BFCE3C4" w14:textId="77777777" w:rsidR="00F01C90" w:rsidRPr="00F01C90" w:rsidRDefault="00F01C90" w:rsidP="00F01C90">
      <w:pPr>
        <w:numPr>
          <w:ilvl w:val="0"/>
          <w:numId w:val="3"/>
        </w:numPr>
      </w:pPr>
      <w:r w:rsidRPr="00F01C90">
        <w:rPr>
          <w:b/>
          <w:bCs/>
        </w:rPr>
        <w:t>CASIA2</w:t>
      </w:r>
      <w:r w:rsidRPr="00F01C90">
        <w:t>: Au = Real, </w:t>
      </w:r>
      <w:proofErr w:type="spellStart"/>
      <w:r w:rsidRPr="00F01C90">
        <w:t>Tp</w:t>
      </w:r>
      <w:proofErr w:type="spellEnd"/>
      <w:r w:rsidRPr="00F01C90">
        <w:t> = Fake. (We can also utilize </w:t>
      </w:r>
      <w:proofErr w:type="spellStart"/>
      <w:r w:rsidRPr="00F01C90">
        <w:t>Groundtruth</w:t>
      </w:r>
      <w:proofErr w:type="spellEnd"/>
      <w:r w:rsidRPr="00F01C90">
        <w:t> for advanced segmentation if needed later, but classification is the first step).</w:t>
      </w:r>
    </w:p>
    <w:p w14:paraId="2FBADF66" w14:textId="77777777" w:rsidR="00F01C90" w:rsidRPr="00F01C90" w:rsidRDefault="00F01C90" w:rsidP="00F01C90">
      <w:pPr>
        <w:numPr>
          <w:ilvl w:val="0"/>
          <w:numId w:val="3"/>
        </w:numPr>
      </w:pPr>
      <w:r w:rsidRPr="00F01C90">
        <w:rPr>
          <w:b/>
          <w:bCs/>
        </w:rPr>
        <w:t>CG1050</w:t>
      </w:r>
      <w:r w:rsidRPr="00F01C90">
        <w:t>: Assumed entirely Computer Generated (Fake). We will use both Train and Val.</w:t>
      </w:r>
    </w:p>
    <w:p w14:paraId="2F191603" w14:textId="77777777" w:rsidR="00F01C90" w:rsidRPr="00F01C90" w:rsidRDefault="00F01C90" w:rsidP="00F01C90">
      <w:pPr>
        <w:numPr>
          <w:ilvl w:val="0"/>
          <w:numId w:val="3"/>
        </w:numPr>
      </w:pPr>
      <w:r w:rsidRPr="00F01C90">
        <w:rPr>
          <w:b/>
          <w:bCs/>
        </w:rPr>
        <w:t>CIFAKE</w:t>
      </w:r>
      <w:r w:rsidRPr="00F01C90">
        <w:t>: Read from train/test, mapping REAL = Real, FAKE = Fake.</w:t>
      </w:r>
    </w:p>
    <w:p w14:paraId="706E2F47" w14:textId="77777777" w:rsidR="00F01C90" w:rsidRPr="00F01C90" w:rsidRDefault="00F01C90" w:rsidP="00F01C90">
      <w:pPr>
        <w:numPr>
          <w:ilvl w:val="0"/>
          <w:numId w:val="3"/>
        </w:numPr>
      </w:pPr>
      <w:r w:rsidRPr="00F01C90">
        <w:rPr>
          <w:b/>
          <w:bCs/>
        </w:rPr>
        <w:t>CoMoFoD_small_v2</w:t>
      </w:r>
      <w:r w:rsidRPr="00F01C90">
        <w:t>: Assumed all copy-move forgeries (Fake).</w:t>
      </w:r>
    </w:p>
    <w:p w14:paraId="4E18ADDA" w14:textId="77777777" w:rsidR="00F01C90" w:rsidRPr="00F01C90" w:rsidRDefault="00F01C90" w:rsidP="00F01C90">
      <w:pPr>
        <w:numPr>
          <w:ilvl w:val="0"/>
          <w:numId w:val="3"/>
        </w:numPr>
      </w:pPr>
      <w:r w:rsidRPr="00F01C90">
        <w:rPr>
          <w:b/>
          <w:bCs/>
        </w:rPr>
        <w:t>DETECTAIVSHUMAN</w:t>
      </w:r>
      <w:r w:rsidRPr="00F01C90">
        <w:t>: Read from train/test, mapping real = Real, fake = Fake.</w:t>
      </w:r>
    </w:p>
    <w:p w14:paraId="23D2762A" w14:textId="77777777" w:rsidR="00F01C90" w:rsidRPr="00F01C90" w:rsidRDefault="00F01C90" w:rsidP="00F01C90">
      <w:r w:rsidRPr="00F01C90">
        <w:t>[NEW] g:/Farhan_1122_DS_39/data_loader.py</w:t>
      </w:r>
    </w:p>
    <w:p w14:paraId="5C0BE74C" w14:textId="77777777" w:rsidR="00F01C90" w:rsidRPr="00F01C90" w:rsidRDefault="00F01C90" w:rsidP="00F01C90">
      <w:r w:rsidRPr="00F01C90">
        <w:t xml:space="preserve">A robust </w:t>
      </w:r>
      <w:proofErr w:type="spellStart"/>
      <w:r w:rsidRPr="00F01C90">
        <w:t>PyTorch</w:t>
      </w:r>
      <w:proofErr w:type="spellEnd"/>
      <w:r w:rsidRPr="00F01C90">
        <w:t xml:space="preserve"> dataset class that reads all these directories, handles missing files, applies image transformations (resizing, normalization), and outputs standardized tensors.</w:t>
      </w:r>
    </w:p>
    <w:p w14:paraId="4FB537BC" w14:textId="77777777" w:rsidR="00F01C90" w:rsidRPr="00F01C90" w:rsidRDefault="00F01C90" w:rsidP="00F01C90">
      <w:r w:rsidRPr="00F01C90">
        <w:pict w14:anchorId="51585145">
          <v:rect id="_x0000_i1050" style="width:9in;height:.75pt" o:hrpct="0" o:hralign="center" o:hrstd="t" o:hr="t" fillcolor="#a0a0a0" stroked="f"/>
        </w:pict>
      </w:r>
    </w:p>
    <w:p w14:paraId="7627FB10" w14:textId="77777777" w:rsidR="00F01C90" w:rsidRPr="00F01C90" w:rsidRDefault="00F01C90" w:rsidP="00F01C90">
      <w:r w:rsidRPr="00F01C90">
        <w:t>Phase 2: Core Model &amp; Explainability Engine</w:t>
      </w:r>
    </w:p>
    <w:p w14:paraId="76D797DC" w14:textId="77777777" w:rsidR="00F01C90" w:rsidRPr="00F01C90" w:rsidRDefault="00F01C90" w:rsidP="00F01C90">
      <w:r w:rsidRPr="00F01C90">
        <w:t>[NEW] g:/Farhan_1122_DS_39/model.py</w:t>
      </w:r>
    </w:p>
    <w:p w14:paraId="47E9C749" w14:textId="77777777" w:rsidR="00F01C90" w:rsidRPr="00F01C90" w:rsidRDefault="00F01C90" w:rsidP="00F01C90">
      <w:r w:rsidRPr="00F01C90">
        <w:t>Will contain the initialization of the chosen lightweight architecture (e.g., pre-trained EfficientNetV2 via </w:t>
      </w:r>
      <w:proofErr w:type="spellStart"/>
      <w:r w:rsidRPr="00F01C90">
        <w:t>torchvision</w:t>
      </w:r>
      <w:proofErr w:type="spellEnd"/>
      <w:r w:rsidRPr="00F01C90">
        <w:t>), fine-tuned with a binary classification head.</w:t>
      </w:r>
    </w:p>
    <w:p w14:paraId="6E8F18CE" w14:textId="77777777" w:rsidR="00F01C90" w:rsidRPr="00F01C90" w:rsidRDefault="00F01C90" w:rsidP="00F01C90">
      <w:r w:rsidRPr="00F01C90">
        <w:t>[NEW] g:/Farhan_1122_DS_39/explainability.py</w:t>
      </w:r>
    </w:p>
    <w:p w14:paraId="02B77626" w14:textId="77777777" w:rsidR="00F01C90" w:rsidRPr="00F01C90" w:rsidRDefault="00F01C90" w:rsidP="00F01C90">
      <w:r w:rsidRPr="00F01C90">
        <w:t>Implementation of Grad-CAM. It will intercept the feature maps from the final convolutional layer of the model and generate the visual "markings" (heatmaps) highlighting tampered regions.</w:t>
      </w:r>
    </w:p>
    <w:p w14:paraId="533C4514" w14:textId="77777777" w:rsidR="00F01C90" w:rsidRPr="00F01C90" w:rsidRDefault="00F01C90" w:rsidP="00F01C90">
      <w:r w:rsidRPr="00F01C90">
        <w:pict w14:anchorId="44329477">
          <v:rect id="_x0000_i1051" style="width:9in;height:.75pt" o:hrpct="0" o:hralign="center" o:hrstd="t" o:hr="t" fillcolor="#a0a0a0" stroked="f"/>
        </w:pict>
      </w:r>
    </w:p>
    <w:p w14:paraId="4A32EFBA" w14:textId="77777777" w:rsidR="00F01C90" w:rsidRPr="00F01C90" w:rsidRDefault="00F01C90" w:rsidP="00F01C90">
      <w:r w:rsidRPr="00F01C90">
        <w:t>Phase 3: Training &amp; Inference Scripts</w:t>
      </w:r>
    </w:p>
    <w:p w14:paraId="1F238CC9" w14:textId="77777777" w:rsidR="00F01C90" w:rsidRPr="00F01C90" w:rsidRDefault="00F01C90" w:rsidP="00F01C90">
      <w:r w:rsidRPr="00F01C90">
        <w:t>[NEW] g:/Farhan_1122_DS_39/train.py</w:t>
      </w:r>
    </w:p>
    <w:p w14:paraId="31DCC92C" w14:textId="77777777" w:rsidR="00F01C90" w:rsidRPr="00F01C90" w:rsidRDefault="00F01C90" w:rsidP="00F01C90">
      <w:r w:rsidRPr="00F01C90">
        <w:t>A comprehensive training loop utilizing modern techniques like learning rate scheduling, early stopping, and mixed-precision training for faster iterations on Windows.</w:t>
      </w:r>
    </w:p>
    <w:p w14:paraId="7E1E61C4" w14:textId="77777777" w:rsidR="00F01C90" w:rsidRPr="00F01C90" w:rsidRDefault="00F01C90" w:rsidP="00F01C90">
      <w:r w:rsidRPr="00F01C90">
        <w:t>[NEW] g:/Farhan_1122_DS_39/inference.py</w:t>
      </w:r>
    </w:p>
    <w:p w14:paraId="6E9992AA" w14:textId="77777777" w:rsidR="00F01C90" w:rsidRPr="00F01C90" w:rsidRDefault="00F01C90" w:rsidP="00F01C90">
      <w:r w:rsidRPr="00F01C90">
        <w:t>A lightweight script that loads the trained weights, takes an input image, and outputs:</w:t>
      </w:r>
    </w:p>
    <w:p w14:paraId="149C6458" w14:textId="77777777" w:rsidR="00F01C90" w:rsidRPr="00F01C90" w:rsidRDefault="00F01C90" w:rsidP="00F01C90">
      <w:pPr>
        <w:numPr>
          <w:ilvl w:val="0"/>
          <w:numId w:val="4"/>
        </w:numPr>
      </w:pPr>
      <w:r w:rsidRPr="00F01C90">
        <w:lastRenderedPageBreak/>
        <w:t>The Fake/Real prediction with confidence percentage.</w:t>
      </w:r>
    </w:p>
    <w:p w14:paraId="4EC23CB0" w14:textId="77777777" w:rsidR="00F01C90" w:rsidRPr="00F01C90" w:rsidRDefault="00F01C90" w:rsidP="00F01C90">
      <w:pPr>
        <w:numPr>
          <w:ilvl w:val="0"/>
          <w:numId w:val="4"/>
        </w:numPr>
      </w:pPr>
      <w:r w:rsidRPr="00F01C90">
        <w:t>The Grad-CAM heatmap array.</w:t>
      </w:r>
    </w:p>
    <w:p w14:paraId="0C9F1909" w14:textId="77777777" w:rsidR="00F01C90" w:rsidRPr="00F01C90" w:rsidRDefault="00F01C90" w:rsidP="00F01C90">
      <w:r w:rsidRPr="00F01C90">
        <w:pict w14:anchorId="63766F3F">
          <v:rect id="_x0000_i1052" style="width:9in;height:.75pt" o:hrpct="0" o:hralign="center" o:hrstd="t" o:hr="t" fillcolor="#a0a0a0" stroked="f"/>
        </w:pict>
      </w:r>
    </w:p>
    <w:p w14:paraId="4E9033BA" w14:textId="77777777" w:rsidR="00F01C90" w:rsidRPr="00F01C90" w:rsidRDefault="00F01C90" w:rsidP="00F01C90">
      <w:r w:rsidRPr="00F01C90">
        <w:t>Phase 4: Premium Educational User Interface</w:t>
      </w:r>
    </w:p>
    <w:p w14:paraId="0D1D4F06" w14:textId="77777777" w:rsidR="00F01C90" w:rsidRPr="00F01C90" w:rsidRDefault="00F01C90" w:rsidP="00F01C90">
      <w:r w:rsidRPr="00F01C90">
        <w:t>[NEW] g:/Farhan_1122_DS_39/app.py</w:t>
      </w:r>
    </w:p>
    <w:p w14:paraId="386D5499" w14:textId="77777777" w:rsidR="00F01C90" w:rsidRPr="00F01C90" w:rsidRDefault="00F01C90" w:rsidP="00F01C90">
      <w:r w:rsidRPr="00F01C90">
        <w:t>A </w:t>
      </w:r>
      <w:proofErr w:type="spellStart"/>
      <w:r w:rsidRPr="00F01C90">
        <w:t>FastAPI</w:t>
      </w:r>
      <w:proofErr w:type="spellEnd"/>
      <w:r w:rsidRPr="00F01C90">
        <w:t> server that serves the UI and exposes a /detect endpoint for the frontend to send images and receive predictions + heatmaps.</w:t>
      </w:r>
    </w:p>
    <w:p w14:paraId="55534CFE" w14:textId="77777777" w:rsidR="00F01C90" w:rsidRPr="00F01C90" w:rsidRDefault="00F01C90" w:rsidP="00F01C90">
      <w:r w:rsidRPr="00F01C90">
        <w:t>[NEW] g:/Farhan_1122_DS_39/static/index.html &amp; static/style.css &amp; static/main.js</w:t>
      </w:r>
    </w:p>
    <w:p w14:paraId="77BD9D30" w14:textId="77777777" w:rsidR="00F01C90" w:rsidRPr="00F01C90" w:rsidRDefault="00F01C90" w:rsidP="00F01C90">
      <w:r w:rsidRPr="00F01C90">
        <w:t>A stunning, dynamic single-page web app.</w:t>
      </w:r>
    </w:p>
    <w:p w14:paraId="40443060" w14:textId="77777777" w:rsidR="00F01C90" w:rsidRPr="00F01C90" w:rsidRDefault="00F01C90" w:rsidP="00F01C90">
      <w:pPr>
        <w:numPr>
          <w:ilvl w:val="0"/>
          <w:numId w:val="5"/>
        </w:numPr>
      </w:pPr>
      <w:r w:rsidRPr="00F01C90">
        <w:rPr>
          <w:b/>
          <w:bCs/>
        </w:rPr>
        <w:t>Dynamic File Upload</w:t>
      </w:r>
      <w:r w:rsidRPr="00F01C90">
        <w:t>: Drag-and-drop capability.</w:t>
      </w:r>
    </w:p>
    <w:p w14:paraId="1300A91F" w14:textId="77777777" w:rsidR="00F01C90" w:rsidRPr="00F01C90" w:rsidRDefault="00F01C90" w:rsidP="00F01C90">
      <w:pPr>
        <w:numPr>
          <w:ilvl w:val="0"/>
          <w:numId w:val="5"/>
        </w:numPr>
      </w:pPr>
      <w:r w:rsidRPr="00F01C90">
        <w:rPr>
          <w:b/>
          <w:bCs/>
        </w:rPr>
        <w:t>Result Dashboard</w:t>
      </w:r>
      <w:r w:rsidRPr="00F01C90">
        <w:t>: Displays the original image alongside the Grad-CAM marked image.</w:t>
      </w:r>
    </w:p>
    <w:p w14:paraId="1B64C05D" w14:textId="77777777" w:rsidR="00F01C90" w:rsidRPr="00F01C90" w:rsidRDefault="00F01C90" w:rsidP="00F01C90">
      <w:pPr>
        <w:numPr>
          <w:ilvl w:val="0"/>
          <w:numId w:val="5"/>
        </w:numPr>
      </w:pPr>
      <w:r w:rsidRPr="00F01C90">
        <w:rPr>
          <w:b/>
          <w:bCs/>
        </w:rPr>
        <w:t>Educational Notes Box</w:t>
      </w:r>
      <w:r w:rsidRPr="00F01C90">
        <w:t xml:space="preserve">: Automatically displays common reasons for </w:t>
      </w:r>
      <w:proofErr w:type="gramStart"/>
      <w:r w:rsidRPr="00F01C90">
        <w:t>deepfakes</w:t>
      </w:r>
      <w:proofErr w:type="gramEnd"/>
      <w:r w:rsidRPr="00F01C90">
        <w:t xml:space="preserve"> (e.g., "Inconsistent lighting over marked area", "AI upscaling artifacts detected") based on the model's confidence and Grad-CAM spread.</w:t>
      </w:r>
    </w:p>
    <w:p w14:paraId="033468CF" w14:textId="77777777" w:rsidR="00F01C90" w:rsidRPr="00F01C90" w:rsidRDefault="00F01C90" w:rsidP="00F01C90">
      <w:pPr>
        <w:rPr>
          <w:b/>
          <w:bCs/>
        </w:rPr>
      </w:pPr>
      <w:r w:rsidRPr="00F01C90">
        <w:rPr>
          <w:b/>
          <w:bCs/>
        </w:rPr>
        <w:t>Open Questions</w:t>
      </w:r>
    </w:p>
    <w:p w14:paraId="0CA58972" w14:textId="77777777" w:rsidR="00F01C90" w:rsidRPr="00F01C90" w:rsidRDefault="00F01C90" w:rsidP="00F01C90">
      <w:r w:rsidRPr="00F01C90">
        <w:t>WARNING</w:t>
      </w:r>
    </w:p>
    <w:p w14:paraId="45968F64" w14:textId="77777777" w:rsidR="00F01C90" w:rsidRPr="00F01C90" w:rsidRDefault="00F01C90" w:rsidP="00F01C90">
      <w:r w:rsidRPr="00F01C90">
        <w:t xml:space="preserve">Regarding the CG1050 dataset: Does this dataset solely consist of Fake (Computer Generated) images, or are there "Real" images mixed within its Training/Validation folders? Regarding CASIA 2 </w:t>
      </w:r>
      <w:proofErr w:type="spellStart"/>
      <w:r w:rsidRPr="00F01C90">
        <w:t>Groundtruth</w:t>
      </w:r>
      <w:proofErr w:type="spellEnd"/>
      <w:r w:rsidRPr="00F01C90">
        <w:t xml:space="preserve">: Do you want the model to just output a "Fake/Real" prediction with a Grad-CAM heatmap, or do you want to train it specifically to output precise mask shapes matching this </w:t>
      </w:r>
      <w:proofErr w:type="spellStart"/>
      <w:r w:rsidRPr="00F01C90">
        <w:t>groundtruth</w:t>
      </w:r>
      <w:proofErr w:type="spellEnd"/>
      <w:r w:rsidRPr="00F01C90">
        <w:t xml:space="preserve">? (Grad-CAM doesn't require </w:t>
      </w:r>
      <w:proofErr w:type="gramStart"/>
      <w:r w:rsidRPr="00F01C90">
        <w:t xml:space="preserve">the </w:t>
      </w:r>
      <w:proofErr w:type="spellStart"/>
      <w:r w:rsidRPr="00F01C90">
        <w:t>groundtruth</w:t>
      </w:r>
      <w:proofErr w:type="spellEnd"/>
      <w:proofErr w:type="gramEnd"/>
      <w:r w:rsidRPr="00F01C90">
        <w:t xml:space="preserve"> masks, it figures it out automatically).</w:t>
      </w:r>
    </w:p>
    <w:p w14:paraId="3C07C9E8" w14:textId="77777777" w:rsidR="00F01C90" w:rsidRPr="00F01C90" w:rsidRDefault="00F01C90" w:rsidP="00F01C90">
      <w:pPr>
        <w:rPr>
          <w:b/>
          <w:bCs/>
        </w:rPr>
      </w:pPr>
      <w:r w:rsidRPr="00F01C90">
        <w:rPr>
          <w:b/>
          <w:bCs/>
        </w:rPr>
        <w:t>Verification Plan</w:t>
      </w:r>
    </w:p>
    <w:p w14:paraId="11D9AAFE" w14:textId="77777777" w:rsidR="00F01C90" w:rsidRPr="00F01C90" w:rsidRDefault="00F01C90" w:rsidP="00F01C90">
      <w:r w:rsidRPr="00F01C90">
        <w:t>Automated Tests</w:t>
      </w:r>
    </w:p>
    <w:p w14:paraId="6681805A" w14:textId="77777777" w:rsidR="00F01C90" w:rsidRPr="00F01C90" w:rsidRDefault="00F01C90" w:rsidP="00F01C90">
      <w:pPr>
        <w:numPr>
          <w:ilvl w:val="0"/>
          <w:numId w:val="6"/>
        </w:numPr>
      </w:pPr>
      <w:r w:rsidRPr="00F01C90">
        <w:t xml:space="preserve">Test the unified </w:t>
      </w:r>
      <w:proofErr w:type="spellStart"/>
      <w:r w:rsidRPr="00F01C90">
        <w:t>PyTorch</w:t>
      </w:r>
      <w:proofErr w:type="spellEnd"/>
      <w:r w:rsidRPr="00F01C90">
        <w:t> Dataset to ensure all 5 folders are being parsed correctly and image counts align.</w:t>
      </w:r>
    </w:p>
    <w:p w14:paraId="1125F1BD" w14:textId="77777777" w:rsidR="00F01C90" w:rsidRPr="00F01C90" w:rsidRDefault="00F01C90" w:rsidP="00F01C90">
      <w:pPr>
        <w:numPr>
          <w:ilvl w:val="0"/>
          <w:numId w:val="6"/>
        </w:numPr>
      </w:pPr>
      <w:r w:rsidRPr="00F01C90">
        <w:t>Verify that Grad-CAM outputs sensible heatmaps on a dummy tampered image.</w:t>
      </w:r>
    </w:p>
    <w:p w14:paraId="77B7887E" w14:textId="77777777" w:rsidR="00F01C90" w:rsidRPr="00F01C90" w:rsidRDefault="00F01C90" w:rsidP="00F01C90">
      <w:r w:rsidRPr="00F01C90">
        <w:t>Manual Verification</w:t>
      </w:r>
    </w:p>
    <w:p w14:paraId="56FC49C0" w14:textId="77777777" w:rsidR="00F01C90" w:rsidRPr="00F01C90" w:rsidRDefault="00F01C90" w:rsidP="00F01C90">
      <w:pPr>
        <w:numPr>
          <w:ilvl w:val="0"/>
          <w:numId w:val="7"/>
        </w:numPr>
      </w:pPr>
      <w:r w:rsidRPr="00F01C90">
        <w:lastRenderedPageBreak/>
        <w:t xml:space="preserve">Start the </w:t>
      </w:r>
      <w:proofErr w:type="spellStart"/>
      <w:r w:rsidRPr="00F01C90">
        <w:t>FastAPI</w:t>
      </w:r>
      <w:proofErr w:type="spellEnd"/>
      <w:r w:rsidRPr="00F01C90">
        <w:t xml:space="preserve"> web application, access it locally via a browser.</w:t>
      </w:r>
    </w:p>
    <w:p w14:paraId="27A62DE2" w14:textId="77777777" w:rsidR="00F01C90" w:rsidRPr="00F01C90" w:rsidRDefault="00F01C90" w:rsidP="00F01C90">
      <w:pPr>
        <w:numPr>
          <w:ilvl w:val="0"/>
          <w:numId w:val="7"/>
        </w:numPr>
      </w:pPr>
      <w:r w:rsidRPr="00F01C90">
        <w:t>Upload images from the test split of CIFAKE and DETECTAIVSHUMAN to verify that the UI updates with the "Real/Fake" status and renders the explanatory heatmap properly.</w:t>
      </w:r>
    </w:p>
    <w:p w14:paraId="0E04091E" w14:textId="77777777" w:rsidR="00875545" w:rsidRDefault="00875545"/>
    <w:sectPr w:rsidR="00875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54A2"/>
    <w:multiLevelType w:val="multilevel"/>
    <w:tmpl w:val="2EEEE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3730B"/>
    <w:multiLevelType w:val="multilevel"/>
    <w:tmpl w:val="95185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780AB8"/>
    <w:multiLevelType w:val="multilevel"/>
    <w:tmpl w:val="E4CC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5BB20D1"/>
    <w:multiLevelType w:val="multilevel"/>
    <w:tmpl w:val="4EB4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2EF2C7C"/>
    <w:multiLevelType w:val="multilevel"/>
    <w:tmpl w:val="7CB25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B45048"/>
    <w:multiLevelType w:val="multilevel"/>
    <w:tmpl w:val="527A8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748492D"/>
    <w:multiLevelType w:val="multilevel"/>
    <w:tmpl w:val="FB0A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8497858">
    <w:abstractNumId w:val="1"/>
  </w:num>
  <w:num w:numId="2" w16cid:durableId="1765153652">
    <w:abstractNumId w:val="0"/>
  </w:num>
  <w:num w:numId="3" w16cid:durableId="69885777">
    <w:abstractNumId w:val="5"/>
  </w:num>
  <w:num w:numId="4" w16cid:durableId="1841653638">
    <w:abstractNumId w:val="4"/>
  </w:num>
  <w:num w:numId="5" w16cid:durableId="630014369">
    <w:abstractNumId w:val="2"/>
  </w:num>
  <w:num w:numId="6" w16cid:durableId="688795582">
    <w:abstractNumId w:val="6"/>
  </w:num>
  <w:num w:numId="7" w16cid:durableId="9291955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90"/>
    <w:rsid w:val="00875545"/>
    <w:rsid w:val="00A3064B"/>
    <w:rsid w:val="00D161F9"/>
    <w:rsid w:val="00F01C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A2A78"/>
  <w15:chartTrackingRefBased/>
  <w15:docId w15:val="{8F32CC07-26FF-4DA2-9DDA-4A5FB0C1E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1C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1C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1C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1C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1C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1C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C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C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C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1C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1C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1C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1C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1C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C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C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C90"/>
    <w:rPr>
      <w:rFonts w:eastAsiaTheme="majorEastAsia" w:cstheme="majorBidi"/>
      <w:color w:val="272727" w:themeColor="text1" w:themeTint="D8"/>
    </w:rPr>
  </w:style>
  <w:style w:type="paragraph" w:styleId="Title">
    <w:name w:val="Title"/>
    <w:basedOn w:val="Normal"/>
    <w:next w:val="Normal"/>
    <w:link w:val="TitleChar"/>
    <w:uiPriority w:val="10"/>
    <w:qFormat/>
    <w:rsid w:val="00F01C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C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C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C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C90"/>
    <w:pPr>
      <w:spacing w:before="160"/>
      <w:jc w:val="center"/>
    </w:pPr>
    <w:rPr>
      <w:i/>
      <w:iCs/>
      <w:color w:val="404040" w:themeColor="text1" w:themeTint="BF"/>
    </w:rPr>
  </w:style>
  <w:style w:type="character" w:customStyle="1" w:styleId="QuoteChar">
    <w:name w:val="Quote Char"/>
    <w:basedOn w:val="DefaultParagraphFont"/>
    <w:link w:val="Quote"/>
    <w:uiPriority w:val="29"/>
    <w:rsid w:val="00F01C90"/>
    <w:rPr>
      <w:i/>
      <w:iCs/>
      <w:color w:val="404040" w:themeColor="text1" w:themeTint="BF"/>
    </w:rPr>
  </w:style>
  <w:style w:type="paragraph" w:styleId="ListParagraph">
    <w:name w:val="List Paragraph"/>
    <w:basedOn w:val="Normal"/>
    <w:uiPriority w:val="34"/>
    <w:qFormat/>
    <w:rsid w:val="00F01C90"/>
    <w:pPr>
      <w:ind w:left="720"/>
      <w:contextualSpacing/>
    </w:pPr>
  </w:style>
  <w:style w:type="character" w:styleId="IntenseEmphasis">
    <w:name w:val="Intense Emphasis"/>
    <w:basedOn w:val="DefaultParagraphFont"/>
    <w:uiPriority w:val="21"/>
    <w:qFormat/>
    <w:rsid w:val="00F01C90"/>
    <w:rPr>
      <w:i/>
      <w:iCs/>
      <w:color w:val="0F4761" w:themeColor="accent1" w:themeShade="BF"/>
    </w:rPr>
  </w:style>
  <w:style w:type="paragraph" w:styleId="IntenseQuote">
    <w:name w:val="Intense Quote"/>
    <w:basedOn w:val="Normal"/>
    <w:next w:val="Normal"/>
    <w:link w:val="IntenseQuoteChar"/>
    <w:uiPriority w:val="30"/>
    <w:qFormat/>
    <w:rsid w:val="00F01C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1C90"/>
    <w:rPr>
      <w:i/>
      <w:iCs/>
      <w:color w:val="0F4761" w:themeColor="accent1" w:themeShade="BF"/>
    </w:rPr>
  </w:style>
  <w:style w:type="character" w:styleId="IntenseReference">
    <w:name w:val="Intense Reference"/>
    <w:basedOn w:val="DefaultParagraphFont"/>
    <w:uiPriority w:val="32"/>
    <w:qFormat/>
    <w:rsid w:val="00F01C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760</Words>
  <Characters>4336</Characters>
  <Application>Microsoft Office Word</Application>
  <DocSecurity>0</DocSecurity>
  <Lines>36</Lines>
  <Paragraphs>10</Paragraphs>
  <ScaleCrop>false</ScaleCrop>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DSLAB</dc:creator>
  <cp:keywords/>
  <dc:description/>
  <cp:lastModifiedBy>DSLAB</cp:lastModifiedBy>
  <cp:revision>1</cp:revision>
  <dcterms:created xsi:type="dcterms:W3CDTF">2026-04-12T02:27:00Z</dcterms:created>
  <dcterms:modified xsi:type="dcterms:W3CDTF">2026-04-12T02:28:00Z</dcterms:modified>
</cp:coreProperties>
</file>