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34F9" w14:textId="77777777" w:rsidR="00EE1800" w:rsidRPr="008775A8" w:rsidRDefault="00EE1800" w:rsidP="00EE18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67AEB" w14:textId="77777777" w:rsidR="00EE1800" w:rsidRPr="008775A8" w:rsidRDefault="00EE1800" w:rsidP="00EE18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ECD9A" w14:textId="77777777" w:rsidR="00420F5C" w:rsidRDefault="00420F5C" w:rsidP="00420F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76E085" w14:textId="77777777" w:rsidR="00420F5C" w:rsidRPr="00231C37" w:rsidRDefault="00420F5C" w:rsidP="00420F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F01B7" w14:textId="19FF32A6" w:rsidR="006813CF" w:rsidRDefault="00231C37" w:rsidP="00362024">
      <w:pPr>
        <w:tabs>
          <w:tab w:val="left" w:pos="5951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1C37">
        <w:rPr>
          <w:rFonts w:ascii="Times New Roman" w:hAnsi="Times New Roman" w:cs="Times New Roman"/>
          <w:b/>
          <w:bCs/>
          <w:sz w:val="24"/>
          <w:szCs w:val="24"/>
        </w:rPr>
        <w:t xml:space="preserve">Planning a Usability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="006813CF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="006813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6813CF" w:rsidRPr="009673E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https://www.torontopearson.com</w:t>
        </w:r>
      </w:hyperlink>
    </w:p>
    <w:p w14:paraId="4722CE7A" w14:textId="34B2B3F8" w:rsidR="00362024" w:rsidRDefault="00231C37" w:rsidP="00362024">
      <w:pPr>
        <w:tabs>
          <w:tab w:val="left" w:pos="5951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E91">
        <w:rPr>
          <w:rFonts w:ascii="Times New Roman" w:hAnsi="Times New Roman" w:cs="Times New Roman"/>
          <w:sz w:val="24"/>
          <w:szCs w:val="24"/>
        </w:rPr>
        <w:t xml:space="preserve">The Greater Toronto Airports Authority (GTAA) website is a significant resource for traveler’s, airlines, and stakeholders using Toronto Pearson International Airport. </w:t>
      </w:r>
      <w:r w:rsidR="00362024" w:rsidRPr="00362024">
        <w:rPr>
          <w:rFonts w:ascii="Times New Roman" w:hAnsi="Times New Roman" w:cs="Times New Roman"/>
          <w:sz w:val="24"/>
          <w:szCs w:val="24"/>
        </w:rPr>
        <w:t>Conduct</w:t>
      </w:r>
      <w:r w:rsidR="00362024">
        <w:rPr>
          <w:rFonts w:ascii="Times New Roman" w:hAnsi="Times New Roman" w:cs="Times New Roman"/>
          <w:sz w:val="24"/>
          <w:szCs w:val="24"/>
        </w:rPr>
        <w:t xml:space="preserve"> a</w:t>
      </w:r>
      <w:r w:rsidR="00362024" w:rsidRPr="00362024">
        <w:rPr>
          <w:rFonts w:ascii="Times New Roman" w:hAnsi="Times New Roman" w:cs="Times New Roman"/>
          <w:sz w:val="24"/>
          <w:szCs w:val="24"/>
        </w:rPr>
        <w:t xml:space="preserve"> usability testing to assess how effectively travelers can quickly navigate the GTAA website.</w:t>
      </w:r>
    </w:p>
    <w:p w14:paraId="339A17C2" w14:textId="664EAB0E" w:rsidR="00876133" w:rsidRPr="00D0337E" w:rsidRDefault="00231C37" w:rsidP="00D0337E">
      <w:pPr>
        <w:tabs>
          <w:tab w:val="left" w:pos="5951"/>
        </w:tabs>
        <w:spacing w:line="480" w:lineRule="auto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Document</w:t>
      </w:r>
      <w:r w:rsidR="00C602C0" w:rsidRPr="00420F5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 Research </w:t>
      </w:r>
      <w:r w:rsidR="00D0337E" w:rsidRPr="00420F5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Questions</w:t>
      </w:r>
      <w:r w:rsidR="00D0337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 </w:t>
      </w:r>
    </w:p>
    <w:p w14:paraId="3113C4C9" w14:textId="77777777" w:rsidR="006813CF" w:rsidRPr="006813CF" w:rsidRDefault="006813CF" w:rsidP="006813CF">
      <w:pPr>
        <w:pStyle w:val="ListParagraph"/>
        <w:numPr>
          <w:ilvl w:val="0"/>
          <w:numId w:val="32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6813C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Flight Information</w:t>
      </w:r>
    </w:p>
    <w:p w14:paraId="5E712BE2" w14:textId="77777777" w:rsidR="006813CF" w:rsidRPr="006813CF" w:rsidRDefault="006813CF" w:rsidP="006813CF">
      <w:pPr>
        <w:pStyle w:val="ListParagraph"/>
        <w:numPr>
          <w:ilvl w:val="1"/>
          <w:numId w:val="32"/>
        </w:numPr>
        <w:spacing w:line="48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6813CF">
        <w:rPr>
          <w:rFonts w:ascii="Times New Roman" w:eastAsia="Times New Roman" w:hAnsi="Times New Roman" w:cs="Times New Roman"/>
          <w:color w:val="0D0D0D"/>
          <w:sz w:val="24"/>
          <w:szCs w:val="24"/>
        </w:rPr>
        <w:t>Does the GTAA website provide real-time arrival and departure information for all airlines, including details on terminals, gates, and airport services?</w:t>
      </w:r>
    </w:p>
    <w:p w14:paraId="36AD6747" w14:textId="77777777" w:rsidR="006813CF" w:rsidRPr="006813CF" w:rsidRDefault="006813CF" w:rsidP="006813CF">
      <w:pPr>
        <w:pStyle w:val="ListParagraph"/>
        <w:numPr>
          <w:ilvl w:val="1"/>
          <w:numId w:val="32"/>
        </w:numPr>
        <w:spacing w:line="48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6813CF">
        <w:rPr>
          <w:rFonts w:ascii="Times New Roman" w:eastAsia="Times New Roman" w:hAnsi="Times New Roman" w:cs="Times New Roman"/>
          <w:color w:val="0D0D0D"/>
          <w:sz w:val="24"/>
          <w:szCs w:val="24"/>
        </w:rPr>
        <w:t>Can travelers find a list of airlines with scheduled flights on a given day without searching each airline individually?</w:t>
      </w:r>
    </w:p>
    <w:p w14:paraId="355FD108" w14:textId="77777777" w:rsidR="006813CF" w:rsidRPr="006813CF" w:rsidRDefault="006813CF" w:rsidP="006813CF">
      <w:pPr>
        <w:pStyle w:val="ListParagraph"/>
        <w:numPr>
          <w:ilvl w:val="0"/>
          <w:numId w:val="32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6813C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Interactive Maps</w:t>
      </w:r>
    </w:p>
    <w:p w14:paraId="37E2E943" w14:textId="77777777" w:rsidR="006813CF" w:rsidRPr="006813CF" w:rsidRDefault="006813CF" w:rsidP="006813CF">
      <w:pPr>
        <w:pStyle w:val="ListParagraph"/>
        <w:numPr>
          <w:ilvl w:val="1"/>
          <w:numId w:val="32"/>
        </w:numPr>
        <w:spacing w:line="48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6813CF">
        <w:rPr>
          <w:rFonts w:ascii="Times New Roman" w:eastAsia="Times New Roman" w:hAnsi="Times New Roman" w:cs="Times New Roman"/>
          <w:color w:val="0D0D0D"/>
          <w:sz w:val="24"/>
          <w:szCs w:val="24"/>
        </w:rPr>
        <w:t>Does the GTAA website offer interactive maps that provide clear directions to locations within the airport, aiding travelers during peak hours?</w:t>
      </w:r>
    </w:p>
    <w:p w14:paraId="171B8283" w14:textId="77777777" w:rsidR="006813CF" w:rsidRPr="006813CF" w:rsidRDefault="006813CF" w:rsidP="006813CF">
      <w:pPr>
        <w:pStyle w:val="ListParagraph"/>
        <w:numPr>
          <w:ilvl w:val="0"/>
          <w:numId w:val="32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6813C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Parking and Transportation</w:t>
      </w:r>
    </w:p>
    <w:p w14:paraId="156AA6E5" w14:textId="77777777" w:rsidR="006813CF" w:rsidRPr="006813CF" w:rsidRDefault="006813CF" w:rsidP="006813CF">
      <w:pPr>
        <w:pStyle w:val="ListParagraph"/>
        <w:numPr>
          <w:ilvl w:val="1"/>
          <w:numId w:val="32"/>
        </w:numPr>
        <w:spacing w:line="48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6813CF">
        <w:rPr>
          <w:rFonts w:ascii="Times New Roman" w:eastAsia="Times New Roman" w:hAnsi="Times New Roman" w:cs="Times New Roman"/>
          <w:color w:val="0D0D0D"/>
          <w:sz w:val="24"/>
          <w:szCs w:val="24"/>
        </w:rPr>
        <w:t>Does the website allow travelers to book parking spots easily?</w:t>
      </w:r>
    </w:p>
    <w:p w14:paraId="379167B9" w14:textId="77777777" w:rsidR="006813CF" w:rsidRPr="006813CF" w:rsidRDefault="006813CF" w:rsidP="006813CF">
      <w:pPr>
        <w:pStyle w:val="ListParagraph"/>
        <w:numPr>
          <w:ilvl w:val="1"/>
          <w:numId w:val="32"/>
        </w:numPr>
        <w:spacing w:line="48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6813CF">
        <w:rPr>
          <w:rFonts w:ascii="Times New Roman" w:eastAsia="Times New Roman" w:hAnsi="Times New Roman" w:cs="Times New Roman"/>
          <w:color w:val="0D0D0D"/>
          <w:sz w:val="24"/>
          <w:szCs w:val="24"/>
        </w:rPr>
        <w:t>How effectively does it provide information about transportation options from the airport?</w:t>
      </w:r>
    </w:p>
    <w:p w14:paraId="6044F773" w14:textId="77777777" w:rsidR="006813CF" w:rsidRPr="006813CF" w:rsidRDefault="006813CF" w:rsidP="006813CF">
      <w:pPr>
        <w:pStyle w:val="ListParagraph"/>
        <w:numPr>
          <w:ilvl w:val="0"/>
          <w:numId w:val="32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6813C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lastRenderedPageBreak/>
        <w:t>Shopping and Services</w:t>
      </w:r>
    </w:p>
    <w:p w14:paraId="50D5EF69" w14:textId="77777777" w:rsidR="006813CF" w:rsidRPr="006813CF" w:rsidRDefault="006813CF" w:rsidP="006813CF">
      <w:pPr>
        <w:pStyle w:val="ListParagraph"/>
        <w:numPr>
          <w:ilvl w:val="1"/>
          <w:numId w:val="32"/>
        </w:numPr>
        <w:spacing w:line="48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6813CF">
        <w:rPr>
          <w:rFonts w:ascii="Times New Roman" w:eastAsia="Times New Roman" w:hAnsi="Times New Roman" w:cs="Times New Roman"/>
          <w:color w:val="0D0D0D"/>
          <w:sz w:val="24"/>
          <w:szCs w:val="24"/>
        </w:rPr>
        <w:t>Does the GTAA website provide comprehensive information about duty-free shops and other available services?</w:t>
      </w:r>
    </w:p>
    <w:p w14:paraId="3A4E79EB" w14:textId="77777777" w:rsidR="006813CF" w:rsidRPr="006813CF" w:rsidRDefault="006813CF" w:rsidP="006813CF">
      <w:pPr>
        <w:pStyle w:val="ListParagraph"/>
        <w:numPr>
          <w:ilvl w:val="0"/>
          <w:numId w:val="32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6813C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Accessibility Services</w:t>
      </w:r>
    </w:p>
    <w:p w14:paraId="6FA7FFFD" w14:textId="77777777" w:rsidR="006813CF" w:rsidRPr="006813CF" w:rsidRDefault="006813CF" w:rsidP="006813CF">
      <w:pPr>
        <w:pStyle w:val="ListParagraph"/>
        <w:numPr>
          <w:ilvl w:val="1"/>
          <w:numId w:val="32"/>
        </w:numPr>
        <w:spacing w:line="48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6813CF">
        <w:rPr>
          <w:rFonts w:ascii="Times New Roman" w:eastAsia="Times New Roman" w:hAnsi="Times New Roman" w:cs="Times New Roman"/>
          <w:color w:val="0D0D0D"/>
          <w:sz w:val="24"/>
          <w:szCs w:val="24"/>
        </w:rPr>
        <w:t>How can travelers find information about accessibility services on the website?</w:t>
      </w:r>
    </w:p>
    <w:p w14:paraId="1B148207" w14:textId="77777777" w:rsidR="006813CF" w:rsidRPr="006813CF" w:rsidRDefault="006813CF" w:rsidP="006813CF">
      <w:pPr>
        <w:pStyle w:val="ListParagraph"/>
        <w:numPr>
          <w:ilvl w:val="1"/>
          <w:numId w:val="32"/>
        </w:numPr>
        <w:spacing w:line="48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6813CF">
        <w:rPr>
          <w:rFonts w:ascii="Times New Roman" w:eastAsia="Times New Roman" w:hAnsi="Times New Roman" w:cs="Times New Roman"/>
          <w:color w:val="0D0D0D"/>
          <w:sz w:val="24"/>
          <w:szCs w:val="24"/>
        </w:rPr>
        <w:t>Is there an option to book these services online conveniently?</w:t>
      </w:r>
    </w:p>
    <w:p w14:paraId="7CCCF66B" w14:textId="77777777" w:rsidR="006813CF" w:rsidRPr="006813CF" w:rsidRDefault="006813CF" w:rsidP="006813CF">
      <w:pPr>
        <w:pStyle w:val="ListParagraph"/>
        <w:numPr>
          <w:ilvl w:val="0"/>
          <w:numId w:val="32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6813C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Family Services</w:t>
      </w:r>
    </w:p>
    <w:p w14:paraId="5E1669B2" w14:textId="77777777" w:rsidR="006813CF" w:rsidRPr="006813CF" w:rsidRDefault="006813CF" w:rsidP="006813CF">
      <w:pPr>
        <w:pStyle w:val="ListParagraph"/>
        <w:numPr>
          <w:ilvl w:val="1"/>
          <w:numId w:val="32"/>
        </w:numPr>
        <w:spacing w:line="48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6813CF">
        <w:rPr>
          <w:rFonts w:ascii="Times New Roman" w:eastAsia="Times New Roman" w:hAnsi="Times New Roman" w:cs="Times New Roman"/>
          <w:color w:val="0D0D0D"/>
          <w:sz w:val="24"/>
          <w:szCs w:val="24"/>
        </w:rPr>
        <w:t>Does the GTAA website cater to the needs of single mothers with young children?</w:t>
      </w:r>
    </w:p>
    <w:p w14:paraId="1CE1B133" w14:textId="77777777" w:rsidR="006813CF" w:rsidRPr="006813CF" w:rsidRDefault="006813CF" w:rsidP="006813CF">
      <w:pPr>
        <w:pStyle w:val="ListParagraph"/>
        <w:numPr>
          <w:ilvl w:val="1"/>
          <w:numId w:val="32"/>
        </w:numPr>
        <w:spacing w:line="48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6813CF">
        <w:rPr>
          <w:rFonts w:ascii="Times New Roman" w:eastAsia="Times New Roman" w:hAnsi="Times New Roman" w:cs="Times New Roman"/>
          <w:color w:val="0D0D0D"/>
          <w:sz w:val="24"/>
          <w:szCs w:val="24"/>
        </w:rPr>
        <w:t>How can they locate and access family-friendly services through the website?</w:t>
      </w:r>
    </w:p>
    <w:p w14:paraId="1957BBB6" w14:textId="249E36AC" w:rsidR="006813CF" w:rsidRPr="00D0337E" w:rsidRDefault="00D0337E" w:rsidP="00D0337E">
      <w:pPr>
        <w:tabs>
          <w:tab w:val="left" w:pos="5951"/>
        </w:tabs>
        <w:spacing w:line="480" w:lineRule="auto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D0337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Additional Research</w:t>
      </w:r>
      <w:r w:rsidRPr="00D0337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 Questions </w:t>
      </w:r>
    </w:p>
    <w:p w14:paraId="45BCBAE8" w14:textId="77777777" w:rsidR="00D0337E" w:rsidRDefault="00D0337E" w:rsidP="00D0337E">
      <w:pPr>
        <w:pStyle w:val="ListParagraph"/>
        <w:numPr>
          <w:ilvl w:val="0"/>
          <w:numId w:val="29"/>
        </w:numPr>
        <w:spacing w:line="48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370BD5">
        <w:rPr>
          <w:rFonts w:ascii="Times New Roman" w:eastAsia="Times New Roman" w:hAnsi="Times New Roman" w:cs="Times New Roman"/>
          <w:color w:val="0D0D0D"/>
          <w:sz w:val="24"/>
          <w:szCs w:val="24"/>
        </w:rPr>
        <w:t>Does the GTAA website provide future arrival and departure information for all airlines, helping travelers quickly see which airlines have scheduled flights on a given day, and reducing the need to search each airline individually?</w:t>
      </w:r>
    </w:p>
    <w:p w14:paraId="745B37FC" w14:textId="77777777" w:rsidR="00D0337E" w:rsidRPr="001E207F" w:rsidRDefault="00D0337E" w:rsidP="00D0337E">
      <w:pPr>
        <w:pStyle w:val="ListParagraph"/>
        <w:numPr>
          <w:ilvl w:val="0"/>
          <w:numId w:val="29"/>
        </w:numPr>
        <w:spacing w:line="48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3978B4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Does the GTAA website provide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additional information for the </w:t>
      </w:r>
      <w:r w:rsidRPr="003978B4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quick links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useful like </w:t>
      </w:r>
      <w:r w:rsidRPr="003978B4">
        <w:rPr>
          <w:rFonts w:ascii="Times New Roman" w:eastAsia="Times New Roman" w:hAnsi="Times New Roman" w:cs="Times New Roman"/>
          <w:color w:val="0D0D0D"/>
          <w:sz w:val="24"/>
          <w:szCs w:val="24"/>
        </w:rPr>
        <w:t>arri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val</w:t>
      </w:r>
      <w:r w:rsidRPr="003978B4">
        <w:rPr>
          <w:rFonts w:ascii="Times New Roman" w:eastAsia="Times New Roman" w:hAnsi="Times New Roman" w:cs="Times New Roman"/>
          <w:color w:val="0D0D0D"/>
          <w:sz w:val="24"/>
          <w:szCs w:val="24"/>
        </w:rPr>
        <w:t>, depart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ure,</w:t>
      </w:r>
      <w:r w:rsidRPr="003978B4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transiti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on etc.?</w:t>
      </w:r>
      <w:r w:rsidRPr="003978B4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</w:p>
    <w:p w14:paraId="6A7FB95A" w14:textId="77777777" w:rsidR="00D0337E" w:rsidRPr="001E207F" w:rsidRDefault="00D0337E" w:rsidP="00D0337E">
      <w:pPr>
        <w:pStyle w:val="ListParagraph"/>
        <w:numPr>
          <w:ilvl w:val="0"/>
          <w:numId w:val="29"/>
        </w:numPr>
        <w:spacing w:line="48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0554">
        <w:rPr>
          <w:rFonts w:ascii="Times New Roman" w:eastAsia="Times New Roman" w:hAnsi="Times New Roman" w:cs="Times New Roman"/>
          <w:color w:val="0D0D0D"/>
          <w:sz w:val="24"/>
          <w:szCs w:val="24"/>
        </w:rPr>
        <w:t>Does the GTAA website offer comprehensive video tutorials with step-by-step guidance on entry requirements, immigration, customs, check-in, security, and baggage restrictions to help new travelers prepare without contacting customer service?</w:t>
      </w:r>
    </w:p>
    <w:p w14:paraId="40F6A6CF" w14:textId="77777777" w:rsidR="00D0337E" w:rsidRDefault="00D0337E" w:rsidP="00D0337E">
      <w:pPr>
        <w:pStyle w:val="ListParagraph"/>
        <w:numPr>
          <w:ilvl w:val="0"/>
          <w:numId w:val="29"/>
        </w:numPr>
        <w:spacing w:line="48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890554">
        <w:rPr>
          <w:rFonts w:ascii="Times New Roman" w:eastAsia="Times New Roman" w:hAnsi="Times New Roman" w:cs="Times New Roman"/>
          <w:color w:val="0D0D0D"/>
          <w:sz w:val="24"/>
          <w:szCs w:val="24"/>
        </w:rPr>
        <w:t>Does the GTAA online experience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r w:rsidRPr="00890554">
        <w:rPr>
          <w:rFonts w:ascii="Times New Roman" w:eastAsia="Times New Roman" w:hAnsi="Times New Roman" w:cs="Times New Roman"/>
          <w:color w:val="0D0D0D"/>
          <w:sz w:val="24"/>
          <w:szCs w:val="24"/>
        </w:rPr>
        <w:t>offer a personalized sign-up option for leisure travelers to redeem rewards for duty-free shopping and quickly access current deals and additional services?</w:t>
      </w:r>
    </w:p>
    <w:p w14:paraId="516A295E" w14:textId="77777777" w:rsidR="00D0337E" w:rsidRPr="00420F5C" w:rsidRDefault="00D0337E" w:rsidP="00D0337E">
      <w:pPr>
        <w:pStyle w:val="ListParagraph"/>
        <w:numPr>
          <w:ilvl w:val="0"/>
          <w:numId w:val="29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9E15AE">
        <w:rPr>
          <w:rFonts w:ascii="Times New Roman" w:eastAsia="Times New Roman" w:hAnsi="Times New Roman" w:cs="Times New Roman"/>
          <w:color w:val="0D0D0D"/>
          <w:sz w:val="24"/>
          <w:szCs w:val="24"/>
        </w:rPr>
        <w:lastRenderedPageBreak/>
        <w:t>Does the GTAA website allow travelers to provide direct feedback or reviews about their online experience on both web and mobile platforms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?</w:t>
      </w:r>
    </w:p>
    <w:p w14:paraId="0C0AD6EF" w14:textId="77777777" w:rsidR="00420F5C" w:rsidRPr="006813CF" w:rsidRDefault="00420F5C" w:rsidP="00420F5C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4CA28339" w14:textId="77777777" w:rsidR="00420F5C" w:rsidRDefault="00420F5C" w:rsidP="00420F5C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0398C9D1" w14:textId="77777777" w:rsidR="00420F5C" w:rsidRDefault="00420F5C" w:rsidP="00420F5C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1AC2711E" w14:textId="77777777" w:rsidR="00420F5C" w:rsidRPr="00420F5C" w:rsidRDefault="00420F5C" w:rsidP="00420F5C">
      <w:pPr>
        <w:pStyle w:val="ListParagraph"/>
        <w:spacing w:line="480" w:lineRule="auto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</w:p>
    <w:p w14:paraId="49DC0BE3" w14:textId="3F9A7D65" w:rsidR="005939FB" w:rsidRDefault="005939FB" w:rsidP="005939FB">
      <w:pPr>
        <w:spacing w:line="48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939FB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Participant Facing Scenario</w:t>
      </w:r>
      <w:r w:rsidRPr="005939FB">
        <w:rPr>
          <w:rFonts w:ascii="Times New Roman" w:eastAsia="Times New Roman" w:hAnsi="Times New Roman" w:cs="Times New Roman"/>
          <w:color w:val="0D0D0D"/>
          <w:sz w:val="24"/>
          <w:szCs w:val="24"/>
        </w:rPr>
        <w:br/>
      </w:r>
      <w:r w:rsidR="003326EE" w:rsidRPr="003326EE">
        <w:rPr>
          <w:rFonts w:ascii="Times New Roman" w:eastAsia="Times New Roman" w:hAnsi="Times New Roman" w:cs="Times New Roman"/>
          <w:color w:val="0D0D0D"/>
          <w:sz w:val="24"/>
          <w:szCs w:val="24"/>
        </w:rPr>
        <w:t>You are planning a family trip to Miami, USA, with Air Canada AC1646, departing at 18:05.  Before your departure, you want to use the Greater Toronto Airports Authority (GTAA) website to complete a few important tasks to ensure a smooth experience at the airport. Specifically, you would like to:</w:t>
      </w:r>
    </w:p>
    <w:p w14:paraId="1DAAAE17" w14:textId="0EFDC25E" w:rsidR="003326EE" w:rsidRPr="003326EE" w:rsidRDefault="005939FB" w:rsidP="003326EE">
      <w:pPr>
        <w:spacing w:line="48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939FB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Participant Facing Task</w:t>
      </w:r>
      <w:r w:rsidRPr="005939FB">
        <w:rPr>
          <w:rFonts w:ascii="Times New Roman" w:eastAsia="Times New Roman" w:hAnsi="Times New Roman" w:cs="Times New Roman"/>
          <w:color w:val="0D0D0D"/>
          <w:sz w:val="24"/>
          <w:szCs w:val="24"/>
        </w:rPr>
        <w:br/>
        <w:t>On the GTAA website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hyperlink r:id="rId8" w:history="1">
        <w:r w:rsidRPr="009673E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https://www.torontopearson.com</w:t>
        </w:r>
      </w:hyperlink>
    </w:p>
    <w:p w14:paraId="78EBFEEA" w14:textId="1102BD71" w:rsidR="003326EE" w:rsidRPr="003326EE" w:rsidRDefault="003326EE" w:rsidP="003326EE">
      <w:pPr>
        <w:spacing w:line="276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3326EE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1</w:t>
      </w:r>
      <w:r w:rsidRPr="003326EE">
        <w:rPr>
          <w:rFonts w:ascii="Times New Roman" w:eastAsia="Times New Roman" w:hAnsi="Times New Roman" w:cs="Times New Roman"/>
          <w:color w:val="0D0D0D"/>
          <w:sz w:val="24"/>
          <w:szCs w:val="24"/>
        </w:rPr>
        <w:t>: You want to receive real-time notifications about any changes to your flight’s departure time, such as delays or gate changes.</w:t>
      </w:r>
    </w:p>
    <w:p w14:paraId="48FEC5AD" w14:textId="312A484E" w:rsidR="003326EE" w:rsidRPr="003326EE" w:rsidRDefault="003326EE" w:rsidP="003326EE">
      <w:pPr>
        <w:spacing w:line="276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3326EE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2</w:t>
      </w:r>
      <w:r w:rsidRPr="003326EE">
        <w:rPr>
          <w:rFonts w:ascii="Times New Roman" w:eastAsia="Times New Roman" w:hAnsi="Times New Roman" w:cs="Times New Roman"/>
          <w:color w:val="0D0D0D"/>
          <w:sz w:val="24"/>
          <w:szCs w:val="24"/>
        </w:rPr>
        <w:t>: You want to locate the nearest currency exchange service in the airport and check if you can exchange Canadian dollars to U.S. dollars (USD).</w:t>
      </w:r>
    </w:p>
    <w:p w14:paraId="69F81660" w14:textId="357E0BE1" w:rsidR="003326EE" w:rsidRDefault="003326EE" w:rsidP="003326EE">
      <w:pPr>
        <w:spacing w:line="276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3326EE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3</w:t>
      </w:r>
      <w:r w:rsidRPr="003326EE">
        <w:rPr>
          <w:rFonts w:ascii="Times New Roman" w:eastAsia="Times New Roman" w:hAnsi="Times New Roman" w:cs="Times New Roman"/>
          <w:color w:val="0D0D0D"/>
          <w:sz w:val="24"/>
          <w:szCs w:val="24"/>
        </w:rPr>
        <w:t>:  Find information on porter services to assist with carrying luggage at the airport.</w:t>
      </w:r>
    </w:p>
    <w:p w14:paraId="5BF59B98" w14:textId="77777777" w:rsidR="00231C37" w:rsidRDefault="00231C37" w:rsidP="00231C37">
      <w:pPr>
        <w:spacing w:line="480" w:lineRule="auto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</w:pPr>
    </w:p>
    <w:p w14:paraId="21D45788" w14:textId="77777777" w:rsidR="00C34903" w:rsidRDefault="00C34903" w:rsidP="00231C37">
      <w:pPr>
        <w:spacing w:line="480" w:lineRule="auto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</w:pPr>
    </w:p>
    <w:p w14:paraId="1DCA8F82" w14:textId="77777777" w:rsidR="00C34903" w:rsidRDefault="00C34903" w:rsidP="00231C37">
      <w:pPr>
        <w:spacing w:line="480" w:lineRule="auto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</w:pPr>
    </w:p>
    <w:p w14:paraId="5D2FE93A" w14:textId="77777777" w:rsidR="00C34903" w:rsidRDefault="00C34903" w:rsidP="00231C37">
      <w:pPr>
        <w:spacing w:line="480" w:lineRule="auto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</w:pPr>
    </w:p>
    <w:p w14:paraId="04E2922A" w14:textId="77777777" w:rsidR="00C34903" w:rsidRDefault="00C34903" w:rsidP="00231C37">
      <w:pPr>
        <w:spacing w:line="480" w:lineRule="auto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</w:pPr>
    </w:p>
    <w:p w14:paraId="6CC34CD3" w14:textId="310BAF66" w:rsidR="00E35EBC" w:rsidRPr="00E35EBC" w:rsidRDefault="00E35EBC" w:rsidP="00231C37">
      <w:pPr>
        <w:spacing w:line="480" w:lineRule="auto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</w:pPr>
      <w:r w:rsidRPr="00E35EBC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  <w:t xml:space="preserve">Summarize of Text Plan and Set Test Tasks </w:t>
      </w:r>
    </w:p>
    <w:tbl>
      <w:tblPr>
        <w:tblStyle w:val="TableGrid"/>
        <w:tblW w:w="16830" w:type="dxa"/>
        <w:tblInd w:w="3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4A0" w:firstRow="1" w:lastRow="0" w:firstColumn="1" w:lastColumn="0" w:noHBand="0" w:noVBand="1"/>
      </w:tblPr>
      <w:tblGrid>
        <w:gridCol w:w="4101"/>
        <w:gridCol w:w="3206"/>
        <w:gridCol w:w="2953"/>
        <w:gridCol w:w="3623"/>
        <w:gridCol w:w="2947"/>
      </w:tblGrid>
      <w:tr w:rsidR="00420F5C" w14:paraId="4E942F4D" w14:textId="77777777" w:rsidTr="00231C37">
        <w:trPr>
          <w:trHeight w:val="554"/>
        </w:trPr>
        <w:tc>
          <w:tcPr>
            <w:tcW w:w="4101" w:type="dxa"/>
            <w:shd w:val="clear" w:color="auto" w:fill="E7E6E6" w:themeFill="background2"/>
          </w:tcPr>
          <w:p w14:paraId="5A9ECD11" w14:textId="6EBCC2FC" w:rsidR="00E35EBC" w:rsidRPr="000C56C7" w:rsidRDefault="00E35EBC" w:rsidP="00AA04B7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0C56C7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Author: Farhana Islam</w:t>
            </w:r>
          </w:p>
        </w:tc>
        <w:tc>
          <w:tcPr>
            <w:tcW w:w="3206" w:type="dxa"/>
            <w:shd w:val="clear" w:color="auto" w:fill="E7E6E6" w:themeFill="background2"/>
          </w:tcPr>
          <w:p w14:paraId="192DFD23" w14:textId="77777777" w:rsidR="00E35EBC" w:rsidRPr="000C56C7" w:rsidRDefault="00E35EBC" w:rsidP="00AA04B7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</w:p>
        </w:tc>
        <w:tc>
          <w:tcPr>
            <w:tcW w:w="2953" w:type="dxa"/>
            <w:shd w:val="clear" w:color="auto" w:fill="E7E6E6" w:themeFill="background2"/>
          </w:tcPr>
          <w:p w14:paraId="1454FA24" w14:textId="7CA4F096" w:rsidR="00E35EBC" w:rsidRPr="000C56C7" w:rsidRDefault="00E35EBC" w:rsidP="00AA04B7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0C56C7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Contact Detail</w:t>
            </w:r>
          </w:p>
        </w:tc>
        <w:tc>
          <w:tcPr>
            <w:tcW w:w="3623" w:type="dxa"/>
            <w:shd w:val="clear" w:color="auto" w:fill="E7E6E6" w:themeFill="background2"/>
          </w:tcPr>
          <w:p w14:paraId="1B0CE310" w14:textId="77777777" w:rsidR="00E35EBC" w:rsidRPr="000C56C7" w:rsidRDefault="00E35EBC" w:rsidP="00AA04B7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</w:p>
        </w:tc>
        <w:tc>
          <w:tcPr>
            <w:tcW w:w="2947" w:type="dxa"/>
            <w:shd w:val="clear" w:color="auto" w:fill="E7E6E6" w:themeFill="background2"/>
          </w:tcPr>
          <w:p w14:paraId="586FA830" w14:textId="73BEE004" w:rsidR="00E35EBC" w:rsidRPr="000C56C7" w:rsidRDefault="00E35EBC" w:rsidP="00AA04B7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0C56C7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Final Date for comments</w:t>
            </w:r>
          </w:p>
        </w:tc>
      </w:tr>
      <w:tr w:rsidR="00D8329F" w14:paraId="102653F3" w14:textId="77777777" w:rsidTr="00231C37">
        <w:trPr>
          <w:trHeight w:val="554"/>
        </w:trPr>
        <w:tc>
          <w:tcPr>
            <w:tcW w:w="4101" w:type="dxa"/>
            <w:vMerge w:val="restart"/>
          </w:tcPr>
          <w:p w14:paraId="0110BA7D" w14:textId="77777777" w:rsidR="00D8329F" w:rsidRDefault="00D8329F" w:rsidP="00777F74">
            <w:pPr>
              <w:spacing w:line="36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F4FD5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Product Under Test: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Pr="00FF4FD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 product being tested is the Greater Toronto Airports Authority (GTAA) website.</w:t>
            </w:r>
            <w:r>
              <w:t xml:space="preserve"> </w:t>
            </w:r>
            <w:r w:rsidRPr="00D8329F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 xml:space="preserve">Business Goals:  </w:t>
            </w:r>
            <w:r w:rsidRPr="00D832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Overall enhance travelers’ satisfactions, reduce Operational Load and create a seamless digital experience.</w:t>
            </w:r>
          </w:p>
          <w:p w14:paraId="3230DEF4" w14:textId="7FF33827" w:rsidR="001D499B" w:rsidRPr="001D499B" w:rsidRDefault="001D499B" w:rsidP="00777F74">
            <w:pPr>
              <w:spacing w:line="36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D499B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Experience Goals:</w:t>
            </w:r>
            <w:r w:rsidRPr="001D499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Ensure leisure travelers intuitive navigation, enable user to quickly find relevant content, </w:t>
            </w:r>
            <w:r w:rsidRPr="001D499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reducing the time spent searching for details information.</w:t>
            </w:r>
          </w:p>
          <w:p w14:paraId="25E76C19" w14:textId="1FF396EC" w:rsidR="001D499B" w:rsidRDefault="001D499B" w:rsidP="00AA04B7">
            <w:pPr>
              <w:spacing w:line="48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206" w:type="dxa"/>
          </w:tcPr>
          <w:p w14:paraId="3A2ACDBB" w14:textId="7978AFA5" w:rsidR="00D8329F" w:rsidRPr="000C56C7" w:rsidRDefault="00777F74" w:rsidP="00AA04B7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0C56C7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lastRenderedPageBreak/>
              <w:t xml:space="preserve">Test Objective </w:t>
            </w:r>
          </w:p>
        </w:tc>
        <w:tc>
          <w:tcPr>
            <w:tcW w:w="2953" w:type="dxa"/>
          </w:tcPr>
          <w:p w14:paraId="17233FD3" w14:textId="6DB2FFDC" w:rsidR="00D8329F" w:rsidRPr="000C56C7" w:rsidRDefault="000C56C7" w:rsidP="00AA04B7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0C56C7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Participant</w:t>
            </w:r>
          </w:p>
        </w:tc>
        <w:tc>
          <w:tcPr>
            <w:tcW w:w="3623" w:type="dxa"/>
          </w:tcPr>
          <w:p w14:paraId="3E5440AB" w14:textId="3CA68FAD" w:rsidR="00D8329F" w:rsidRPr="0007694E" w:rsidRDefault="000C56C7" w:rsidP="00AA04B7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07694E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Task</w:t>
            </w:r>
          </w:p>
        </w:tc>
        <w:tc>
          <w:tcPr>
            <w:tcW w:w="2947" w:type="dxa"/>
          </w:tcPr>
          <w:p w14:paraId="4141B0BF" w14:textId="77777777" w:rsidR="00D8329F" w:rsidRDefault="00D8329F" w:rsidP="00AA04B7">
            <w:pPr>
              <w:spacing w:line="48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D8329F" w14:paraId="4D3222EA" w14:textId="77777777" w:rsidTr="00231C37">
        <w:trPr>
          <w:trHeight w:val="542"/>
        </w:trPr>
        <w:tc>
          <w:tcPr>
            <w:tcW w:w="4101" w:type="dxa"/>
            <w:vMerge/>
          </w:tcPr>
          <w:p w14:paraId="296F4C79" w14:textId="77777777" w:rsidR="00D8329F" w:rsidRDefault="00D8329F" w:rsidP="00AA04B7">
            <w:pPr>
              <w:spacing w:line="48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206" w:type="dxa"/>
          </w:tcPr>
          <w:p w14:paraId="2DD58477" w14:textId="6A0E9142" w:rsidR="00D8329F" w:rsidRDefault="00777F74" w:rsidP="00C00E17">
            <w:pPr>
              <w:spacing w:line="36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F07AD">
              <w:rPr>
                <w:rFonts w:ascii="Times New Roman" w:hAnsi="Times New Roman" w:cs="Times New Roman"/>
                <w:sz w:val="24"/>
                <w:szCs w:val="24"/>
              </w:rPr>
              <w:t xml:space="preserve">The primary research objective is to evaluate whether the GTAA website's design, </w:t>
            </w:r>
            <w:r w:rsidR="00C00E17">
              <w:rPr>
                <w:rFonts w:ascii="Times New Roman" w:hAnsi="Times New Roman" w:cs="Times New Roman"/>
                <w:sz w:val="24"/>
                <w:szCs w:val="24"/>
              </w:rPr>
              <w:t>layout, features</w:t>
            </w:r>
            <w:r w:rsidRPr="008F07AD">
              <w:rPr>
                <w:rFonts w:ascii="Times New Roman" w:hAnsi="Times New Roman" w:cs="Times New Roman"/>
                <w:sz w:val="24"/>
                <w:szCs w:val="24"/>
              </w:rPr>
              <w:t>, and functionality effectively meet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’s </w:t>
            </w:r>
            <w:r w:rsidRPr="008F07AD">
              <w:rPr>
                <w:rFonts w:ascii="Times New Roman" w:hAnsi="Times New Roman" w:cs="Times New Roman"/>
                <w:sz w:val="24"/>
                <w:szCs w:val="24"/>
              </w:rPr>
              <w:t>basic needs. This includes assessing how accurately, efficiently, and quickly leisure travelers can find essential information</w:t>
            </w:r>
            <w:r w:rsidR="009727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082CF799" w14:textId="65896775" w:rsidR="000C56C7" w:rsidRPr="000C56C7" w:rsidRDefault="000C56C7" w:rsidP="000C56C7">
            <w:pPr>
              <w:spacing w:line="48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C56C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2-3 participant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</w:t>
            </w:r>
            <w:r w:rsidRPr="000C56C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with key characteristics frequent travelers for business and trip</w:t>
            </w:r>
          </w:p>
          <w:p w14:paraId="7347A025" w14:textId="77777777" w:rsidR="00D8329F" w:rsidRDefault="00D8329F" w:rsidP="00AA04B7">
            <w:pPr>
              <w:spacing w:line="48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623" w:type="dxa"/>
          </w:tcPr>
          <w:p w14:paraId="1DD7A042" w14:textId="766E38DE" w:rsidR="00D8329F" w:rsidRDefault="00420F5C" w:rsidP="00420F5C">
            <w:pPr>
              <w:spacing w:line="36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C225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On the GTAA website, check if there is a personalized sign-up option for leisure travelers that allows you to enter your flight details and access customized essential information, such as an interactive map, duty-free rewards, current deals, and special services like </w:t>
            </w:r>
            <w:r w:rsidR="005008DE" w:rsidRPr="00BC225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transportation</w:t>
            </w:r>
            <w:r w:rsidR="005008D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and </w:t>
            </w:r>
            <w:r w:rsidRPr="00BC225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parking</w:t>
            </w:r>
            <w:r w:rsidR="005008D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, </w:t>
            </w:r>
            <w:r w:rsidR="005008DE" w:rsidRPr="005008D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accessibility support</w:t>
            </w:r>
            <w:r w:rsidR="005008D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  <w:r w:rsidRPr="00BC225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5008D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To evaluate </w:t>
            </w:r>
            <w:r w:rsidR="005008DE" w:rsidRPr="00BC225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if</w:t>
            </w:r>
            <w:r w:rsidR="005008DE" w:rsidRPr="005008D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this feature makes </w:t>
            </w:r>
            <w:r w:rsidR="005008D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</w:t>
            </w:r>
            <w:r w:rsidR="005008DE" w:rsidRPr="005008D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easier to find these options and reduces your time spent searching.</w:t>
            </w:r>
          </w:p>
        </w:tc>
        <w:tc>
          <w:tcPr>
            <w:tcW w:w="2947" w:type="dxa"/>
          </w:tcPr>
          <w:p w14:paraId="6DD5E061" w14:textId="77777777" w:rsidR="00D8329F" w:rsidRDefault="00420F5C" w:rsidP="00AA04B7">
            <w:pPr>
              <w:spacing w:line="48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Resposibities</w:t>
            </w:r>
          </w:p>
          <w:p w14:paraId="742BBE58" w14:textId="286C3A1F" w:rsidR="00420F5C" w:rsidRDefault="00420F5C" w:rsidP="00AA04B7">
            <w:pPr>
              <w:spacing w:line="48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97278C" w14:paraId="3791B0A9" w14:textId="77777777" w:rsidTr="00231C37">
        <w:trPr>
          <w:trHeight w:val="554"/>
        </w:trPr>
        <w:tc>
          <w:tcPr>
            <w:tcW w:w="4101" w:type="dxa"/>
            <w:vMerge w:val="restart"/>
          </w:tcPr>
          <w:p w14:paraId="71EFCAD2" w14:textId="329A57F7" w:rsidR="0097278C" w:rsidRPr="00C74533" w:rsidRDefault="0097278C" w:rsidP="00777F74">
            <w:pPr>
              <w:tabs>
                <w:tab w:val="left" w:pos="595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 of the GTAA Usability Testing:</w:t>
            </w:r>
            <w:r w:rsidRPr="00C745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</w:p>
          <w:p w14:paraId="07304F12" w14:textId="1A094D86" w:rsidR="0097278C" w:rsidRDefault="0097278C" w:rsidP="00777F74">
            <w:pPr>
              <w:tabs>
                <w:tab w:val="left" w:pos="595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E91">
              <w:rPr>
                <w:rFonts w:ascii="Times New Roman" w:hAnsi="Times New Roman" w:cs="Times New Roman"/>
                <w:sz w:val="24"/>
                <w:szCs w:val="24"/>
              </w:rPr>
              <w:t>discovered a few   key factors that not only identify major pain points and areas for improvements of the GTAA current website design but also enhance leisure traveler’s need and overall expectation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0DA081" w14:textId="77777777" w:rsidR="0097278C" w:rsidRPr="00777F74" w:rsidRDefault="0097278C" w:rsidP="00777F74">
            <w:pPr>
              <w:tabs>
                <w:tab w:val="left" w:pos="5951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F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 of Not Testing:</w:t>
            </w:r>
          </w:p>
          <w:p w14:paraId="4C2C74EC" w14:textId="4B670EDB" w:rsidR="0097278C" w:rsidRDefault="0097278C" w:rsidP="00777F74">
            <w:pPr>
              <w:tabs>
                <w:tab w:val="left" w:pos="595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F74">
              <w:rPr>
                <w:rFonts w:ascii="Times New Roman" w:hAnsi="Times New Roman" w:cs="Times New Roman"/>
                <w:sz w:val="24"/>
                <w:szCs w:val="24"/>
              </w:rPr>
              <w:t>Travelers may need multiple clicks to get exact information that leading to frustration and increased support calls. Write it correctly</w:t>
            </w:r>
          </w:p>
          <w:p w14:paraId="1772490C" w14:textId="77777777" w:rsidR="0097278C" w:rsidRDefault="0097278C" w:rsidP="005008DE">
            <w:pPr>
              <w:tabs>
                <w:tab w:val="left" w:pos="5951"/>
              </w:tabs>
              <w:spacing w:line="48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206" w:type="dxa"/>
            <w:vMerge w:val="restart"/>
          </w:tcPr>
          <w:p w14:paraId="16690344" w14:textId="7AC68D2E" w:rsidR="0097278C" w:rsidRDefault="0097278C" w:rsidP="0097278C">
            <w:pPr>
              <w:spacing w:line="36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7278C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Hypothesis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: </w:t>
            </w:r>
            <w:r w:rsidRPr="00EB21A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We believe that </w:t>
            </w:r>
            <w:r w:rsidR="00D2293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if </w:t>
            </w:r>
            <w:r w:rsidRPr="0097278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the GTAA website </w:t>
            </w:r>
            <w:r w:rsidR="00D2293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offers personalized </w:t>
            </w:r>
            <w:r w:rsidR="003326E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sign-up</w:t>
            </w:r>
            <w:r w:rsidR="00D2293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option </w:t>
            </w:r>
            <w:r w:rsidR="003326E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and </w:t>
            </w:r>
            <w:r w:rsidR="003326EE" w:rsidRPr="0097278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quick</w:t>
            </w:r>
            <w:r w:rsidRPr="0097278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links and FAQs tailored for arriving, departing, </w:t>
            </w:r>
            <w:r w:rsidR="00D2293A" w:rsidRPr="0097278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transiting</w:t>
            </w:r>
            <w:r w:rsidR="00D2293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 This</w:t>
            </w:r>
            <w:r w:rsidRPr="0097278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would give travelers instant access to essential information, reduce search time, and potentially lower customer support calls by 15%, creating a smoother experience for leisure travelers.</w:t>
            </w:r>
          </w:p>
        </w:tc>
        <w:tc>
          <w:tcPr>
            <w:tcW w:w="2953" w:type="dxa"/>
          </w:tcPr>
          <w:p w14:paraId="55AEFA21" w14:textId="2DB1B3E4" w:rsidR="0097278C" w:rsidRPr="000C56C7" w:rsidRDefault="000C56C7" w:rsidP="00AA04B7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0C56C7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Equipment</w:t>
            </w:r>
          </w:p>
        </w:tc>
        <w:tc>
          <w:tcPr>
            <w:tcW w:w="3623" w:type="dxa"/>
          </w:tcPr>
          <w:p w14:paraId="34BEA732" w14:textId="77777777" w:rsidR="0097278C" w:rsidRDefault="0097278C" w:rsidP="00AA04B7">
            <w:pPr>
              <w:spacing w:line="48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947" w:type="dxa"/>
          </w:tcPr>
          <w:p w14:paraId="1120EF86" w14:textId="099B20B8" w:rsidR="0097278C" w:rsidRPr="00420F5C" w:rsidRDefault="00420F5C" w:rsidP="00420F5C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420F5C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Location and Date</w:t>
            </w:r>
          </w:p>
        </w:tc>
      </w:tr>
      <w:tr w:rsidR="0097278C" w14:paraId="5F271B7B" w14:textId="77777777" w:rsidTr="00231C37">
        <w:trPr>
          <w:trHeight w:val="6063"/>
        </w:trPr>
        <w:tc>
          <w:tcPr>
            <w:tcW w:w="4101" w:type="dxa"/>
            <w:vMerge/>
          </w:tcPr>
          <w:p w14:paraId="6B331A16" w14:textId="77777777" w:rsidR="0097278C" w:rsidRDefault="0097278C" w:rsidP="00AA04B7">
            <w:pPr>
              <w:spacing w:line="48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206" w:type="dxa"/>
            <w:vMerge/>
          </w:tcPr>
          <w:p w14:paraId="227C9DE7" w14:textId="77777777" w:rsidR="0097278C" w:rsidRDefault="0097278C" w:rsidP="00AA04B7">
            <w:pPr>
              <w:spacing w:line="48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953" w:type="dxa"/>
          </w:tcPr>
          <w:p w14:paraId="77EB35DC" w14:textId="27CF6206" w:rsidR="0097278C" w:rsidRDefault="000C56C7" w:rsidP="00AA04B7">
            <w:pPr>
              <w:spacing w:line="48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Google Zoom Meeting</w:t>
            </w:r>
          </w:p>
          <w:p w14:paraId="730DF6C1" w14:textId="18A32770" w:rsidR="000C56C7" w:rsidRDefault="000C56C7" w:rsidP="00AA04B7">
            <w:pPr>
              <w:spacing w:line="48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Pen and Paper </w:t>
            </w:r>
          </w:p>
          <w:p w14:paraId="21C26D94" w14:textId="32DAEFD4" w:rsidR="000C56C7" w:rsidRDefault="000C56C7" w:rsidP="00AA04B7">
            <w:pPr>
              <w:spacing w:line="48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623" w:type="dxa"/>
          </w:tcPr>
          <w:p w14:paraId="3AF28542" w14:textId="77777777" w:rsidR="0097278C" w:rsidRDefault="0097278C" w:rsidP="00AA04B7">
            <w:pPr>
              <w:spacing w:line="48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947" w:type="dxa"/>
          </w:tcPr>
          <w:p w14:paraId="04EEFB30" w14:textId="77777777" w:rsidR="0097278C" w:rsidRDefault="0097278C" w:rsidP="00AA04B7">
            <w:pPr>
              <w:spacing w:line="48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14:paraId="44DE40D1" w14:textId="77777777" w:rsidR="00AA04B7" w:rsidRPr="00AA04B7" w:rsidRDefault="00AA04B7" w:rsidP="00AA04B7">
      <w:pPr>
        <w:spacing w:line="48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sectPr w:rsidR="00AA04B7" w:rsidRPr="00AA04B7" w:rsidSect="00E35EBC">
      <w:headerReference w:type="default" r:id="rId9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4F45B" w14:textId="77777777" w:rsidR="00772683" w:rsidRDefault="00772683" w:rsidP="00DA6D58">
      <w:pPr>
        <w:spacing w:after="0" w:line="240" w:lineRule="auto"/>
      </w:pPr>
      <w:r>
        <w:separator/>
      </w:r>
    </w:p>
  </w:endnote>
  <w:endnote w:type="continuationSeparator" w:id="0">
    <w:p w14:paraId="73E57960" w14:textId="77777777" w:rsidR="00772683" w:rsidRDefault="00772683" w:rsidP="00DA6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AF5AB" w14:textId="77777777" w:rsidR="00772683" w:rsidRDefault="00772683" w:rsidP="00DA6D58">
      <w:pPr>
        <w:spacing w:after="0" w:line="240" w:lineRule="auto"/>
      </w:pPr>
      <w:r>
        <w:separator/>
      </w:r>
    </w:p>
  </w:footnote>
  <w:footnote w:type="continuationSeparator" w:id="0">
    <w:p w14:paraId="116D689E" w14:textId="77777777" w:rsidR="00772683" w:rsidRDefault="00772683" w:rsidP="00DA6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9511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E17D6F" w14:textId="5F83C591" w:rsidR="00DA6D58" w:rsidRDefault="00DA6D5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BE2713" w14:textId="77777777" w:rsidR="00DA6D58" w:rsidRDefault="00DA6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362DE"/>
    <w:multiLevelType w:val="hybridMultilevel"/>
    <w:tmpl w:val="24DC947C"/>
    <w:lvl w:ilvl="0" w:tplc="2E56EFEC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4325D"/>
    <w:multiLevelType w:val="multilevel"/>
    <w:tmpl w:val="B50C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D751E"/>
    <w:multiLevelType w:val="hybridMultilevel"/>
    <w:tmpl w:val="6C8CAB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0406DD"/>
    <w:multiLevelType w:val="hybridMultilevel"/>
    <w:tmpl w:val="F6407ED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1B1444"/>
    <w:multiLevelType w:val="multilevel"/>
    <w:tmpl w:val="42C0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B1EC8"/>
    <w:multiLevelType w:val="hybridMultilevel"/>
    <w:tmpl w:val="3FB8CC3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82350D"/>
    <w:multiLevelType w:val="multilevel"/>
    <w:tmpl w:val="F02080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F036C5A"/>
    <w:multiLevelType w:val="multilevel"/>
    <w:tmpl w:val="2ACE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371C3"/>
    <w:multiLevelType w:val="hybridMultilevel"/>
    <w:tmpl w:val="2654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76258"/>
    <w:multiLevelType w:val="multilevel"/>
    <w:tmpl w:val="5142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EE0F24"/>
    <w:multiLevelType w:val="hybridMultilevel"/>
    <w:tmpl w:val="CC8E1B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0553E3"/>
    <w:multiLevelType w:val="multilevel"/>
    <w:tmpl w:val="F02080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B8B057E"/>
    <w:multiLevelType w:val="hybridMultilevel"/>
    <w:tmpl w:val="A04AE6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AF3941"/>
    <w:multiLevelType w:val="multilevel"/>
    <w:tmpl w:val="532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571A8"/>
    <w:multiLevelType w:val="hybridMultilevel"/>
    <w:tmpl w:val="43B2705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0E839BF"/>
    <w:multiLevelType w:val="multilevel"/>
    <w:tmpl w:val="4BFE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8A18F8"/>
    <w:multiLevelType w:val="multilevel"/>
    <w:tmpl w:val="141A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B72AE"/>
    <w:multiLevelType w:val="hybridMultilevel"/>
    <w:tmpl w:val="A426BAC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4FD64E6"/>
    <w:multiLevelType w:val="hybridMultilevel"/>
    <w:tmpl w:val="EEBAE58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BB177C4"/>
    <w:multiLevelType w:val="multilevel"/>
    <w:tmpl w:val="B2BA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827109"/>
    <w:multiLevelType w:val="hybridMultilevel"/>
    <w:tmpl w:val="4F0E3D9C"/>
    <w:lvl w:ilvl="0" w:tplc="9DC8A0D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9F3BB5"/>
    <w:multiLevelType w:val="multilevel"/>
    <w:tmpl w:val="8FA6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C1111"/>
    <w:multiLevelType w:val="hybridMultilevel"/>
    <w:tmpl w:val="D5325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B7B4D"/>
    <w:multiLevelType w:val="hybridMultilevel"/>
    <w:tmpl w:val="8D00AC0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E5A4D"/>
    <w:multiLevelType w:val="hybridMultilevel"/>
    <w:tmpl w:val="CEB6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0C1754"/>
    <w:multiLevelType w:val="hybridMultilevel"/>
    <w:tmpl w:val="D5BC329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3F97974"/>
    <w:multiLevelType w:val="hybridMultilevel"/>
    <w:tmpl w:val="3670DF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583061A"/>
    <w:multiLevelType w:val="hybridMultilevel"/>
    <w:tmpl w:val="763661F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6D109C4"/>
    <w:multiLevelType w:val="multilevel"/>
    <w:tmpl w:val="8C20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2F76AB"/>
    <w:multiLevelType w:val="multilevel"/>
    <w:tmpl w:val="8822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433453"/>
    <w:multiLevelType w:val="hybridMultilevel"/>
    <w:tmpl w:val="8D00AC08"/>
    <w:lvl w:ilvl="0" w:tplc="197AB1B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56464"/>
    <w:multiLevelType w:val="multilevel"/>
    <w:tmpl w:val="3D86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962622">
    <w:abstractNumId w:val="25"/>
  </w:num>
  <w:num w:numId="2" w16cid:durableId="514614690">
    <w:abstractNumId w:val="20"/>
  </w:num>
  <w:num w:numId="3" w16cid:durableId="868447513">
    <w:abstractNumId w:val="2"/>
  </w:num>
  <w:num w:numId="4" w16cid:durableId="2006862479">
    <w:abstractNumId w:val="3"/>
  </w:num>
  <w:num w:numId="5" w16cid:durableId="1317105895">
    <w:abstractNumId w:val="10"/>
  </w:num>
  <w:num w:numId="6" w16cid:durableId="622152132">
    <w:abstractNumId w:val="0"/>
  </w:num>
  <w:num w:numId="7" w16cid:durableId="161512901">
    <w:abstractNumId w:val="14"/>
  </w:num>
  <w:num w:numId="8" w16cid:durableId="85226693">
    <w:abstractNumId w:val="18"/>
  </w:num>
  <w:num w:numId="9" w16cid:durableId="1505781256">
    <w:abstractNumId w:val="5"/>
  </w:num>
  <w:num w:numId="10" w16cid:durableId="2065791939">
    <w:abstractNumId w:val="24"/>
  </w:num>
  <w:num w:numId="11" w16cid:durableId="1626307228">
    <w:abstractNumId w:val="11"/>
  </w:num>
  <w:num w:numId="12" w16cid:durableId="1352145749">
    <w:abstractNumId w:val="22"/>
  </w:num>
  <w:num w:numId="13" w16cid:durableId="789863580">
    <w:abstractNumId w:val="6"/>
  </w:num>
  <w:num w:numId="14" w16cid:durableId="990669128">
    <w:abstractNumId w:val="8"/>
  </w:num>
  <w:num w:numId="15" w16cid:durableId="285088003">
    <w:abstractNumId w:val="7"/>
  </w:num>
  <w:num w:numId="16" w16cid:durableId="595868974">
    <w:abstractNumId w:val="13"/>
  </w:num>
  <w:num w:numId="17" w16cid:durableId="963538337">
    <w:abstractNumId w:val="15"/>
  </w:num>
  <w:num w:numId="18" w16cid:durableId="2097247215">
    <w:abstractNumId w:val="21"/>
  </w:num>
  <w:num w:numId="19" w16cid:durableId="308361627">
    <w:abstractNumId w:val="16"/>
  </w:num>
  <w:num w:numId="20" w16cid:durableId="1404067686">
    <w:abstractNumId w:val="1"/>
  </w:num>
  <w:num w:numId="21" w16cid:durableId="1993829803">
    <w:abstractNumId w:val="31"/>
  </w:num>
  <w:num w:numId="22" w16cid:durableId="380907800">
    <w:abstractNumId w:val="29"/>
  </w:num>
  <w:num w:numId="23" w16cid:durableId="479272043">
    <w:abstractNumId w:val="4"/>
  </w:num>
  <w:num w:numId="24" w16cid:durableId="58986970">
    <w:abstractNumId w:val="28"/>
  </w:num>
  <w:num w:numId="25" w16cid:durableId="7366308">
    <w:abstractNumId w:val="27"/>
  </w:num>
  <w:num w:numId="26" w16cid:durableId="843521301">
    <w:abstractNumId w:val="26"/>
  </w:num>
  <w:num w:numId="27" w16cid:durableId="1025328574">
    <w:abstractNumId w:val="12"/>
  </w:num>
  <w:num w:numId="28" w16cid:durableId="303506432">
    <w:abstractNumId w:val="17"/>
  </w:num>
  <w:num w:numId="29" w16cid:durableId="1685741844">
    <w:abstractNumId w:val="30"/>
  </w:num>
  <w:num w:numId="30" w16cid:durableId="1095520776">
    <w:abstractNumId w:val="9"/>
  </w:num>
  <w:num w:numId="31" w16cid:durableId="129175371">
    <w:abstractNumId w:val="23"/>
  </w:num>
  <w:num w:numId="32" w16cid:durableId="1622883035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00"/>
    <w:rsid w:val="00013AE9"/>
    <w:rsid w:val="000244F0"/>
    <w:rsid w:val="0007694E"/>
    <w:rsid w:val="000837ED"/>
    <w:rsid w:val="0008510D"/>
    <w:rsid w:val="000962C8"/>
    <w:rsid w:val="000A5C74"/>
    <w:rsid w:val="000B2616"/>
    <w:rsid w:val="000C56C7"/>
    <w:rsid w:val="000E20E1"/>
    <w:rsid w:val="00116E10"/>
    <w:rsid w:val="00126C02"/>
    <w:rsid w:val="001328CE"/>
    <w:rsid w:val="0013329A"/>
    <w:rsid w:val="0013560C"/>
    <w:rsid w:val="001367AB"/>
    <w:rsid w:val="00166C09"/>
    <w:rsid w:val="00190156"/>
    <w:rsid w:val="00197E0A"/>
    <w:rsid w:val="001A153A"/>
    <w:rsid w:val="001C1C98"/>
    <w:rsid w:val="001D499B"/>
    <w:rsid w:val="001E207F"/>
    <w:rsid w:val="001E5FEF"/>
    <w:rsid w:val="00231C37"/>
    <w:rsid w:val="00235CD4"/>
    <w:rsid w:val="002435F6"/>
    <w:rsid w:val="0025067E"/>
    <w:rsid w:val="00282997"/>
    <w:rsid w:val="002867A7"/>
    <w:rsid w:val="0029149D"/>
    <w:rsid w:val="002C17F3"/>
    <w:rsid w:val="002E253D"/>
    <w:rsid w:val="002F66B2"/>
    <w:rsid w:val="002F7895"/>
    <w:rsid w:val="00301D1C"/>
    <w:rsid w:val="0031738D"/>
    <w:rsid w:val="0032543B"/>
    <w:rsid w:val="003326EE"/>
    <w:rsid w:val="0035765E"/>
    <w:rsid w:val="00362024"/>
    <w:rsid w:val="00367D8E"/>
    <w:rsid w:val="00370BD5"/>
    <w:rsid w:val="0038584F"/>
    <w:rsid w:val="00387C82"/>
    <w:rsid w:val="00396EEF"/>
    <w:rsid w:val="003978B4"/>
    <w:rsid w:val="003B1D94"/>
    <w:rsid w:val="003B2AF5"/>
    <w:rsid w:val="003B3D18"/>
    <w:rsid w:val="003F1D09"/>
    <w:rsid w:val="003F28EE"/>
    <w:rsid w:val="00402F72"/>
    <w:rsid w:val="00420F5C"/>
    <w:rsid w:val="004305A1"/>
    <w:rsid w:val="00483B76"/>
    <w:rsid w:val="004B7D22"/>
    <w:rsid w:val="004D2037"/>
    <w:rsid w:val="004D7257"/>
    <w:rsid w:val="004E48C3"/>
    <w:rsid w:val="004E58C6"/>
    <w:rsid w:val="004E5970"/>
    <w:rsid w:val="004E667E"/>
    <w:rsid w:val="004F14C4"/>
    <w:rsid w:val="005008DE"/>
    <w:rsid w:val="00502AB8"/>
    <w:rsid w:val="00503D8C"/>
    <w:rsid w:val="00512F34"/>
    <w:rsid w:val="005339DF"/>
    <w:rsid w:val="00536B1E"/>
    <w:rsid w:val="005729ED"/>
    <w:rsid w:val="00582228"/>
    <w:rsid w:val="005939FB"/>
    <w:rsid w:val="005A695B"/>
    <w:rsid w:val="005C6E4A"/>
    <w:rsid w:val="005D2CB1"/>
    <w:rsid w:val="00614584"/>
    <w:rsid w:val="006477BA"/>
    <w:rsid w:val="00651BC4"/>
    <w:rsid w:val="006539BD"/>
    <w:rsid w:val="006813CF"/>
    <w:rsid w:val="006909D6"/>
    <w:rsid w:val="0069511B"/>
    <w:rsid w:val="006B0A0D"/>
    <w:rsid w:val="006B5754"/>
    <w:rsid w:val="006C755B"/>
    <w:rsid w:val="00722FA4"/>
    <w:rsid w:val="00763B3A"/>
    <w:rsid w:val="00772683"/>
    <w:rsid w:val="00773694"/>
    <w:rsid w:val="00777F74"/>
    <w:rsid w:val="00794E6A"/>
    <w:rsid w:val="007E2183"/>
    <w:rsid w:val="0080168E"/>
    <w:rsid w:val="008145F8"/>
    <w:rsid w:val="0081708C"/>
    <w:rsid w:val="00827B9A"/>
    <w:rsid w:val="00876133"/>
    <w:rsid w:val="008775A8"/>
    <w:rsid w:val="00890554"/>
    <w:rsid w:val="00892ADE"/>
    <w:rsid w:val="008B5FAD"/>
    <w:rsid w:val="008D65EA"/>
    <w:rsid w:val="008F07AD"/>
    <w:rsid w:val="00924BEA"/>
    <w:rsid w:val="00932D8B"/>
    <w:rsid w:val="00943139"/>
    <w:rsid w:val="0094571E"/>
    <w:rsid w:val="009618CD"/>
    <w:rsid w:val="0097278C"/>
    <w:rsid w:val="00990ACD"/>
    <w:rsid w:val="009A0DCC"/>
    <w:rsid w:val="009B1640"/>
    <w:rsid w:val="009B1D3A"/>
    <w:rsid w:val="009B2923"/>
    <w:rsid w:val="009C5787"/>
    <w:rsid w:val="009D675A"/>
    <w:rsid w:val="009E15AE"/>
    <w:rsid w:val="00A00200"/>
    <w:rsid w:val="00A17872"/>
    <w:rsid w:val="00A3098E"/>
    <w:rsid w:val="00A373DF"/>
    <w:rsid w:val="00A5680F"/>
    <w:rsid w:val="00A63556"/>
    <w:rsid w:val="00A84E05"/>
    <w:rsid w:val="00AA04B7"/>
    <w:rsid w:val="00AD32C2"/>
    <w:rsid w:val="00AE6194"/>
    <w:rsid w:val="00B51D9F"/>
    <w:rsid w:val="00B56856"/>
    <w:rsid w:val="00B56B99"/>
    <w:rsid w:val="00B675B8"/>
    <w:rsid w:val="00B908A7"/>
    <w:rsid w:val="00BA7844"/>
    <w:rsid w:val="00BC225A"/>
    <w:rsid w:val="00BD6E16"/>
    <w:rsid w:val="00C00E17"/>
    <w:rsid w:val="00C04404"/>
    <w:rsid w:val="00C312A9"/>
    <w:rsid w:val="00C34903"/>
    <w:rsid w:val="00C405DB"/>
    <w:rsid w:val="00C5414A"/>
    <w:rsid w:val="00C602C0"/>
    <w:rsid w:val="00C66184"/>
    <w:rsid w:val="00C713EA"/>
    <w:rsid w:val="00C7292C"/>
    <w:rsid w:val="00C74533"/>
    <w:rsid w:val="00C95BC3"/>
    <w:rsid w:val="00CA0CEA"/>
    <w:rsid w:val="00CA0EFC"/>
    <w:rsid w:val="00CA33C2"/>
    <w:rsid w:val="00CB15EE"/>
    <w:rsid w:val="00CC309B"/>
    <w:rsid w:val="00CD46E4"/>
    <w:rsid w:val="00D01E68"/>
    <w:rsid w:val="00D0337E"/>
    <w:rsid w:val="00D21EAE"/>
    <w:rsid w:val="00D2293A"/>
    <w:rsid w:val="00D24113"/>
    <w:rsid w:val="00D751A9"/>
    <w:rsid w:val="00D7575F"/>
    <w:rsid w:val="00D8329F"/>
    <w:rsid w:val="00D875AA"/>
    <w:rsid w:val="00DA6D58"/>
    <w:rsid w:val="00DB60EA"/>
    <w:rsid w:val="00E13E91"/>
    <w:rsid w:val="00E15703"/>
    <w:rsid w:val="00E2279B"/>
    <w:rsid w:val="00E34C25"/>
    <w:rsid w:val="00E35EBC"/>
    <w:rsid w:val="00E4135B"/>
    <w:rsid w:val="00E60199"/>
    <w:rsid w:val="00E63C54"/>
    <w:rsid w:val="00E64E04"/>
    <w:rsid w:val="00E86B6F"/>
    <w:rsid w:val="00EB21AD"/>
    <w:rsid w:val="00EB4B7E"/>
    <w:rsid w:val="00EE1800"/>
    <w:rsid w:val="00F0003B"/>
    <w:rsid w:val="00F02F88"/>
    <w:rsid w:val="00F03E77"/>
    <w:rsid w:val="00F55674"/>
    <w:rsid w:val="00F812B4"/>
    <w:rsid w:val="00F91248"/>
    <w:rsid w:val="00FB6C66"/>
    <w:rsid w:val="00FC6242"/>
    <w:rsid w:val="00FD0EE9"/>
    <w:rsid w:val="00FE1613"/>
    <w:rsid w:val="00FE3A61"/>
    <w:rsid w:val="00FF4FD5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E070"/>
  <w15:chartTrackingRefBased/>
  <w15:docId w15:val="{06B3FE25-0383-4BE1-B5AE-92D89F34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F1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6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0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0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E1800"/>
  </w:style>
  <w:style w:type="character" w:customStyle="1" w:styleId="textlayer--absolute">
    <w:name w:val="textlayer--absolute"/>
    <w:basedOn w:val="DefaultParagraphFont"/>
    <w:rsid w:val="0029149D"/>
  </w:style>
  <w:style w:type="paragraph" w:styleId="NormalWeb">
    <w:name w:val="Normal (Web)"/>
    <w:basedOn w:val="Normal"/>
    <w:uiPriority w:val="99"/>
    <w:semiHidden/>
    <w:unhideWhenUsed/>
    <w:rsid w:val="00A84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4E0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D58"/>
  </w:style>
  <w:style w:type="paragraph" w:styleId="Footer">
    <w:name w:val="footer"/>
    <w:basedOn w:val="Normal"/>
    <w:link w:val="FooterChar"/>
    <w:uiPriority w:val="99"/>
    <w:unhideWhenUsed/>
    <w:rsid w:val="00DA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D58"/>
  </w:style>
  <w:style w:type="character" w:customStyle="1" w:styleId="Heading3Char">
    <w:name w:val="Heading 3 Char"/>
    <w:basedOn w:val="DefaultParagraphFont"/>
    <w:link w:val="Heading3"/>
    <w:uiPriority w:val="9"/>
    <w:rsid w:val="004F14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6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E59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7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08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0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flow-hidden">
    <w:name w:val="overflow-hidden"/>
    <w:basedOn w:val="DefaultParagraphFont"/>
    <w:rsid w:val="0081708C"/>
  </w:style>
  <w:style w:type="table" w:styleId="TableGrid">
    <w:name w:val="Table Grid"/>
    <w:basedOn w:val="TableNormal"/>
    <w:uiPriority w:val="39"/>
    <w:rsid w:val="00E3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3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8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9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6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6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4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1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2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0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6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150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956291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173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65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7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99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6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5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0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5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56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0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22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1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00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9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5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06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6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03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9976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4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0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4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4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6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75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7993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673765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864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827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76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8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rontopears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rontopears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ISLAM</dc:creator>
  <cp:keywords/>
  <dc:description/>
  <cp:lastModifiedBy>Gazi Salahuddin</cp:lastModifiedBy>
  <cp:revision>6</cp:revision>
  <dcterms:created xsi:type="dcterms:W3CDTF">2024-12-03T23:27:00Z</dcterms:created>
  <dcterms:modified xsi:type="dcterms:W3CDTF">2024-12-04T00:51:00Z</dcterms:modified>
</cp:coreProperties>
</file>