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E3A5F" w:sz="6" w:space="8"/>
        </w:pBdr>
        <w:spacing w:after="50" w:before="0"/>
        <w:jc w:val="center"/>
      </w:pPr>
      <w:r>
        <w:rPr>
          <w:rFonts w:ascii="Arial" w:cs="Arial" w:eastAsia="Arial" w:hAnsi="Arial"/>
          <w:b/>
          <w:bCs/>
          <w:color w:val="1E3A5F"/>
          <w:sz w:val="52"/>
          <w:szCs w:val="52"/>
        </w:rPr>
        <w:t xml:space="preserve">Project 2</w:t>
      </w:r>
    </w:p>
    <w:p>
      <w:pPr>
        <w:spacing w:after="70" w:before="130"/>
        <w:jc w:val="center"/>
      </w:pPr>
      <w:r>
        <w:rPr>
          <w:rFonts w:ascii="Arial" w:cs="Arial" w:eastAsia="Arial" w:hAnsi="Arial"/>
          <w:i/>
          <w:iCs/>
          <w:color w:val="555555"/>
          <w:sz w:val="24"/>
          <w:szCs w:val="24"/>
        </w:rPr>
        <w:t xml:space="preserve">Create a Next.js web application that converts input text into four different tones — Professional, Casual, Social, and Polite — using the Anthropic API.</w:t>
      </w:r>
    </w:p>
    <w:p>
      <w:pPr>
        <w:spacing w:after="70" w:before="0"/>
        <w:jc w:val="center"/>
      </w:pPr>
      <w:r>
        <w:rPr>
          <w:rFonts w:ascii="Arial" w:cs="Arial" w:eastAsia="Arial" w:hAnsi="Arial"/>
          <w:i/>
          <w:iCs/>
          <w:color w:val="555555"/>
          <w:sz w:val="23"/>
          <w:szCs w:val="23"/>
        </w:rPr>
        <w:t xml:space="preserve">The app should allow users to enter any text, select or view all tone variations simultaneously, and display the rewritten results for each tone.</w:t>
      </w:r>
    </w:p>
    <w:p>
      <w:pPr>
        <w:spacing w:after="420" w:before="0"/>
        <w:jc w:val="center"/>
      </w:pPr>
      <w:r>
        <w:rPr>
          <w:rFonts w:ascii="Arial" w:cs="Arial" w:eastAsia="Arial" w:hAnsi="Arial"/>
          <w:b/>
          <w:bCs/>
          <w:color w:val="1E3A5F"/>
          <w:sz w:val="23"/>
          <w:szCs w:val="23"/>
        </w:rPr>
        <w:t xml:space="preserve">Integrate the Anthropic API on the server side (via Next.js API routes or server actions) to handle the text transformation requests securely.</w:t>
      </w:r>
    </w:p>
    <w:p>
      <w:pPr>
        <w:pStyle w:val="StepHeading"/>
      </w:pPr>
      <w:r>
        <w:rPr>
          <w:rFonts w:ascii="Arial" w:cs="Arial" w:eastAsia="Arial" w:hAnsi="Arial"/>
          <w:b/>
          <w:bCs/>
          <w:color w:val="1E3A5F"/>
          <w:sz w:val="25"/>
          <w:szCs w:val="25"/>
        </w:rPr>
        <w:t xml:space="preserve">Step 1  –  Make Product requirement file requirement.md</w:t>
      </w:r>
    </w:p>
    <w:p>
      <w:pPr>
        <w:spacing w:after="0" w:before="40"/>
        <w:ind w:left="500"/>
      </w:pPr>
      <w:r>
        <w:rPr>
          <w:rFonts w:ascii="Arial" w:cs="Arial" w:eastAsia="Arial" w:hAnsi="Arial"/>
          <w:b/>
          <w:bCs/>
          <w:color w:val="2E75B6"/>
          <w:sz w:val="22"/>
          <w:szCs w:val="22"/>
        </w:rPr>
        <w:t xml:space="preserve">Prompt:</w:t>
      </w:r>
    </w:p>
    <w:p>
      <w:pPr>
        <w:pStyle w:val="PromptBox"/>
      </w:pPr>
      <w:r>
        <w:rPr>
          <w:rFonts w:ascii="Arial" w:cs="Arial" w:eastAsia="Arial" w:hAnsi="Arial"/>
          <w:color w:val="222222"/>
          <w:sz w:val="21"/>
          <w:szCs w:val="21"/>
        </w:rPr>
        <w:t xml:space="preserve">Create a Product Requirement Document for the project: “Create a Next.js web application that converts input text into four different tones — Professional, Casual, Social, and Polite — using the Anthropic API. The app should allow users to enter any text, select or view all tone variations simultaneously, and display the rewritten results for each tone. Integrate the Anthropic API on the server side (via Next.js API routes or server actions) to handle the text transformation requests securely.” The Product Requirement Document should follow the structure and format of sample.md and be saved as requirement.md</w:t>
      </w:r>
    </w:p>
    <w:p>
      <w:pPr>
        <w:pStyle w:val="StepHeading"/>
      </w:pPr>
      <w:r>
        <w:rPr>
          <w:rFonts w:ascii="Arial" w:cs="Arial" w:eastAsia="Arial" w:hAnsi="Arial"/>
          <w:b/>
          <w:bCs/>
          <w:color w:val="1E3A5F"/>
          <w:sz w:val="25"/>
          <w:szCs w:val="25"/>
        </w:rPr>
        <w:t xml:space="preserve">Step 2  –  Make execution Plan File plan.md</w:t>
      </w:r>
    </w:p>
    <w:p>
      <w:pPr>
        <w:spacing w:after="0" w:before="40"/>
        <w:ind w:left="500"/>
      </w:pPr>
      <w:r>
        <w:rPr>
          <w:rFonts w:ascii="Arial" w:cs="Arial" w:eastAsia="Arial" w:hAnsi="Arial"/>
          <w:b/>
          <w:bCs/>
          <w:color w:val="2E75B6"/>
          <w:sz w:val="22"/>
          <w:szCs w:val="22"/>
        </w:rPr>
        <w:t xml:space="preserve">Prompt:</w:t>
      </w:r>
    </w:p>
    <w:p>
      <w:pPr>
        <w:pStyle w:val="PromptBox"/>
      </w:pPr>
      <w:r>
        <w:rPr>
          <w:rFonts w:ascii="Arial" w:cs="Arial" w:eastAsia="Arial" w:hAnsi="Arial"/>
          <w:color w:val="222222"/>
          <w:sz w:val="21"/>
          <w:szCs w:val="21"/>
        </w:rPr>
        <w:t xml:space="preserve">“now make step by step execution plan based requirement.md and save plan to plan.md”</w:t>
      </w:r>
    </w:p>
    <w:p>
      <w:pPr>
        <w:pStyle w:val="StepHeading"/>
      </w:pPr>
      <w:r>
        <w:rPr>
          <w:rFonts w:ascii="Arial" w:cs="Arial" w:eastAsia="Arial" w:hAnsi="Arial"/>
          <w:b/>
          <w:bCs/>
          <w:color w:val="1E3A5F"/>
          <w:sz w:val="25"/>
          <w:szCs w:val="25"/>
        </w:rPr>
        <w:t xml:space="preserve">Step 3  –  Build  Project based on plan.md</w:t>
      </w:r>
    </w:p>
    <w:p>
      <w:pPr>
        <w:spacing w:after="40" w:before="0"/>
      </w:pPr>
      <w:r>
        <w:t xml:space="preserve"/>
      </w:r>
    </w:p>
    <w:p>
      <w:pPr>
        <w:pStyle w:val="StepHeading"/>
      </w:pPr>
      <w:r>
        <w:rPr>
          <w:rFonts w:ascii="Arial" w:cs="Arial" w:eastAsia="Arial" w:hAnsi="Arial"/>
          <w:b/>
          <w:bCs/>
          <w:color w:val="1E3A5F"/>
          <w:sz w:val="25"/>
          <w:szCs w:val="25"/>
        </w:rPr>
        <w:t xml:space="preserve">Step 4  –  Push to Github</w:t>
      </w:r>
    </w:p>
    <w:p>
      <w:pPr>
        <w:spacing w:after="40" w:before="0"/>
      </w:pPr>
      <w:r>
        <w:t xml:space="preserve"/>
      </w:r>
    </w:p>
    <w:p>
      <w:pPr>
        <w:pStyle w:val="StepHeading"/>
      </w:pPr>
      <w:r>
        <w:rPr>
          <w:rFonts w:ascii="Arial" w:cs="Arial" w:eastAsia="Arial" w:hAnsi="Arial"/>
          <w:b/>
          <w:bCs/>
          <w:color w:val="1E3A5F"/>
          <w:sz w:val="25"/>
          <w:szCs w:val="25"/>
        </w:rPr>
        <w:t xml:space="preserve">Step 5  –  Launch in Vercel</w:t>
      </w:r>
    </w:p>
    <w:sectPr>
      <w:footerReference w:type="default" r:id="rId7"/>
      <w:pgSz w:w="12240" w:h="15840"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6"/>
      </w:pBdr>
      <w:tabs>
        <w:tab w:val="right" w:pos="9026"/>
      </w:tabs>
    </w:pPr>
    <w:r>
      <w:rPr>
        <w:rFonts w:ascii="Arial" w:cs="Arial" w:eastAsia="Arial" w:hAnsi="Arial"/>
        <w:b/>
        <w:bCs/>
        <w:color w:val="1E3A5F"/>
        <w:sz w:val="17"/>
        <w:szCs w:val="17"/>
      </w:rPr>
      <w:t xml:space="preserve">Alif Knowledge Hub</w:t>
    </w:r>
    <w:r>
      <w:rPr>
        <w:rFonts w:ascii="Arial" w:cs="Arial" w:eastAsia="Arial" w:hAnsi="Arial"/>
        <w:sz w:val="17"/>
        <w:szCs w:val="17"/>
      </w:rPr>
      <w:tab/>
    </w:r>
    <w:r>
      <w:rPr>
        <w:rFonts w:ascii="Arial" w:cs="Arial" w:eastAsia="Arial" w:hAnsi="Arial"/>
        <w:color w:val="555555"/>
        <w:sz w:val="17"/>
        <w:szCs w:val="17"/>
      </w:rPr>
      <w:t xml:space="preserve">Page </w:t>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tepHeading">
    <w:name w:val="Step Heading"/>
    <w:basedOn w:val="Normal"/>
    <w:next w:val="Normal"/>
    <w:pPr>
      <w:spacing w:after="80" w:before="300"/>
    </w:pPr>
    <w:rPr>
      <w:rFonts w:ascii="Arial" w:cs="Arial" w:eastAsia="Arial" w:hAnsi="Arial"/>
      <w:b/>
      <w:bCs/>
      <w:color w:val="1E3A5F"/>
      <w:sz w:val="25"/>
      <w:szCs w:val="25"/>
    </w:rPr>
  </w:style>
  <w:style w:type="paragraph" w:styleId="PromptBox">
    <w:name w:val="Prompt Box"/>
    <w:basedOn w:val="Normal"/>
    <w:next w:val="Normal"/>
    <w:pPr>
      <w:pBdr>
        <w:left w:val="single" w:color="2E75B6" w:sz="18" w:space="10"/>
      </w:pBdr>
      <w:spacing w:after="60" w:before="60"/>
      <w:ind w:left="500" w:right="200"/>
    </w:pPr>
    <w:rPr>
      <w:rFonts w:ascii="Arial" w:cs="Arial" w:eastAsia="Arial" w:hAnsi="Arial"/>
      <w:color w:val="222222"/>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2026-04-02T02:02:38.849Z</dcterms:created>
  <dcterms:modified xsi:type="dcterms:W3CDTF">2026-04-02T02:02:38.850Z</dcterms:modified>
</cp:coreProperties>
</file>

<file path=docProps/custom.xml><?xml version="1.0" encoding="utf-8"?>
<Properties xmlns="http://schemas.openxmlformats.org/officeDocument/2006/custom-properties" xmlns:vt="http://schemas.openxmlformats.org/officeDocument/2006/docPropsVTypes"/>
</file>