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91"/>
        <w:gridCol w:w="4329"/>
        <w:gridCol w:w="10"/>
        <w:gridCol w:w="1303"/>
        <w:gridCol w:w="2008"/>
        <w:gridCol w:w="1983"/>
        <w:gridCol w:w="2124"/>
        <w:gridCol w:w="2467"/>
      </w:tblGrid>
      <w:tr w:rsidR="00AD7D63" w:rsidRPr="00E05D25" w:rsidTr="0067059E">
        <w:trPr>
          <w:trHeight w:val="451"/>
        </w:trPr>
        <w:tc>
          <w:tcPr>
            <w:tcW w:w="445" w:type="pct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Masukan</w:t>
            </w:r>
          </w:p>
        </w:tc>
        <w:tc>
          <w:tcPr>
            <w:tcW w:w="1389" w:type="pct"/>
            <w:gridSpan w:val="2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Proses</w:t>
            </w:r>
          </w:p>
        </w:tc>
        <w:tc>
          <w:tcPr>
            <w:tcW w:w="417" w:type="pct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Keluaran</w:t>
            </w:r>
          </w:p>
        </w:tc>
        <w:tc>
          <w:tcPr>
            <w:tcW w:w="643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Penanggung Jawab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Waktu Proses</w:t>
            </w:r>
          </w:p>
        </w:tc>
        <w:tc>
          <w:tcPr>
            <w:tcW w:w="680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Media Kendali</w:t>
            </w:r>
          </w:p>
        </w:tc>
        <w:tc>
          <w:tcPr>
            <w:tcW w:w="790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Rekaman/Penyimpanan</w:t>
            </w:r>
          </w:p>
        </w:tc>
      </w:tr>
      <w:tr w:rsidR="00751047" w:rsidRPr="00E05D25" w:rsidTr="0067059E">
        <w:trPr>
          <w:trHeight w:val="569"/>
        </w:trPr>
        <w:tc>
          <w:tcPr>
            <w:tcW w:w="445" w:type="pct"/>
            <w:vMerge w:val="restart"/>
            <w:tcBorders>
              <w:top w:val="double" w:sz="4" w:space="0" w:color="auto"/>
            </w:tcBorders>
          </w:tcPr>
          <w:p w:rsidR="00751047" w:rsidRPr="00E05D25" w:rsidRDefault="00FB7574" w:rsidP="00AD7D63">
            <w:pPr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9" type="#_x0000_t75" style="position:absolute;margin-left:-4pt;margin-top:-1.5pt;width:348.85pt;height:425.35pt;z-index:-251620864;mso-position-horizontal-relative:text;mso-position-vertical-relative:text;mso-width-relative:page;mso-height-relative:page">
                  <v:imagedata r:id="rId9" o:title=""/>
                </v:shape>
                <o:OLEObject Type="Embed" ProgID="Visio.Drawing.11" ShapeID="_x0000_s1059" DrawAspect="Content" ObjectID="_1608959133" r:id="rId10"/>
              </w:pict>
            </w:r>
          </w:p>
        </w:tc>
        <w:tc>
          <w:tcPr>
            <w:tcW w:w="1386" w:type="pct"/>
            <w:vMerge w:val="restart"/>
            <w:tcBorders>
              <w:top w:val="double" w:sz="4" w:space="0" w:color="auto"/>
            </w:tcBorders>
          </w:tcPr>
          <w:p w:rsidR="00751047" w:rsidRPr="00E05D25" w:rsidRDefault="00751047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 w:val="restart"/>
            <w:tcBorders>
              <w:top w:val="double" w:sz="4" w:space="0" w:color="auto"/>
            </w:tcBorders>
          </w:tcPr>
          <w:p w:rsidR="00751047" w:rsidRPr="00E05D25" w:rsidRDefault="00751047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double" w:sz="4" w:space="0" w:color="auto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double" w:sz="4" w:space="0" w:color="auto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Max. 2 jam setelah analisa minimum stock</w:t>
            </w:r>
          </w:p>
        </w:tc>
        <w:tc>
          <w:tcPr>
            <w:tcW w:w="680" w:type="pct"/>
            <w:tcBorders>
              <w:top w:val="double" w:sz="4" w:space="0" w:color="auto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790" w:type="pct"/>
            <w:tcBorders>
              <w:top w:val="double" w:sz="4" w:space="0" w:color="auto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751047" w:rsidRPr="00E05D25" w:rsidTr="0067059E">
        <w:trPr>
          <w:trHeight w:val="110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4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4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751047" w:rsidRPr="00E05D25" w:rsidTr="0067059E">
        <w:trPr>
          <w:trHeight w:val="624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Default="00A23F47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Gudang Barang Jadi</w:t>
            </w:r>
          </w:p>
          <w:p w:rsidR="006221EC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Default="006221EC" w:rsidP="002D1E4B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Gudang Barang Jadi</w:t>
            </w:r>
          </w:p>
          <w:p w:rsidR="00A23F47" w:rsidRPr="00E05D25" w:rsidRDefault="00A23F47" w:rsidP="002D1E4B">
            <w:pPr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751047" w:rsidRPr="00E05D25" w:rsidTr="0067059E">
        <w:trPr>
          <w:trHeight w:val="129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751047" w:rsidRPr="00E05D25" w:rsidTr="0067059E">
        <w:trPr>
          <w:trHeight w:val="358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A23F47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264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423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751047" w:rsidRPr="00E05D25" w:rsidTr="0067059E">
        <w:trPr>
          <w:trHeight w:val="274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548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Default="002D1E4B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Data Share</w:t>
            </w:r>
          </w:p>
          <w:p w:rsidR="002D1E4B" w:rsidRPr="00E05D25" w:rsidRDefault="002D1E4B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Program Aplikasi Inventory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145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374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Adm.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  <w:p w:rsidR="002D1E4B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Gudang Bahan Baku</w:t>
            </w:r>
          </w:p>
        </w:tc>
      </w:tr>
      <w:tr w:rsidR="00751047" w:rsidRPr="00E05D25" w:rsidTr="0067059E">
        <w:trPr>
          <w:trHeight w:val="139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354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Adm. Gudang Bahan Baku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288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751047" w:rsidRPr="00E05D25" w:rsidTr="0067059E">
        <w:trPr>
          <w:trHeight w:val="420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HRD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242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571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140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245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118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387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2D1E4B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  <w:p w:rsidR="00751047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Maintenance</w:t>
            </w:r>
          </w:p>
        </w:tc>
      </w:tr>
      <w:tr w:rsidR="00751047" w:rsidRPr="00E05D25" w:rsidTr="0067059E">
        <w:trPr>
          <w:trHeight w:val="131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467"/>
        </w:trPr>
        <w:tc>
          <w:tcPr>
            <w:tcW w:w="445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51047" w:rsidRPr="00E05D25" w:rsidRDefault="00622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Maintenance</w:t>
            </w:r>
          </w:p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751047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51047" w:rsidRPr="00E05D25" w:rsidTr="0067059E">
        <w:trPr>
          <w:trHeight w:val="243"/>
        </w:trPr>
        <w:tc>
          <w:tcPr>
            <w:tcW w:w="445" w:type="pct"/>
            <w:vMerge/>
            <w:tcBorders>
              <w:bottom w:val="single" w:sz="4" w:space="0" w:color="auto"/>
            </w:tcBorders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  <w:tcBorders>
              <w:bottom w:val="single" w:sz="4" w:space="0" w:color="auto"/>
            </w:tcBorders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  <w:tcBorders>
              <w:bottom w:val="single" w:sz="4" w:space="0" w:color="auto"/>
            </w:tcBorders>
          </w:tcPr>
          <w:p w:rsidR="00751047" w:rsidRPr="00E05D25" w:rsidRDefault="00751047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single" w:sz="4" w:space="0" w:color="auto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single" w:sz="4" w:space="0" w:color="auto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single" w:sz="4" w:space="0" w:color="auto"/>
            </w:tcBorders>
            <w:vAlign w:val="center"/>
          </w:tcPr>
          <w:p w:rsidR="00751047" w:rsidRPr="00E05D25" w:rsidRDefault="00751047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single" w:sz="4" w:space="0" w:color="auto"/>
            </w:tcBorders>
            <w:vAlign w:val="center"/>
          </w:tcPr>
          <w:p w:rsidR="00751047" w:rsidRPr="00E05D25" w:rsidRDefault="00751047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451"/>
        </w:trPr>
        <w:tc>
          <w:tcPr>
            <w:tcW w:w="445" w:type="pct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1389" w:type="pct"/>
            <w:gridSpan w:val="2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Proses</w:t>
            </w:r>
          </w:p>
        </w:tc>
        <w:tc>
          <w:tcPr>
            <w:tcW w:w="417" w:type="pct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Keluaran</w:t>
            </w:r>
          </w:p>
        </w:tc>
        <w:tc>
          <w:tcPr>
            <w:tcW w:w="643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Penanggung Jawab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Waktu Proses</w:t>
            </w:r>
          </w:p>
        </w:tc>
        <w:tc>
          <w:tcPr>
            <w:tcW w:w="680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Media Kendali</w:t>
            </w:r>
          </w:p>
        </w:tc>
        <w:tc>
          <w:tcPr>
            <w:tcW w:w="790" w:type="pct"/>
            <w:tcBorders>
              <w:bottom w:val="double" w:sz="4" w:space="0" w:color="auto"/>
            </w:tcBorders>
            <w:vAlign w:val="center"/>
          </w:tcPr>
          <w:p w:rsidR="00AD7D63" w:rsidRPr="00E05D25" w:rsidRDefault="00AD7D63" w:rsidP="00AD7D63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Rekaman/Penyimpanan</w:t>
            </w:r>
          </w:p>
        </w:tc>
      </w:tr>
      <w:tr w:rsidR="00AD7D63" w:rsidRPr="00E05D25" w:rsidTr="0067059E">
        <w:trPr>
          <w:trHeight w:val="205"/>
        </w:trPr>
        <w:tc>
          <w:tcPr>
            <w:tcW w:w="445" w:type="pct"/>
            <w:vMerge w:val="restart"/>
            <w:tcBorders>
              <w:top w:val="double" w:sz="4" w:space="0" w:color="auto"/>
            </w:tcBorders>
          </w:tcPr>
          <w:p w:rsidR="00AD7D63" w:rsidRPr="00E05D25" w:rsidRDefault="00FB7574" w:rsidP="00AD7D63">
            <w:pPr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/>
                <w:noProof/>
              </w:rPr>
              <w:pict>
                <v:shape id="_x0000_s1048" type="#_x0000_t75" style="position:absolute;margin-left:-4pt;margin-top:-1.15pt;width:349.35pt;height:428.55pt;z-index:-251642368;mso-position-horizontal-relative:text;mso-position-vertical-relative:text;mso-width-relative:page;mso-height-relative:page">
                  <v:imagedata r:id="rId11" o:title=""/>
                </v:shape>
                <o:OLEObject Type="Embed" ProgID="Visio.Drawing.11" ShapeID="_x0000_s1048" DrawAspect="Content" ObjectID="_1608959134" r:id="rId12"/>
              </w:pict>
            </w:r>
          </w:p>
        </w:tc>
        <w:tc>
          <w:tcPr>
            <w:tcW w:w="1386" w:type="pct"/>
            <w:vMerge w:val="restart"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 w:val="restart"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double" w:sz="4" w:space="0" w:color="auto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double" w:sz="4" w:space="0" w:color="auto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double" w:sz="4" w:space="0" w:color="auto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double" w:sz="4" w:space="0" w:color="auto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474"/>
        </w:trPr>
        <w:tc>
          <w:tcPr>
            <w:tcW w:w="445" w:type="pct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552"/>
        </w:trPr>
        <w:tc>
          <w:tcPr>
            <w:tcW w:w="445" w:type="pct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SM.05.00.05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AD7D63" w:rsidRPr="00E05D25" w:rsidTr="0067059E">
        <w:trPr>
          <w:trHeight w:val="688"/>
        </w:trPr>
        <w:tc>
          <w:tcPr>
            <w:tcW w:w="445" w:type="pct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  <w:tcBorders>
              <w:top w:val="doub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Operator QC</w:t>
            </w:r>
          </w:p>
          <w:p w:rsidR="002D1E4B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85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352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143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502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  <w:p w:rsidR="002D1E4B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SM.05.00.04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282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  <w:p w:rsidR="002D1E4B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Maintenance</w:t>
            </w:r>
          </w:p>
        </w:tc>
      </w:tr>
      <w:tr w:rsidR="00AD7D63" w:rsidRPr="00E05D25" w:rsidTr="0067059E">
        <w:trPr>
          <w:trHeight w:val="188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414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Maintenance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410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AD7D63" w:rsidRPr="00E05D25" w:rsidTr="0067059E">
        <w:trPr>
          <w:trHeight w:val="133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362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HRD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506"/>
        </w:trPr>
        <w:tc>
          <w:tcPr>
            <w:tcW w:w="445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AD7D63" w:rsidRPr="00E05D25" w:rsidTr="0067059E">
        <w:trPr>
          <w:trHeight w:val="616"/>
        </w:trPr>
        <w:tc>
          <w:tcPr>
            <w:tcW w:w="445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AD7D63" w:rsidRPr="00E05D25" w:rsidTr="0067059E">
        <w:trPr>
          <w:trHeight w:val="625"/>
        </w:trPr>
        <w:tc>
          <w:tcPr>
            <w:tcW w:w="445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350"/>
        </w:trPr>
        <w:tc>
          <w:tcPr>
            <w:tcW w:w="445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EC41EC" w:rsidRDefault="00FC70CF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  <w:p w:rsidR="00EC41EC" w:rsidRPr="00E05D25" w:rsidRDefault="00EC41EC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AD7D63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Maintenance</w:t>
            </w:r>
          </w:p>
          <w:p w:rsidR="00FC70CF" w:rsidRPr="00E05D25" w:rsidRDefault="00FC70CF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386CB3" w:rsidRPr="00E05D25" w:rsidTr="0067059E">
        <w:trPr>
          <w:trHeight w:val="182"/>
        </w:trPr>
        <w:tc>
          <w:tcPr>
            <w:tcW w:w="445" w:type="pct"/>
            <w:vMerge/>
          </w:tcPr>
          <w:p w:rsidR="00386CB3" w:rsidRPr="00E05D25" w:rsidRDefault="00386CB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386CB3" w:rsidRPr="00E05D25" w:rsidRDefault="00386CB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386CB3" w:rsidRPr="00E05D25" w:rsidRDefault="00386CB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386CB3" w:rsidRDefault="00386CB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386CB3" w:rsidRPr="00E05D25" w:rsidRDefault="00386CB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386CB3" w:rsidRPr="00E05D25" w:rsidRDefault="00386CB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386CB3" w:rsidRPr="00E05D25" w:rsidRDefault="00386CB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386CB3" w:rsidRPr="00E05D25" w:rsidTr="0067059E">
        <w:trPr>
          <w:trHeight w:val="469"/>
        </w:trPr>
        <w:tc>
          <w:tcPr>
            <w:tcW w:w="445" w:type="pct"/>
            <w:vMerge/>
          </w:tcPr>
          <w:p w:rsidR="00386CB3" w:rsidRPr="00E05D25" w:rsidRDefault="00386CB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386CB3" w:rsidRPr="00E05D25" w:rsidRDefault="00386CB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386CB3" w:rsidRPr="00E05D25" w:rsidRDefault="00386CB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386CB3" w:rsidRDefault="00386CB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386CB3" w:rsidRDefault="00EF6B33" w:rsidP="002D1E4B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Maintenance</w:t>
            </w:r>
          </w:p>
          <w:p w:rsidR="00386CB3" w:rsidRDefault="00386CB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386CB3" w:rsidRPr="00E05D25" w:rsidRDefault="00386CB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386CB3" w:rsidRPr="00E05D25" w:rsidRDefault="00386CB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386CB3" w:rsidRPr="00E05D25" w:rsidRDefault="00386CB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AD7D63" w:rsidRPr="00E05D25" w:rsidTr="0067059E">
        <w:trPr>
          <w:trHeight w:val="215"/>
        </w:trPr>
        <w:tc>
          <w:tcPr>
            <w:tcW w:w="445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  <w:tcBorders>
              <w:bottom w:val="single" w:sz="4" w:space="0" w:color="auto"/>
            </w:tcBorders>
          </w:tcPr>
          <w:p w:rsidR="00AD7D63" w:rsidRPr="00E05D25" w:rsidRDefault="00AD7D63" w:rsidP="00AD7D63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single" w:sz="4" w:space="0" w:color="auto"/>
            </w:tcBorders>
            <w:vAlign w:val="center"/>
          </w:tcPr>
          <w:p w:rsidR="00AD7D63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2D1E4B" w:rsidRPr="00E05D25" w:rsidRDefault="002D1E4B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single" w:sz="4" w:space="0" w:color="auto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single" w:sz="4" w:space="0" w:color="auto"/>
            </w:tcBorders>
            <w:vAlign w:val="center"/>
          </w:tcPr>
          <w:p w:rsidR="00AD7D63" w:rsidRPr="00E05D25" w:rsidRDefault="00AD7D6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single" w:sz="4" w:space="0" w:color="auto"/>
            </w:tcBorders>
            <w:vAlign w:val="center"/>
          </w:tcPr>
          <w:p w:rsidR="00AD7D63" w:rsidRPr="00E05D25" w:rsidRDefault="00AD7D63" w:rsidP="002D1E4B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451"/>
        </w:trPr>
        <w:tc>
          <w:tcPr>
            <w:tcW w:w="445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1389" w:type="pct"/>
            <w:gridSpan w:val="2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Proses</w:t>
            </w:r>
          </w:p>
        </w:tc>
        <w:tc>
          <w:tcPr>
            <w:tcW w:w="417" w:type="pct"/>
            <w:tcBorders>
              <w:bottom w:val="double" w:sz="4" w:space="0" w:color="auto"/>
            </w:tcBorders>
            <w:vAlign w:val="center"/>
          </w:tcPr>
          <w:p w:rsidR="0047574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Keluaran</w:t>
            </w:r>
          </w:p>
        </w:tc>
        <w:tc>
          <w:tcPr>
            <w:tcW w:w="643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Penanggung Jawab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Waktu Proses</w:t>
            </w:r>
          </w:p>
        </w:tc>
        <w:tc>
          <w:tcPr>
            <w:tcW w:w="680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Media Kendali</w:t>
            </w:r>
          </w:p>
        </w:tc>
        <w:tc>
          <w:tcPr>
            <w:tcW w:w="790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Rekaman/Penyimpanan</w:t>
            </w:r>
          </w:p>
        </w:tc>
      </w:tr>
      <w:tr w:rsidR="00787D01" w:rsidRPr="00E05D25" w:rsidTr="0067059E">
        <w:trPr>
          <w:trHeight w:val="569"/>
        </w:trPr>
        <w:tc>
          <w:tcPr>
            <w:tcW w:w="445" w:type="pct"/>
            <w:vMerge w:val="restart"/>
            <w:tcBorders>
              <w:top w:val="double" w:sz="4" w:space="0" w:color="auto"/>
            </w:tcBorders>
          </w:tcPr>
          <w:p w:rsidR="00787D01" w:rsidRPr="00E05D25" w:rsidRDefault="00FB7574" w:rsidP="00216A5B">
            <w:pPr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/>
                <w:noProof/>
              </w:rPr>
              <w:pict>
                <v:shape id="_x0000_s1049" type="#_x0000_t75" style="position:absolute;margin-left:-4pt;margin-top:-1.5pt;width:348.85pt;height:425.35pt;z-index:-251640320;mso-position-horizontal-relative:text;mso-position-vertical-relative:text;mso-width-relative:page;mso-height-relative:page">
                  <v:imagedata r:id="rId13" o:title=""/>
                </v:shape>
                <o:OLEObject Type="Embed" ProgID="Visio.Drawing.11" ShapeID="_x0000_s1049" DrawAspect="Content" ObjectID="_1608959135" r:id="rId14"/>
              </w:pict>
            </w:r>
          </w:p>
        </w:tc>
        <w:tc>
          <w:tcPr>
            <w:tcW w:w="1386" w:type="pct"/>
            <w:vMerge w:val="restart"/>
            <w:tcBorders>
              <w:top w:val="double" w:sz="4" w:space="0" w:color="auto"/>
            </w:tcBorders>
          </w:tcPr>
          <w:p w:rsidR="00787D01" w:rsidRPr="00E05D25" w:rsidRDefault="00787D01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 w:val="restart"/>
            <w:tcBorders>
              <w:top w:val="double" w:sz="4" w:space="0" w:color="auto"/>
            </w:tcBorders>
          </w:tcPr>
          <w:p w:rsidR="00787D01" w:rsidRPr="00E05D25" w:rsidRDefault="00787D01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double" w:sz="4" w:space="0" w:color="auto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double" w:sz="4" w:space="0" w:color="auto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double" w:sz="4" w:space="0" w:color="auto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790" w:type="pct"/>
            <w:tcBorders>
              <w:top w:val="double" w:sz="4" w:space="0" w:color="auto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787D01" w:rsidRPr="00E05D25" w:rsidTr="0067059E">
        <w:trPr>
          <w:trHeight w:val="583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4"/>
                <w:szCs w:val="20"/>
              </w:rPr>
            </w:pPr>
            <w:r>
              <w:rPr>
                <w:rFonts w:ascii="Arial Narrow" w:hAnsi="Arial Narrow" w:cs="Arial"/>
                <w:sz w:val="14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4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Default="00EF6B33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SM.05.00.01</w:t>
            </w:r>
          </w:p>
          <w:p w:rsidR="00EF6B33" w:rsidRPr="00E05D25" w:rsidRDefault="00EF6B33" w:rsidP="00EF6B3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SM.05.00.02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Produksi Copper</w:t>
            </w:r>
          </w:p>
        </w:tc>
      </w:tr>
      <w:tr w:rsidR="00787D01" w:rsidRPr="00E05D25" w:rsidTr="0067059E">
        <w:trPr>
          <w:trHeight w:val="691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Operator QC</w:t>
            </w:r>
          </w:p>
          <w:p w:rsidR="00EF6B33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SM.07.00.19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Default="00EF6B33" w:rsidP="00EF6B33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Produksi Copper</w:t>
            </w:r>
          </w:p>
          <w:p w:rsidR="00EF6B33" w:rsidRPr="00E05D25" w:rsidRDefault="002F7758" w:rsidP="00EF6B33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</w:t>
            </w:r>
            <w:bookmarkStart w:id="0" w:name="_GoBack"/>
            <w:bookmarkEnd w:id="0"/>
            <w:r>
              <w:rPr>
                <w:rFonts w:ascii="Arial Narrow" w:hAnsi="Arial Narrow" w:cs="Arial"/>
                <w:sz w:val="16"/>
                <w:szCs w:val="16"/>
              </w:rPr>
              <w:t xml:space="preserve"> </w:t>
            </w:r>
            <w:r w:rsidR="00FB7574">
              <w:rPr>
                <w:rFonts w:ascii="Arial Narrow" w:hAnsi="Arial Narrow" w:cs="Arial"/>
                <w:sz w:val="16"/>
                <w:szCs w:val="16"/>
              </w:rPr>
              <w:t xml:space="preserve">Gudang </w:t>
            </w:r>
            <w:r>
              <w:rPr>
                <w:rFonts w:ascii="Arial Narrow" w:hAnsi="Arial Narrow" w:cs="Arial"/>
                <w:sz w:val="16"/>
                <w:szCs w:val="16"/>
              </w:rPr>
              <w:t>Bahan Baku</w:t>
            </w:r>
          </w:p>
        </w:tc>
      </w:tr>
      <w:tr w:rsidR="00787D01" w:rsidRPr="00E05D25" w:rsidTr="0067059E">
        <w:trPr>
          <w:trHeight w:val="149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787D01" w:rsidRPr="00E05D25" w:rsidTr="0067059E">
        <w:trPr>
          <w:trHeight w:val="520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SM.07.00.19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117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286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492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SM.05.00.04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EF6B33" w:rsidRDefault="00EF6B33" w:rsidP="00EF6B33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Produksi Copper</w:t>
            </w:r>
          </w:p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Maintenance</w:t>
            </w:r>
          </w:p>
        </w:tc>
      </w:tr>
      <w:tr w:rsidR="00787D01" w:rsidRPr="00E05D25" w:rsidTr="0067059E">
        <w:trPr>
          <w:trHeight w:val="70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357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Maintenance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422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130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360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233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HRD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328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F6B33" w:rsidRDefault="00EF6B33" w:rsidP="00EF6B33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Produksi Copper</w:t>
            </w:r>
          </w:p>
        </w:tc>
      </w:tr>
      <w:tr w:rsidR="00787D01" w:rsidRPr="00E05D25" w:rsidTr="0067059E">
        <w:trPr>
          <w:trHeight w:val="557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126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408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77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450"/>
        </w:trPr>
        <w:tc>
          <w:tcPr>
            <w:tcW w:w="445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EF6B33" w:rsidRDefault="00EF6B33" w:rsidP="00EF6B33">
            <w:pPr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Produksi Copper</w:t>
            </w:r>
          </w:p>
          <w:p w:rsidR="00787D0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Dept. Maintenance</w:t>
            </w:r>
          </w:p>
        </w:tc>
      </w:tr>
      <w:tr w:rsidR="00787D01" w:rsidRPr="00E05D25" w:rsidTr="0067059E">
        <w:trPr>
          <w:trHeight w:val="70"/>
        </w:trPr>
        <w:tc>
          <w:tcPr>
            <w:tcW w:w="445" w:type="pct"/>
            <w:vMerge/>
            <w:tcBorders>
              <w:bottom w:val="single" w:sz="4" w:space="0" w:color="auto"/>
            </w:tcBorders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  <w:tcBorders>
              <w:bottom w:val="single" w:sz="4" w:space="0" w:color="auto"/>
            </w:tcBorders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  <w:tcBorders>
              <w:bottom w:val="single" w:sz="4" w:space="0" w:color="auto"/>
            </w:tcBorders>
          </w:tcPr>
          <w:p w:rsidR="00787D01" w:rsidRPr="00E05D25" w:rsidRDefault="00787D01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single" w:sz="4" w:space="0" w:color="auto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787D01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CC5E51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Maintenance</w:t>
            </w:r>
          </w:p>
          <w:p w:rsidR="007E569D" w:rsidRPr="00E05D25" w:rsidRDefault="007E569D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single" w:sz="4" w:space="0" w:color="auto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single" w:sz="4" w:space="0" w:color="auto"/>
            </w:tcBorders>
            <w:vAlign w:val="center"/>
          </w:tcPr>
          <w:p w:rsidR="00787D01" w:rsidRPr="00E05D25" w:rsidRDefault="00787D01" w:rsidP="00386CB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single" w:sz="4" w:space="0" w:color="auto"/>
            </w:tcBorders>
            <w:vAlign w:val="center"/>
          </w:tcPr>
          <w:p w:rsidR="00787D01" w:rsidRPr="00E05D25" w:rsidRDefault="00787D01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787D01" w:rsidRPr="00E05D25" w:rsidTr="0067059E">
        <w:trPr>
          <w:trHeight w:val="451"/>
        </w:trPr>
        <w:tc>
          <w:tcPr>
            <w:tcW w:w="445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1389" w:type="pct"/>
            <w:gridSpan w:val="2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Proses</w:t>
            </w:r>
          </w:p>
        </w:tc>
        <w:tc>
          <w:tcPr>
            <w:tcW w:w="417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Keluaran</w:t>
            </w:r>
          </w:p>
        </w:tc>
        <w:tc>
          <w:tcPr>
            <w:tcW w:w="643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Penanggung Jawab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Waktu Proses</w:t>
            </w:r>
          </w:p>
        </w:tc>
        <w:tc>
          <w:tcPr>
            <w:tcW w:w="680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Media Kendali</w:t>
            </w:r>
          </w:p>
        </w:tc>
        <w:tc>
          <w:tcPr>
            <w:tcW w:w="790" w:type="pct"/>
            <w:tcBorders>
              <w:bottom w:val="double" w:sz="4" w:space="0" w:color="auto"/>
            </w:tcBorders>
            <w:vAlign w:val="center"/>
          </w:tcPr>
          <w:p w:rsidR="00787D01" w:rsidRPr="00E05D25" w:rsidRDefault="00787D01" w:rsidP="00475741">
            <w:pPr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 w:rsidRPr="00E05D25">
              <w:rPr>
                <w:rFonts w:ascii="Arial Narrow" w:hAnsi="Arial Narrow" w:cs="Arial"/>
                <w:sz w:val="20"/>
                <w:szCs w:val="20"/>
              </w:rPr>
              <w:t>Rekaman/Penyimpanan</w:t>
            </w:r>
          </w:p>
        </w:tc>
      </w:tr>
      <w:tr w:rsidR="00BB7EEE" w:rsidRPr="00E05D25" w:rsidTr="0067059E">
        <w:trPr>
          <w:trHeight w:val="205"/>
        </w:trPr>
        <w:tc>
          <w:tcPr>
            <w:tcW w:w="445" w:type="pct"/>
            <w:vMerge w:val="restart"/>
            <w:tcBorders>
              <w:top w:val="double" w:sz="4" w:space="0" w:color="auto"/>
            </w:tcBorders>
          </w:tcPr>
          <w:p w:rsidR="00BB7EEE" w:rsidRPr="00E05D25" w:rsidRDefault="00FB7574" w:rsidP="00216A5B">
            <w:pPr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/>
                <w:noProof/>
              </w:rPr>
              <w:pict>
                <v:shape id="_x0000_s1068" type="#_x0000_t75" style="position:absolute;margin-left:-4pt;margin-top:1.6pt;width:349.35pt;height:411.3pt;z-index:-251608576;mso-position-horizontal-relative:text;mso-position-vertical-relative:text;mso-width-relative:page;mso-height-relative:page">
                  <v:imagedata r:id="rId15" o:title=""/>
                </v:shape>
                <o:OLEObject Type="Embed" ProgID="Visio.Drawing.11" ShapeID="_x0000_s1068" DrawAspect="Content" ObjectID="_1608959136" r:id="rId16"/>
              </w:pict>
            </w:r>
          </w:p>
        </w:tc>
        <w:tc>
          <w:tcPr>
            <w:tcW w:w="1386" w:type="pct"/>
            <w:vMerge w:val="restart"/>
            <w:tcBorders>
              <w:top w:val="double" w:sz="4" w:space="0" w:color="auto"/>
            </w:tcBorders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 w:val="restart"/>
            <w:tcBorders>
              <w:top w:val="double" w:sz="4" w:space="0" w:color="auto"/>
            </w:tcBorders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double" w:sz="4" w:space="0" w:color="auto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double" w:sz="4" w:space="0" w:color="auto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double" w:sz="4" w:space="0" w:color="auto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double" w:sz="4" w:space="0" w:color="auto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47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61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EF6B33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SM.05.00.03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BB7EEE" w:rsidRPr="00E05D25" w:rsidTr="0067059E">
        <w:trPr>
          <w:trHeight w:val="70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  <w:noProof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 w:cs="Arial"/>
                <w:sz w:val="20"/>
                <w:szCs w:val="20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D237A6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Operator QC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781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Default="00EF6B33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QA</w:t>
            </w:r>
          </w:p>
          <w:p w:rsidR="004F39DF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4F39DF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Default="00AE2944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SM.07</w:t>
            </w:r>
            <w:r w:rsidR="004F39DF">
              <w:rPr>
                <w:rFonts w:ascii="Arial Narrow" w:hAnsi="Arial Narrow" w:cs="Arial"/>
                <w:sz w:val="16"/>
                <w:szCs w:val="20"/>
              </w:rPr>
              <w:t>.00.17</w:t>
            </w:r>
          </w:p>
          <w:p w:rsidR="004F39DF" w:rsidRDefault="004F39DF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SM.07.00.18</w:t>
            </w:r>
          </w:p>
          <w:p w:rsidR="004F39DF" w:rsidRDefault="004F39DF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SM.07.00.19</w:t>
            </w:r>
          </w:p>
          <w:p w:rsidR="004F39DF" w:rsidRDefault="004F39DF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SM.07.00.21</w:t>
            </w:r>
          </w:p>
          <w:p w:rsidR="004F39DF" w:rsidRPr="00E05D25" w:rsidRDefault="004F39DF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SM.07.00.29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4F39DF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4F39DF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BB7EEE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  <w:p w:rsidR="004F39DF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Gudang Bahan Baku</w:t>
            </w:r>
          </w:p>
        </w:tc>
      </w:tr>
      <w:tr w:rsidR="00BB7EEE" w:rsidRPr="00E05D25" w:rsidTr="0067059E">
        <w:trPr>
          <w:trHeight w:val="70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500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12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368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402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41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Produksi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4F39DF" w:rsidRDefault="004F39DF" w:rsidP="004F39DF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  <w:p w:rsidR="00BB7EEE" w:rsidRPr="00E05D25" w:rsidRDefault="004F39DF" w:rsidP="004F39DF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Maintenance</w:t>
            </w:r>
          </w:p>
        </w:tc>
      </w:tr>
      <w:tr w:rsidR="00BB7EEE" w:rsidRPr="00E05D25" w:rsidTr="0067059E">
        <w:trPr>
          <w:trHeight w:val="189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502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Mgr. Maintenance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42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SM.05.00.04</w:t>
            </w: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Produksi Copper</w:t>
            </w:r>
          </w:p>
        </w:tc>
      </w:tr>
      <w:tr w:rsidR="00BB7EEE" w:rsidRPr="00E05D25" w:rsidTr="0067059E">
        <w:trPr>
          <w:trHeight w:val="27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448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Operator QC</w:t>
            </w: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481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BB7EEE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  <w:tr w:rsidR="00BB7EEE" w:rsidRPr="00E05D25" w:rsidTr="0067059E">
        <w:trPr>
          <w:trHeight w:val="586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  <w:bottom w:val="nil"/>
            </w:tcBorders>
            <w:vAlign w:val="center"/>
          </w:tcPr>
          <w:p w:rsidR="00BB7EEE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Operator QC</w:t>
            </w:r>
          </w:p>
          <w:p w:rsidR="004F39DF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Checker GBJ</w:t>
            </w:r>
          </w:p>
          <w:p w:rsidR="00BB7EEE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Foreman Prod. Copper</w:t>
            </w:r>
          </w:p>
          <w:p w:rsidR="00BB7EEE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  <w:bottom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  <w:bottom w:val="nil"/>
            </w:tcBorders>
            <w:vAlign w:val="center"/>
          </w:tcPr>
          <w:p w:rsidR="00BB7EEE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QA</w:t>
            </w:r>
          </w:p>
          <w:p w:rsidR="004F39DF" w:rsidRPr="00E05D25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  <w:r>
              <w:rPr>
                <w:rFonts w:ascii="Arial Narrow" w:hAnsi="Arial Narrow" w:cs="Arial"/>
                <w:sz w:val="16"/>
                <w:szCs w:val="20"/>
              </w:rPr>
              <w:t>Dept. GBJ</w:t>
            </w:r>
          </w:p>
        </w:tc>
      </w:tr>
      <w:tr w:rsidR="00BB7EEE" w:rsidRPr="00E05D25" w:rsidTr="0067059E">
        <w:trPr>
          <w:trHeight w:val="184"/>
        </w:trPr>
        <w:tc>
          <w:tcPr>
            <w:tcW w:w="445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1386" w:type="pct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420" w:type="pct"/>
            <w:gridSpan w:val="2"/>
            <w:vMerge/>
          </w:tcPr>
          <w:p w:rsidR="00BB7EEE" w:rsidRPr="00E05D25" w:rsidRDefault="00BB7EEE" w:rsidP="00216A5B">
            <w:pPr>
              <w:rPr>
                <w:rFonts w:ascii="Arial Narrow" w:hAnsi="Arial Narrow"/>
              </w:rPr>
            </w:pPr>
          </w:p>
        </w:tc>
        <w:tc>
          <w:tcPr>
            <w:tcW w:w="643" w:type="pct"/>
            <w:tcBorders>
              <w:top w:val="nil"/>
            </w:tcBorders>
            <w:vAlign w:val="center"/>
          </w:tcPr>
          <w:p w:rsidR="00BB7EEE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BB7EEE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67059E" w:rsidRDefault="0067059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  <w:p w:rsidR="004F39DF" w:rsidRDefault="004F39DF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35" w:type="pct"/>
            <w:tcBorders>
              <w:top w:val="nil"/>
            </w:tcBorders>
            <w:vAlign w:val="center"/>
          </w:tcPr>
          <w:p w:rsidR="00BB7EEE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  <w:p w:rsidR="004F39DF" w:rsidRDefault="004F39DF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  <w:p w:rsidR="004F39DF" w:rsidRPr="00E05D25" w:rsidRDefault="004F39DF" w:rsidP="004F39DF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680" w:type="pct"/>
            <w:tcBorders>
              <w:top w:val="nil"/>
            </w:tcBorders>
            <w:vAlign w:val="center"/>
          </w:tcPr>
          <w:p w:rsidR="00BB7EEE" w:rsidRPr="00E05D25" w:rsidRDefault="00BB7EEE" w:rsidP="00EF6B33">
            <w:pPr>
              <w:jc w:val="center"/>
              <w:rPr>
                <w:rFonts w:ascii="Arial Narrow" w:hAnsi="Arial Narrow" w:cs="Arial"/>
                <w:sz w:val="16"/>
                <w:szCs w:val="20"/>
              </w:rPr>
            </w:pPr>
          </w:p>
        </w:tc>
        <w:tc>
          <w:tcPr>
            <w:tcW w:w="790" w:type="pct"/>
            <w:tcBorders>
              <w:top w:val="nil"/>
            </w:tcBorders>
            <w:vAlign w:val="center"/>
          </w:tcPr>
          <w:p w:rsidR="00BB7EEE" w:rsidRPr="00E05D25" w:rsidRDefault="00BB7EEE" w:rsidP="00EF6B33">
            <w:pPr>
              <w:rPr>
                <w:rFonts w:ascii="Arial Narrow" w:hAnsi="Arial Narrow" w:cs="Arial"/>
                <w:sz w:val="16"/>
                <w:szCs w:val="20"/>
              </w:rPr>
            </w:pPr>
          </w:p>
        </w:tc>
      </w:tr>
    </w:tbl>
    <w:p w:rsidR="0067059E" w:rsidRPr="00606C13" w:rsidRDefault="0067059E" w:rsidP="0067059E">
      <w:pPr>
        <w:spacing w:after="0" w:line="360" w:lineRule="auto"/>
        <w:ind w:left="720" w:right="318" w:hanging="85"/>
        <w:jc w:val="both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lastRenderedPageBreak/>
        <w:t>Tujuan</w:t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  <w:t>:</w:t>
      </w:r>
      <w:r w:rsidRPr="00606C13">
        <w:rPr>
          <w:rFonts w:ascii="Arial Narrow" w:hAnsi="Arial Narrow" w:cs="Arial"/>
        </w:rPr>
        <w:tab/>
        <w:t>Prosedur ini diterapkan untuk memastikan bahwa proses produksi Copper Rod pada mesin Up Cast, Rectangular Copper</w:t>
      </w:r>
    </w:p>
    <w:p w:rsidR="0067059E" w:rsidRPr="00606C13" w:rsidRDefault="0067059E" w:rsidP="0067059E">
      <w:pPr>
        <w:spacing w:after="0" w:line="360" w:lineRule="auto"/>
        <w:ind w:left="4320" w:right="318"/>
        <w:jc w:val="both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>pada mesin TLJ, dan Copper Bar pada mesin Draw Bench dilaksanakan sesuai dengan ketentuan persyaratan dan standar yang ditetapkan sehingga permintaan konsumen dapat terpenuhi</w:t>
      </w:r>
      <w:r w:rsidRPr="00606C13">
        <w:rPr>
          <w:rFonts w:ascii="Arial Narrow" w:hAnsi="Arial Narrow"/>
        </w:rPr>
        <w:t xml:space="preserve"> </w:t>
      </w:r>
      <w:r w:rsidRPr="00606C13">
        <w:rPr>
          <w:rFonts w:ascii="Arial Narrow" w:hAnsi="Arial Narrow" w:cs="Arial"/>
        </w:rPr>
        <w:t>secara maksimal baik dalam jumlah, mutu maupun ketepatan waktu secara efektif dan efisien.</w:t>
      </w:r>
      <w:r w:rsidRPr="00606C13">
        <w:rPr>
          <w:rFonts w:ascii="Arial Narrow" w:hAnsi="Arial Narrow" w:cs="Arial"/>
        </w:rPr>
        <w:tab/>
      </w:r>
    </w:p>
    <w:p w:rsidR="0067059E" w:rsidRPr="00606C13" w:rsidRDefault="0067059E" w:rsidP="0067059E">
      <w:pPr>
        <w:spacing w:after="0" w:line="360" w:lineRule="auto"/>
        <w:ind w:right="315"/>
        <w:jc w:val="both"/>
        <w:rPr>
          <w:rFonts w:ascii="Arial Narrow" w:hAnsi="Arial Narrow" w:cs="Times New Roman"/>
        </w:rPr>
      </w:pPr>
    </w:p>
    <w:p w:rsidR="0067059E" w:rsidRPr="00606C13" w:rsidRDefault="0067059E" w:rsidP="0067059E">
      <w:pPr>
        <w:spacing w:after="0" w:line="360" w:lineRule="auto"/>
        <w:ind w:left="633" w:right="315"/>
        <w:jc w:val="both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>Definisi</w:t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  <w:t>:</w:t>
      </w:r>
      <w:r w:rsidRPr="00606C13">
        <w:rPr>
          <w:rFonts w:ascii="Arial Narrow" w:hAnsi="Arial Narrow" w:cs="Arial"/>
        </w:rPr>
        <w:tab/>
        <w:t xml:space="preserve">- </w:t>
      </w:r>
    </w:p>
    <w:p w:rsidR="0067059E" w:rsidRPr="00606C13" w:rsidRDefault="0067059E" w:rsidP="0067059E">
      <w:pPr>
        <w:spacing w:after="0" w:line="360" w:lineRule="auto"/>
        <w:ind w:right="315" w:firstLine="633"/>
        <w:jc w:val="both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</w:p>
    <w:p w:rsidR="0067059E" w:rsidRPr="00606C13" w:rsidRDefault="0067059E" w:rsidP="0067059E">
      <w:pPr>
        <w:spacing w:after="0" w:line="360" w:lineRule="auto"/>
        <w:ind w:left="567" w:firstLine="66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>Penjelasan</w:t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  <w:t>:</w:t>
      </w:r>
      <w:r w:rsidRPr="00606C13">
        <w:rPr>
          <w:rFonts w:ascii="Arial Narrow" w:hAnsi="Arial Narrow" w:cs="Arial"/>
        </w:rPr>
        <w:tab/>
        <w:t>- Scrap/Avalan dari Proses Rectangular Copper dapat didaur ulang, sehingga avalan tersebut diserahkan ke bagian gudang.</w:t>
      </w:r>
    </w:p>
    <w:p w:rsidR="0067059E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</w:p>
    <w:p w:rsidR="00E158AC" w:rsidRPr="00D237A6" w:rsidRDefault="00E158AC" w:rsidP="00E158AC">
      <w:pPr>
        <w:spacing w:after="0" w:line="360" w:lineRule="auto"/>
        <w:ind w:left="635" w:right="318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>Dokumen terkait</w:t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  <w:t>:</w:t>
      </w:r>
      <w:r w:rsidRPr="00606C13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>- Prosedur Pengendalian Mutu Proses Produksi, Penanganan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 xml:space="preserve"> </w:t>
      </w:r>
      <w:r w:rsidRPr="00D237A6">
        <w:rPr>
          <w:rFonts w:ascii="Arial Narrow" w:hAnsi="Arial Narrow" w:cs="Arial"/>
        </w:rPr>
        <w:tab/>
        <w:t xml:space="preserve">PS.07.02  </w:t>
      </w:r>
    </w:p>
    <w:p w:rsidR="00E158AC" w:rsidRPr="00D237A6" w:rsidRDefault="00E158AC" w:rsidP="00E158AC">
      <w:pPr>
        <w:spacing w:after="0" w:line="360" w:lineRule="auto"/>
        <w:ind w:left="43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 xml:space="preserve">  Produk Tidak Sesuai, dan Tindakan Perbaikan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</w:t>
      </w:r>
      <w:r w:rsidRPr="00D237A6">
        <w:rPr>
          <w:rFonts w:ascii="Arial" w:hAnsi="Arial" w:cs="Arial"/>
          <w:sz w:val="24"/>
        </w:rPr>
        <w:t xml:space="preserve"> </w:t>
      </w:r>
      <w:r w:rsidRPr="00D237A6">
        <w:rPr>
          <w:rFonts w:ascii="Arial Narrow" w:hAnsi="Arial Narrow" w:cs="Arial"/>
        </w:rPr>
        <w:t>Prosedur Pengendalian Mutu Barang Jadi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PS.07.03</w:t>
      </w:r>
    </w:p>
    <w:p w:rsidR="00C05CF9" w:rsidRPr="00D237A6" w:rsidRDefault="00C05CF9" w:rsidP="00E158AC">
      <w:pPr>
        <w:spacing w:after="0" w:line="360" w:lineRule="auto"/>
        <w:ind w:firstLine="633"/>
        <w:rPr>
          <w:rFonts w:ascii="Arial" w:hAnsi="Arial" w:cs="Arial"/>
          <w:sz w:val="24"/>
        </w:rPr>
      </w:pPr>
      <w:r w:rsidRPr="00D237A6">
        <w:rPr>
          <w:rFonts w:ascii="Arial" w:hAnsi="Arial" w:cs="Arial"/>
          <w:sz w:val="24"/>
        </w:rPr>
        <w:tab/>
      </w:r>
      <w:r w:rsidRPr="00D237A6">
        <w:rPr>
          <w:rFonts w:ascii="Arial" w:hAnsi="Arial" w:cs="Arial"/>
          <w:sz w:val="24"/>
        </w:rPr>
        <w:tab/>
      </w:r>
      <w:r w:rsidRPr="00D237A6">
        <w:rPr>
          <w:rFonts w:ascii="Arial" w:hAnsi="Arial" w:cs="Arial"/>
          <w:sz w:val="24"/>
        </w:rPr>
        <w:tab/>
      </w:r>
      <w:r w:rsidRPr="00D237A6">
        <w:rPr>
          <w:rFonts w:ascii="Arial" w:hAnsi="Arial" w:cs="Arial"/>
          <w:sz w:val="24"/>
        </w:rPr>
        <w:tab/>
      </w:r>
      <w:r w:rsidRPr="00D237A6">
        <w:rPr>
          <w:rFonts w:ascii="Arial" w:hAnsi="Arial" w:cs="Arial"/>
          <w:sz w:val="24"/>
        </w:rPr>
        <w:tab/>
      </w:r>
      <w:r w:rsidRPr="00D237A6">
        <w:rPr>
          <w:rFonts w:ascii="Arial" w:hAnsi="Arial" w:cs="Arial"/>
          <w:sz w:val="24"/>
        </w:rPr>
        <w:tab/>
      </w:r>
      <w:r w:rsidRPr="00D237A6">
        <w:rPr>
          <w:rFonts w:ascii="Arial Narrow" w:hAnsi="Arial Narrow" w:cs="Arial"/>
        </w:rPr>
        <w:t>-</w:t>
      </w:r>
      <w:r w:rsidRPr="00D237A6">
        <w:rPr>
          <w:rFonts w:ascii="Arial" w:hAnsi="Arial" w:cs="Arial"/>
          <w:sz w:val="24"/>
        </w:rPr>
        <w:t xml:space="preserve"> </w:t>
      </w:r>
      <w:r w:rsidRPr="00D237A6">
        <w:rPr>
          <w:rFonts w:ascii="Arial Narrow" w:hAnsi="Arial Narrow" w:cs="Arial"/>
        </w:rPr>
        <w:t>Prosedur Penerimaan Barang Jadi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PS.08.01</w:t>
      </w:r>
    </w:p>
    <w:p w:rsidR="00E158AC" w:rsidRPr="00D237A6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>- Prosedur Perawatan/Perbaikan Mesin Produksi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PS.10.03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Prosedur Pengembangan Kompetensi Karyawan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PS.11.02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Poles Dies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IK.05.00.01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Mesin Upcast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IK.05.00.02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Mesin Annealing (Oven Arang)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IK.05.00.03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Penanganan Masalah Pada Saat Listrik Padam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IK.05.00.04</w:t>
      </w:r>
    </w:p>
    <w:p w:rsidR="00E158AC" w:rsidRPr="00D237A6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>- Instruksi Kerja Mesin TLJ 300A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IK.05.00.05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Mesin TLJ 400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IK.05.00.06</w:t>
      </w:r>
    </w:p>
    <w:p w:rsidR="00E158AC" w:rsidRPr="00D237A6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 xml:space="preserve">- Instruksi Kerja Mesin Pointing 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IK.05.00.07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 xml:space="preserve">- Instruksi Kerja Mesin Draw Bench 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IK.05.00.08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Mesin Bending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IK.05.00.09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lastRenderedPageBreak/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Packing/Pengemasan Produk Copper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IK.05.00.10</w:t>
      </w:r>
    </w:p>
    <w:p w:rsidR="00E158AC" w:rsidRPr="00D237A6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>- Instruksi Kerja Pemeriksaan dan Pengujian Cu Rod, RC, dan</w:t>
      </w:r>
      <w:r w:rsidRPr="00D237A6">
        <w:rPr>
          <w:rFonts w:ascii="Arial Narrow" w:hAnsi="Arial Narrow" w:cs="Arial"/>
        </w:rPr>
        <w:tab/>
        <w:t>Grounding</w:t>
      </w:r>
      <w:r w:rsidRPr="00D237A6">
        <w:rPr>
          <w:rFonts w:ascii="Arial Narrow" w:hAnsi="Arial Narrow" w:cs="Arial"/>
        </w:rPr>
        <w:tab/>
        <w:t>IK.07.02.01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Instruksi Kerja Penyerahan Barang Jadi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IK.07.03.06</w:t>
      </w:r>
    </w:p>
    <w:p w:rsidR="00E158AC" w:rsidRPr="00D237A6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>- Standar Mutu Proses Mesin TLJ 300A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SM.05.00.01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Standar Mutu Proses Mesin TLJ 400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SM.05.00.02</w:t>
      </w:r>
    </w:p>
    <w:p w:rsidR="00E158AC" w:rsidRPr="00D237A6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>- Standar Mutu Proses Mesin Draw Bench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SM.05.00.03</w:t>
      </w:r>
    </w:p>
    <w:p w:rsidR="00E158AC" w:rsidRPr="00D237A6" w:rsidRDefault="00E158AC" w:rsidP="00E158AC">
      <w:pPr>
        <w:spacing w:after="0" w:line="360" w:lineRule="auto"/>
        <w:ind w:left="4320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>- Standar Mutu Pengemasan/Packing Produk Copper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SM.05.00.04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Standar Mutu Proses Mesin Upcast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SM.05.00.05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Standar Mutu Ukuran &amp; Konstruksi Busbar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SM.07.00.17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Standar Mutu Ukuran &amp; Konstruksi Grounding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SM.07.00.18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Standar Mutu Ukuran &amp; Konstruksi Flat Copper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SM.07.00.19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- Standar Mutu Ukuran &amp; Konstruksi Square Busbar (Kotak)</w:t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>SM.07.00.21</w:t>
      </w:r>
    </w:p>
    <w:p w:rsidR="00E158AC" w:rsidRPr="00D237A6" w:rsidRDefault="00E158AC" w:rsidP="00E158AC">
      <w:pPr>
        <w:spacing w:after="0" w:line="360" w:lineRule="auto"/>
        <w:ind w:firstLine="633"/>
        <w:rPr>
          <w:rFonts w:ascii="Arial Narrow" w:hAnsi="Arial Narrow" w:cs="Arial"/>
          <w:bCs/>
        </w:rPr>
      </w:pP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</w:r>
      <w:r w:rsidRPr="00D237A6">
        <w:rPr>
          <w:rFonts w:ascii="Arial Narrow" w:hAnsi="Arial Narrow" w:cs="Arial"/>
        </w:rPr>
        <w:tab/>
        <w:t xml:space="preserve">  Standar ASTM</w:t>
      </w:r>
      <w:r w:rsidRPr="00D237A6">
        <w:rPr>
          <w:rFonts w:ascii="Arial Narrow" w:hAnsi="Arial Narrow" w:cs="Arial"/>
          <w:bCs/>
        </w:rPr>
        <w:t xml:space="preserve"> B187/B187M/JISH 3140</w:t>
      </w:r>
    </w:p>
    <w:p w:rsidR="00E158AC" w:rsidRPr="00606C13" w:rsidRDefault="00E158AC" w:rsidP="00E158AC">
      <w:pPr>
        <w:spacing w:after="0" w:line="360" w:lineRule="auto"/>
        <w:ind w:firstLine="633"/>
        <w:rPr>
          <w:rFonts w:ascii="Arial Narrow" w:hAnsi="Arial Narrow" w:cs="Arial"/>
          <w:bCs/>
        </w:rPr>
      </w:pP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  <w:t>- Standar Mutu Ukuran &amp; Konstruksi Full Round Busbar</w:t>
      </w: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</w:r>
      <w:r w:rsidRPr="00D237A6">
        <w:rPr>
          <w:rFonts w:ascii="Arial Narrow" w:hAnsi="Arial Narrow" w:cs="Arial"/>
          <w:bCs/>
        </w:rPr>
        <w:tab/>
        <w:t>SM.07.00.29</w:t>
      </w:r>
    </w:p>
    <w:p w:rsidR="00E158AC" w:rsidRDefault="00E158AC" w:rsidP="00E158AC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606C13">
        <w:rPr>
          <w:rFonts w:ascii="Arial Narrow" w:hAnsi="Arial Narrow" w:cs="Arial"/>
          <w:bCs/>
        </w:rPr>
        <w:t xml:space="preserve">  </w:t>
      </w:r>
      <w:r>
        <w:rPr>
          <w:rFonts w:ascii="Arial Narrow" w:hAnsi="Arial Narrow" w:cs="Arial"/>
          <w:bCs/>
        </w:rPr>
        <w:t xml:space="preserve">Standar </w:t>
      </w:r>
      <w:r w:rsidRPr="00606C13">
        <w:rPr>
          <w:rFonts w:ascii="Arial Narrow" w:hAnsi="Arial Narrow" w:cs="Arial"/>
          <w:bCs/>
        </w:rPr>
        <w:t>ASTM B187/B187M/JISH 3140</w:t>
      </w:r>
    </w:p>
    <w:p w:rsidR="00E158AC" w:rsidRPr="00606C13" w:rsidRDefault="00E158AC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</w:p>
    <w:p w:rsidR="0067059E" w:rsidRPr="00DF51D3" w:rsidRDefault="0067059E" w:rsidP="0067059E">
      <w:pPr>
        <w:tabs>
          <w:tab w:val="left" w:pos="567"/>
        </w:tabs>
        <w:spacing w:after="0" w:line="360" w:lineRule="auto"/>
        <w:ind w:left="567" w:firstLine="66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>Format terkait</w:t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  <w:t>:</w:t>
      </w:r>
      <w:r w:rsidRPr="00606C13">
        <w:rPr>
          <w:rFonts w:ascii="Arial Narrow" w:hAnsi="Arial Narrow" w:cs="Arial"/>
        </w:rPr>
        <w:tab/>
        <w:t>- Rencana Proses Produksi Harian</w:t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>F.03.01.00.02</w:t>
      </w:r>
    </w:p>
    <w:p w:rsidR="0067059E" w:rsidRPr="00DF51D3" w:rsidRDefault="0067059E" w:rsidP="0067059E">
      <w:pPr>
        <w:spacing w:after="0" w:line="360" w:lineRule="auto"/>
        <w:ind w:firstLine="633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- Surat Perintah Kerja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F.05.00.00.01</w:t>
      </w:r>
    </w:p>
    <w:p w:rsidR="0067059E" w:rsidRPr="00DF51D3" w:rsidRDefault="0067059E" w:rsidP="0067059E">
      <w:pPr>
        <w:spacing w:after="0" w:line="360" w:lineRule="auto"/>
        <w:ind w:firstLine="633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- Check Sheet Mesin Upcast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F.05.00.00.02</w:t>
      </w:r>
    </w:p>
    <w:p w:rsidR="0067059E" w:rsidRPr="00DF51D3" w:rsidRDefault="0067059E" w:rsidP="0067059E">
      <w:pPr>
        <w:spacing w:after="0" w:line="360" w:lineRule="auto"/>
        <w:ind w:firstLine="633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- Label Hasil Mesin Upcast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F.05.00.00.03</w:t>
      </w:r>
    </w:p>
    <w:p w:rsidR="0067059E" w:rsidRPr="00DF51D3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- Penyerahan Hasil Produksi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F.05.00.00.04</w:t>
      </w:r>
      <w:r w:rsidRPr="00DF51D3">
        <w:rPr>
          <w:rFonts w:ascii="Arial Narrow" w:hAnsi="Arial Narrow" w:cs="Arial"/>
        </w:rPr>
        <w:tab/>
      </w:r>
    </w:p>
    <w:p w:rsidR="0067059E" w:rsidRPr="00DF51D3" w:rsidRDefault="0067059E" w:rsidP="0067059E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>- Check Sheet Mesin TLJ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F.05.00.00.05</w:t>
      </w:r>
    </w:p>
    <w:p w:rsidR="0067059E" w:rsidRPr="00DF51D3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- Label Hasil Mesin TLJ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F.05.00.00.06</w:t>
      </w:r>
    </w:p>
    <w:p w:rsidR="0067059E" w:rsidRPr="00DF51D3" w:rsidRDefault="0067059E" w:rsidP="0067059E">
      <w:pPr>
        <w:spacing w:after="0" w:line="360" w:lineRule="auto"/>
        <w:ind w:left="3924" w:firstLine="396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>- Check Sheet Mesin Draw Bench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F.05.00.00.07</w:t>
      </w:r>
      <w:r w:rsidRPr="00DF51D3">
        <w:rPr>
          <w:rFonts w:ascii="Arial Narrow" w:hAnsi="Arial Narrow" w:cs="Arial"/>
        </w:rPr>
        <w:tab/>
      </w:r>
    </w:p>
    <w:p w:rsidR="0067059E" w:rsidRPr="00DF51D3" w:rsidRDefault="0067059E" w:rsidP="0067059E">
      <w:pPr>
        <w:spacing w:after="0" w:line="360" w:lineRule="auto"/>
        <w:ind w:left="4122" w:firstLine="198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lastRenderedPageBreak/>
        <w:t>- Penyerahan Avalan dan Return Bahan Baku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F.05.00.00.08</w:t>
      </w:r>
    </w:p>
    <w:p w:rsidR="0000604D" w:rsidRPr="00DF51D3" w:rsidRDefault="0000604D" w:rsidP="0000604D">
      <w:pPr>
        <w:spacing w:after="0" w:line="360" w:lineRule="auto"/>
        <w:ind w:left="4122" w:firstLine="198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>- Rencana Proses Bulanan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F.05.00.00.09</w:t>
      </w:r>
    </w:p>
    <w:p w:rsidR="0067059E" w:rsidRPr="00DF51D3" w:rsidRDefault="0067059E" w:rsidP="0067059E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>- Permintaan Bahan Baku atau Penunjang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F.06.00.00.01</w:t>
      </w:r>
    </w:p>
    <w:p w:rsidR="0067059E" w:rsidRPr="00DF51D3" w:rsidRDefault="0067059E" w:rsidP="0067059E">
      <w:pPr>
        <w:spacing w:after="0" w:line="360" w:lineRule="auto"/>
        <w:ind w:left="3600" w:firstLine="720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>- Laporan Hasil Produk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F.07.03.00.05</w:t>
      </w:r>
    </w:p>
    <w:p w:rsidR="0067059E" w:rsidRPr="00DF51D3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- Job Order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F.09.00.00.01</w:t>
      </w:r>
    </w:p>
    <w:p w:rsidR="0067059E" w:rsidRPr="00606C13" w:rsidRDefault="0067059E" w:rsidP="0067059E">
      <w:pPr>
        <w:spacing w:after="0" w:line="360" w:lineRule="auto"/>
        <w:ind w:left="4122" w:firstLine="198"/>
        <w:rPr>
          <w:rFonts w:ascii="Arial Narrow" w:hAnsi="Arial Narrow" w:cs="Arial"/>
        </w:rPr>
      </w:pPr>
      <w:r w:rsidRPr="00DF51D3">
        <w:rPr>
          <w:rFonts w:ascii="Arial Narrow" w:hAnsi="Arial Narrow" w:cs="Arial"/>
        </w:rPr>
        <w:t>- Permintaan Perbaikan Mesin</w:t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</w:r>
      <w:r w:rsidRPr="00DF51D3">
        <w:rPr>
          <w:rFonts w:ascii="Arial Narrow" w:hAnsi="Arial Narrow" w:cs="Arial"/>
        </w:rPr>
        <w:tab/>
        <w:t>F.10.03.00.21</w:t>
      </w:r>
    </w:p>
    <w:p w:rsidR="0067059E" w:rsidRDefault="0067059E" w:rsidP="0067059E">
      <w:pPr>
        <w:spacing w:after="0" w:line="360" w:lineRule="auto"/>
        <w:ind w:left="635" w:right="318"/>
        <w:rPr>
          <w:rFonts w:ascii="Arial Narrow" w:hAnsi="Arial Narrow" w:cs="Arial"/>
        </w:rPr>
      </w:pPr>
    </w:p>
    <w:p w:rsidR="0067059E" w:rsidRPr="00606C13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</w:p>
    <w:p w:rsidR="0067059E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  <w:r w:rsidRPr="00606C13">
        <w:rPr>
          <w:rFonts w:ascii="Arial Narrow" w:hAnsi="Arial Narrow" w:cs="Arial"/>
        </w:rPr>
        <w:tab/>
      </w:r>
      <w:r w:rsidRPr="00606C13">
        <w:rPr>
          <w:rFonts w:ascii="Arial Narrow" w:hAnsi="Arial Narrow" w:cs="Arial"/>
        </w:rPr>
        <w:tab/>
      </w:r>
    </w:p>
    <w:p w:rsidR="0067059E" w:rsidRDefault="0067059E" w:rsidP="0067059E">
      <w:pPr>
        <w:spacing w:after="0" w:line="360" w:lineRule="auto"/>
        <w:ind w:left="3402" w:hanging="2693"/>
        <w:rPr>
          <w:rFonts w:ascii="Arial Narrow" w:hAnsi="Arial Narrow" w:cs="Arial"/>
        </w:rPr>
      </w:pPr>
    </w:p>
    <w:p w:rsidR="0067059E" w:rsidRPr="00E05D25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Pr="00E05D25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Pr="00E05D25" w:rsidRDefault="0067059E" w:rsidP="0067059E">
      <w:pPr>
        <w:spacing w:after="0" w:line="360" w:lineRule="auto"/>
        <w:rPr>
          <w:rFonts w:ascii="Arial Narrow" w:hAnsi="Arial Narrow"/>
        </w:rPr>
      </w:pPr>
    </w:p>
    <w:p w:rsidR="0067059E" w:rsidRPr="00E05D25" w:rsidRDefault="0067059E" w:rsidP="0067059E">
      <w:pPr>
        <w:rPr>
          <w:rFonts w:ascii="Arial Narrow" w:hAnsi="Arial Narrow"/>
        </w:rPr>
      </w:pPr>
    </w:p>
    <w:tbl>
      <w:tblPr>
        <w:tblW w:w="9360" w:type="dxa"/>
        <w:jc w:val="center"/>
        <w:tblInd w:w="3048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072"/>
        <w:gridCol w:w="3218"/>
        <w:gridCol w:w="3070"/>
      </w:tblGrid>
      <w:tr w:rsidR="0067059E" w:rsidRPr="00E05D25" w:rsidTr="00E155BC">
        <w:trPr>
          <w:cantSplit/>
          <w:trHeight w:hRule="exact" w:val="360"/>
          <w:jc w:val="center"/>
        </w:trPr>
        <w:tc>
          <w:tcPr>
            <w:tcW w:w="307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pct20" w:color="auto" w:fill="FFFFFF"/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  <w:r w:rsidRPr="00E05D25">
              <w:rPr>
                <w:rFonts w:ascii="Arial Narrow" w:hAnsi="Arial Narrow"/>
                <w:sz w:val="24"/>
              </w:rPr>
              <w:t>Dibuat oleh</w:t>
            </w:r>
          </w:p>
        </w:tc>
        <w:tc>
          <w:tcPr>
            <w:tcW w:w="3218" w:type="dxa"/>
            <w:tcBorders>
              <w:top w:val="single" w:sz="6" w:space="0" w:color="auto"/>
            </w:tcBorders>
            <w:shd w:val="pct20" w:color="auto" w:fill="FFFFFF"/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  <w:r w:rsidRPr="00E05D25">
              <w:rPr>
                <w:rFonts w:ascii="Arial Narrow" w:hAnsi="Arial Narrow"/>
                <w:sz w:val="24"/>
              </w:rPr>
              <w:t>Diperiksa oleh</w:t>
            </w:r>
          </w:p>
        </w:tc>
        <w:tc>
          <w:tcPr>
            <w:tcW w:w="30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pct20" w:color="auto" w:fill="FFFFFF"/>
            <w:vAlign w:val="center"/>
          </w:tcPr>
          <w:p w:rsidR="0067059E" w:rsidRPr="00E05D25" w:rsidRDefault="0067059E" w:rsidP="00E155BC">
            <w:pPr>
              <w:pStyle w:val="Footer"/>
              <w:jc w:val="center"/>
              <w:rPr>
                <w:rFonts w:ascii="Arial Narrow" w:hAnsi="Arial Narrow"/>
                <w:sz w:val="24"/>
              </w:rPr>
            </w:pPr>
            <w:r w:rsidRPr="00E05D25">
              <w:rPr>
                <w:rFonts w:ascii="Arial Narrow" w:hAnsi="Arial Narrow"/>
                <w:sz w:val="24"/>
                <w:lang w:val="en-US"/>
              </w:rPr>
              <w:t>Di</w:t>
            </w:r>
            <w:r w:rsidRPr="00E05D25">
              <w:rPr>
                <w:rFonts w:ascii="Arial Narrow" w:hAnsi="Arial Narrow"/>
                <w:sz w:val="24"/>
              </w:rPr>
              <w:t>setuju</w:t>
            </w:r>
            <w:proofErr w:type="spellStart"/>
            <w:r w:rsidRPr="00E05D25">
              <w:rPr>
                <w:rFonts w:ascii="Arial Narrow" w:hAnsi="Arial Narrow"/>
                <w:sz w:val="24"/>
                <w:lang w:val="en-US"/>
              </w:rPr>
              <w:t>i</w:t>
            </w:r>
            <w:proofErr w:type="spellEnd"/>
            <w:r w:rsidRPr="00E05D25">
              <w:rPr>
                <w:rFonts w:ascii="Arial Narrow" w:hAnsi="Arial Narrow"/>
                <w:sz w:val="24"/>
                <w:lang w:val="en-US"/>
              </w:rPr>
              <w:t xml:space="preserve"> </w:t>
            </w:r>
            <w:proofErr w:type="spellStart"/>
            <w:r w:rsidRPr="00E05D25">
              <w:rPr>
                <w:rFonts w:ascii="Arial Narrow" w:hAnsi="Arial Narrow"/>
                <w:sz w:val="24"/>
                <w:lang w:val="en-US"/>
              </w:rPr>
              <w:t>oleh</w:t>
            </w:r>
            <w:proofErr w:type="spellEnd"/>
          </w:p>
        </w:tc>
      </w:tr>
      <w:tr w:rsidR="0067059E" w:rsidRPr="00E05D25" w:rsidTr="00E155BC">
        <w:trPr>
          <w:cantSplit/>
          <w:trHeight w:val="657"/>
          <w:jc w:val="center"/>
        </w:trPr>
        <w:tc>
          <w:tcPr>
            <w:tcW w:w="3072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</w:tc>
        <w:tc>
          <w:tcPr>
            <w:tcW w:w="3218" w:type="dxa"/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</w:tc>
        <w:tc>
          <w:tcPr>
            <w:tcW w:w="307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</w:tc>
      </w:tr>
      <w:tr w:rsidR="0067059E" w:rsidRPr="00E05D25" w:rsidTr="00E155BC">
        <w:trPr>
          <w:cantSplit/>
          <w:trHeight w:hRule="exact" w:val="360"/>
          <w:jc w:val="center"/>
        </w:trPr>
        <w:tc>
          <w:tcPr>
            <w:tcW w:w="3072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  <w:r w:rsidRPr="00E05D25">
              <w:rPr>
                <w:rFonts w:ascii="Arial Narrow" w:hAnsi="Arial Narrow"/>
                <w:sz w:val="24"/>
              </w:rPr>
              <w:t>Mgr. Produksi Copper</w:t>
            </w:r>
          </w:p>
        </w:tc>
        <w:tc>
          <w:tcPr>
            <w:tcW w:w="3218" w:type="dxa"/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  <w:r w:rsidRPr="00E05D25">
              <w:rPr>
                <w:rFonts w:ascii="Arial Narrow" w:hAnsi="Arial Narrow"/>
                <w:sz w:val="24"/>
              </w:rPr>
              <w:t>MR</w:t>
            </w:r>
          </w:p>
        </w:tc>
        <w:tc>
          <w:tcPr>
            <w:tcW w:w="307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  <w:r w:rsidRPr="00E05D25">
              <w:rPr>
                <w:rFonts w:ascii="Arial Narrow" w:hAnsi="Arial Narrow"/>
                <w:sz w:val="24"/>
              </w:rPr>
              <w:t>Plant Manager</w:t>
            </w:r>
          </w:p>
        </w:tc>
      </w:tr>
      <w:tr w:rsidR="0067059E" w:rsidRPr="00E05D25" w:rsidTr="00E155BC">
        <w:trPr>
          <w:cantSplit/>
          <w:trHeight w:hRule="exact" w:val="70"/>
          <w:jc w:val="center"/>
        </w:trPr>
        <w:tc>
          <w:tcPr>
            <w:tcW w:w="307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</w:tc>
        <w:tc>
          <w:tcPr>
            <w:tcW w:w="3218" w:type="dxa"/>
            <w:tcBorders>
              <w:bottom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</w:tc>
        <w:tc>
          <w:tcPr>
            <w:tcW w:w="307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7059E" w:rsidRPr="00E05D25" w:rsidRDefault="0067059E" w:rsidP="00E155BC">
            <w:pPr>
              <w:jc w:val="center"/>
              <w:rPr>
                <w:rFonts w:ascii="Arial Narrow" w:hAnsi="Arial Narrow"/>
                <w:sz w:val="24"/>
              </w:rPr>
            </w:pPr>
          </w:p>
        </w:tc>
      </w:tr>
    </w:tbl>
    <w:p w:rsidR="00AD7D63" w:rsidRPr="00E05D25" w:rsidRDefault="00AD7D63" w:rsidP="00BB7EEE">
      <w:pPr>
        <w:rPr>
          <w:rFonts w:ascii="Arial Narrow" w:hAnsi="Arial Narrow"/>
        </w:rPr>
      </w:pPr>
    </w:p>
    <w:sectPr w:rsidR="00AD7D63" w:rsidRPr="00E05D25" w:rsidSect="00C21A27">
      <w:headerReference w:type="default" r:id="rId17"/>
      <w:footerReference w:type="default" r:id="rId18"/>
      <w:pgSz w:w="16839" w:h="11907" w:orient="landscape" w:code="9"/>
      <w:pgMar w:top="720" w:right="720" w:bottom="426" w:left="720" w:header="36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480" w:rsidRDefault="00653480" w:rsidP="005859D1">
      <w:pPr>
        <w:spacing w:after="0" w:line="240" w:lineRule="auto"/>
      </w:pPr>
      <w:r>
        <w:separator/>
      </w:r>
    </w:p>
  </w:endnote>
  <w:endnote w:type="continuationSeparator" w:id="0">
    <w:p w:rsidR="00653480" w:rsidRDefault="00653480" w:rsidP="00585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480" w:rsidRDefault="00653480" w:rsidP="007C72D5">
    <w:pPr>
      <w:pStyle w:val="Footer"/>
      <w:pBdr>
        <w:top w:val="single" w:sz="4" w:space="12" w:color="D9D9D9" w:themeColor="background1" w:themeShade="D9"/>
      </w:pBdr>
      <w:rPr>
        <w:b/>
        <w:bCs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Halaman  </w:t>
    </w:r>
    <w:sdt>
      <w:sdtPr>
        <w:id w:val="-58283570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7574" w:rsidRPr="00FB7574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  <w:noProof/>
          </w:rPr>
          <w:t xml:space="preserve"> </w:t>
        </w:r>
        <w:r>
          <w:rPr>
            <w:b/>
            <w:bCs/>
          </w:rPr>
          <w:t xml:space="preserve">/ </w:t>
        </w:r>
        <w:r w:rsidR="0067059E">
          <w:rPr>
            <w:color w:val="808080" w:themeColor="background1" w:themeShade="80"/>
            <w:spacing w:val="60"/>
          </w:rPr>
          <w:t>7</w:t>
        </w:r>
      </w:sdtContent>
    </w:sdt>
  </w:p>
  <w:p w:rsidR="00653480" w:rsidRDefault="006534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480" w:rsidRDefault="00653480" w:rsidP="005859D1">
      <w:pPr>
        <w:spacing w:after="0" w:line="240" w:lineRule="auto"/>
      </w:pPr>
      <w:r>
        <w:separator/>
      </w:r>
    </w:p>
  </w:footnote>
  <w:footnote w:type="continuationSeparator" w:id="0">
    <w:p w:rsidR="00653480" w:rsidRDefault="00653480" w:rsidP="00585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933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878"/>
      <w:gridCol w:w="10455"/>
      <w:gridCol w:w="1530"/>
      <w:gridCol w:w="2070"/>
    </w:tblGrid>
    <w:tr w:rsidR="00653480" w:rsidRPr="00E05D25" w:rsidTr="009A4A0F">
      <w:trPr>
        <w:cantSplit/>
        <w:trHeight w:val="347"/>
      </w:trPr>
      <w:tc>
        <w:tcPr>
          <w:tcW w:w="1878" w:type="dxa"/>
          <w:vMerge w:val="restart"/>
          <w:vAlign w:val="center"/>
        </w:tcPr>
        <w:p w:rsidR="00653480" w:rsidRPr="00E05D25" w:rsidRDefault="00653480" w:rsidP="00A9097E">
          <w:pPr>
            <w:jc w:val="center"/>
            <w:rPr>
              <w:rFonts w:ascii="Arial Narrow" w:hAnsi="Arial Narrow" w:cs="Arial"/>
              <w:b/>
              <w:bCs/>
            </w:rPr>
          </w:pPr>
          <w:r w:rsidRPr="00E05D25">
            <w:rPr>
              <w:rFonts w:ascii="Arial Narrow" w:hAnsi="Arial Narrow" w:cs="Arial"/>
              <w:b/>
              <w:bCs/>
              <w:noProof/>
              <w:lang w:eastAsia="id-ID"/>
            </w:rPr>
            <w:drawing>
              <wp:anchor distT="0" distB="0" distL="114300" distR="114300" simplePos="0" relativeHeight="251658240" behindDoc="1" locked="0" layoutInCell="1" allowOverlap="1" wp14:anchorId="4CBA753E" wp14:editId="2830B0FA">
                <wp:simplePos x="0" y="0"/>
                <wp:positionH relativeFrom="column">
                  <wp:posOffset>-4445</wp:posOffset>
                </wp:positionH>
                <wp:positionV relativeFrom="paragraph">
                  <wp:posOffset>50165</wp:posOffset>
                </wp:positionV>
                <wp:extent cx="1054100" cy="737870"/>
                <wp:effectExtent l="0" t="0" r="0" b="5080"/>
                <wp:wrapNone/>
                <wp:docPr id="3" name="Picture 3" descr="Logo PT SKI 20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PT SKI 20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4100" cy="737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455" w:type="dxa"/>
          <w:vMerge w:val="restart"/>
          <w:vAlign w:val="center"/>
        </w:tcPr>
        <w:p w:rsidR="00653480" w:rsidRPr="00E05D25" w:rsidRDefault="00653480" w:rsidP="00A9097E">
          <w:pPr>
            <w:pStyle w:val="Header"/>
            <w:jc w:val="center"/>
            <w:rPr>
              <w:rFonts w:ascii="Arial Narrow" w:hAnsi="Arial Narrow" w:cs="Arial"/>
              <w:bCs/>
              <w:sz w:val="28"/>
              <w:szCs w:val="28"/>
            </w:rPr>
          </w:pPr>
          <w:r w:rsidRPr="00E05D25">
            <w:rPr>
              <w:rFonts w:ascii="Arial Narrow" w:hAnsi="Arial Narrow" w:cs="Arial"/>
              <w:bCs/>
              <w:sz w:val="28"/>
              <w:szCs w:val="28"/>
            </w:rPr>
            <w:t>PRODUKSI COPPER</w:t>
          </w:r>
        </w:p>
      </w:tc>
      <w:tc>
        <w:tcPr>
          <w:tcW w:w="3600" w:type="dxa"/>
          <w:gridSpan w:val="2"/>
          <w:vAlign w:val="center"/>
        </w:tcPr>
        <w:p w:rsidR="00653480" w:rsidRPr="00E05D25" w:rsidRDefault="00653480" w:rsidP="00A9097E">
          <w:pPr>
            <w:pStyle w:val="Header"/>
            <w:jc w:val="center"/>
            <w:rPr>
              <w:rFonts w:ascii="Arial Narrow" w:hAnsi="Arial Narrow" w:cs="Arial"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Cs/>
              <w:sz w:val="20"/>
              <w:szCs w:val="20"/>
            </w:rPr>
            <w:t>PT. Sutrakabel Intimandiri</w:t>
          </w:r>
        </w:p>
      </w:tc>
    </w:tr>
    <w:tr w:rsidR="00653480" w:rsidRPr="00E05D25" w:rsidTr="009A4A0F">
      <w:trPr>
        <w:cantSplit/>
        <w:trHeight w:val="356"/>
      </w:trPr>
      <w:tc>
        <w:tcPr>
          <w:tcW w:w="1878" w:type="dxa"/>
          <w:vMerge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/>
              <w:bCs/>
            </w:rPr>
          </w:pPr>
        </w:p>
      </w:tc>
      <w:tc>
        <w:tcPr>
          <w:tcW w:w="10455" w:type="dxa"/>
          <w:vMerge/>
          <w:vAlign w:val="center"/>
        </w:tcPr>
        <w:p w:rsidR="00653480" w:rsidRPr="00E05D25" w:rsidRDefault="00653480" w:rsidP="00A9097E">
          <w:pPr>
            <w:pStyle w:val="Header"/>
            <w:jc w:val="center"/>
            <w:rPr>
              <w:rFonts w:ascii="Arial Narrow" w:hAnsi="Arial Narrow" w:cs="Arial"/>
              <w:b/>
              <w:bCs/>
            </w:rPr>
          </w:pPr>
        </w:p>
      </w:tc>
      <w:tc>
        <w:tcPr>
          <w:tcW w:w="1530" w:type="dxa"/>
          <w:tcBorders>
            <w:right w:val="single" w:sz="4" w:space="0" w:color="auto"/>
          </w:tcBorders>
          <w:vAlign w:val="center"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Cs/>
              <w:sz w:val="20"/>
              <w:szCs w:val="20"/>
            </w:rPr>
            <w:t>No. Registrasi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653480" w:rsidRPr="00E05D25" w:rsidRDefault="00653480" w:rsidP="00597DC8">
          <w:pPr>
            <w:pStyle w:val="Header"/>
            <w:rPr>
              <w:rFonts w:ascii="Arial Narrow" w:hAnsi="Arial Narrow" w:cs="Arial"/>
              <w:b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/>
              <w:bCs/>
              <w:sz w:val="20"/>
              <w:szCs w:val="20"/>
            </w:rPr>
            <w:t>PS.05.01</w:t>
          </w:r>
        </w:p>
      </w:tc>
    </w:tr>
    <w:tr w:rsidR="00653480" w:rsidRPr="00E05D25" w:rsidTr="009A4A0F">
      <w:trPr>
        <w:cantSplit/>
        <w:trHeight w:val="356"/>
      </w:trPr>
      <w:tc>
        <w:tcPr>
          <w:tcW w:w="1878" w:type="dxa"/>
          <w:vMerge/>
        </w:tcPr>
        <w:p w:rsidR="00653480" w:rsidRPr="00E05D25" w:rsidRDefault="00653480" w:rsidP="00A9097E">
          <w:pPr>
            <w:pStyle w:val="Heading1"/>
            <w:rPr>
              <w:rFonts w:ascii="Arial Narrow" w:hAnsi="Arial Narrow" w:cs="Arial"/>
              <w:b/>
              <w:bCs/>
              <w:sz w:val="22"/>
              <w:szCs w:val="22"/>
            </w:rPr>
          </w:pPr>
        </w:p>
      </w:tc>
      <w:tc>
        <w:tcPr>
          <w:tcW w:w="10455" w:type="dxa"/>
          <w:vMerge w:val="restart"/>
          <w:vAlign w:val="center"/>
        </w:tcPr>
        <w:p w:rsidR="00653480" w:rsidRPr="00E05D25" w:rsidRDefault="00653480" w:rsidP="00597DC8">
          <w:pPr>
            <w:pStyle w:val="Header"/>
            <w:jc w:val="center"/>
            <w:rPr>
              <w:rFonts w:ascii="Arial Narrow" w:hAnsi="Arial Narrow" w:cs="Arial"/>
              <w:bCs/>
              <w:sz w:val="28"/>
              <w:szCs w:val="28"/>
            </w:rPr>
          </w:pPr>
          <w:r w:rsidRPr="00E05D25">
            <w:rPr>
              <w:rFonts w:ascii="Arial Narrow" w:hAnsi="Arial Narrow" w:cs="Arial"/>
              <w:bCs/>
              <w:sz w:val="28"/>
              <w:szCs w:val="28"/>
            </w:rPr>
            <w:t>PROSES PRODUKSI COPPER</w:t>
          </w:r>
        </w:p>
      </w:tc>
      <w:tc>
        <w:tcPr>
          <w:tcW w:w="1530" w:type="dxa"/>
          <w:tcBorders>
            <w:right w:val="single" w:sz="4" w:space="0" w:color="auto"/>
          </w:tcBorders>
          <w:vAlign w:val="center"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Cs/>
              <w:sz w:val="20"/>
              <w:szCs w:val="20"/>
            </w:rPr>
            <w:t>Status Revisi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Cs/>
              <w:sz w:val="20"/>
              <w:szCs w:val="20"/>
            </w:rPr>
            <w:t>1</w:t>
          </w:r>
        </w:p>
      </w:tc>
    </w:tr>
    <w:tr w:rsidR="00653480" w:rsidRPr="00E05D25" w:rsidTr="009A4A0F">
      <w:trPr>
        <w:cantSplit/>
        <w:trHeight w:val="338"/>
      </w:trPr>
      <w:tc>
        <w:tcPr>
          <w:tcW w:w="1878" w:type="dxa"/>
          <w:vMerge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/>
              <w:bCs/>
              <w:i/>
              <w:iCs/>
            </w:rPr>
          </w:pPr>
        </w:p>
      </w:tc>
      <w:tc>
        <w:tcPr>
          <w:tcW w:w="10455" w:type="dxa"/>
          <w:vMerge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/>
              <w:bCs/>
            </w:rPr>
          </w:pPr>
        </w:p>
      </w:tc>
      <w:tc>
        <w:tcPr>
          <w:tcW w:w="1530" w:type="dxa"/>
          <w:tcBorders>
            <w:right w:val="single" w:sz="4" w:space="0" w:color="auto"/>
          </w:tcBorders>
          <w:vAlign w:val="center"/>
        </w:tcPr>
        <w:p w:rsidR="00653480" w:rsidRPr="00E05D25" w:rsidRDefault="00653480" w:rsidP="00A9097E">
          <w:pPr>
            <w:pStyle w:val="Header"/>
            <w:rPr>
              <w:rFonts w:ascii="Arial Narrow" w:hAnsi="Arial Narrow" w:cs="Arial"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Cs/>
              <w:sz w:val="20"/>
              <w:szCs w:val="20"/>
            </w:rPr>
            <w:t>Tanggal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653480" w:rsidRPr="00E05D25" w:rsidRDefault="00653480" w:rsidP="00597DC8">
          <w:pPr>
            <w:pStyle w:val="Header"/>
            <w:rPr>
              <w:rFonts w:ascii="Arial Narrow" w:hAnsi="Arial Narrow" w:cs="Arial"/>
              <w:bCs/>
              <w:sz w:val="20"/>
              <w:szCs w:val="20"/>
            </w:rPr>
          </w:pPr>
          <w:r w:rsidRPr="00E05D25">
            <w:rPr>
              <w:rFonts w:ascii="Arial Narrow" w:hAnsi="Arial Narrow" w:cs="Arial"/>
              <w:bCs/>
              <w:sz w:val="20"/>
              <w:szCs w:val="20"/>
            </w:rPr>
            <w:t>12 Maret 2018</w:t>
          </w:r>
        </w:p>
      </w:tc>
    </w:tr>
  </w:tbl>
  <w:p w:rsidR="00653480" w:rsidRPr="00E05D25" w:rsidRDefault="00653480">
    <w:pPr>
      <w:pStyle w:val="Header"/>
      <w:rPr>
        <w:rFonts w:ascii="Arial Narrow" w:hAnsi="Arial Narro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82A5E"/>
    <w:multiLevelType w:val="hybridMultilevel"/>
    <w:tmpl w:val="81A04B30"/>
    <w:lvl w:ilvl="0" w:tplc="B7F2720A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530ABD"/>
    <w:multiLevelType w:val="hybridMultilevel"/>
    <w:tmpl w:val="0CFC5C4E"/>
    <w:lvl w:ilvl="0" w:tplc="34D4FCA0">
      <w:start w:val="7"/>
      <w:numFmt w:val="bullet"/>
      <w:lvlText w:val="-"/>
      <w:lvlJc w:val="left"/>
      <w:pPr>
        <w:ind w:left="684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2">
    <w:nsid w:val="296369CC"/>
    <w:multiLevelType w:val="hybridMultilevel"/>
    <w:tmpl w:val="F5D6DA36"/>
    <w:lvl w:ilvl="0" w:tplc="9818701E">
      <w:start w:val="7"/>
      <w:numFmt w:val="bullet"/>
      <w:lvlText w:val="-"/>
      <w:lvlJc w:val="left"/>
      <w:pPr>
        <w:ind w:left="5316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2DE0366D"/>
    <w:multiLevelType w:val="hybridMultilevel"/>
    <w:tmpl w:val="5238AA68"/>
    <w:lvl w:ilvl="0" w:tplc="0421000F">
      <w:start w:val="1"/>
      <w:numFmt w:val="decimal"/>
      <w:lvlText w:val="%1."/>
      <w:lvlJc w:val="left"/>
      <w:pPr>
        <w:ind w:left="1353" w:hanging="360"/>
      </w:p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36D66B91"/>
    <w:multiLevelType w:val="hybridMultilevel"/>
    <w:tmpl w:val="C35632B6"/>
    <w:lvl w:ilvl="0" w:tplc="0421000F">
      <w:start w:val="1"/>
      <w:numFmt w:val="decimal"/>
      <w:lvlText w:val="%1."/>
      <w:lvlJc w:val="left"/>
      <w:pPr>
        <w:ind w:left="1353" w:hanging="360"/>
      </w:p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47DD3CE6"/>
    <w:multiLevelType w:val="hybridMultilevel"/>
    <w:tmpl w:val="99303DAA"/>
    <w:lvl w:ilvl="0" w:tplc="9818701E">
      <w:start w:val="7"/>
      <w:numFmt w:val="bullet"/>
      <w:lvlText w:val="-"/>
      <w:lvlJc w:val="left"/>
      <w:pPr>
        <w:ind w:left="4683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900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72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0443" w:hanging="360"/>
      </w:pPr>
      <w:rPr>
        <w:rFonts w:ascii="Wingdings" w:hAnsi="Wingdings" w:hint="default"/>
      </w:rPr>
    </w:lvl>
  </w:abstractNum>
  <w:abstractNum w:abstractNumId="6">
    <w:nsid w:val="4AFF5BAC"/>
    <w:multiLevelType w:val="multilevel"/>
    <w:tmpl w:val="546AEAB2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93" w:hanging="360"/>
      </w:pPr>
      <w:rPr>
        <w:b/>
      </w:rPr>
    </w:lvl>
    <w:lvl w:ilvl="2">
      <w:start w:val="1"/>
      <w:numFmt w:val="decimal"/>
      <w:lvlText w:val="%1.%2.%3"/>
      <w:lvlJc w:val="left"/>
      <w:pPr>
        <w:ind w:left="1986" w:hanging="720"/>
      </w:pPr>
    </w:lvl>
    <w:lvl w:ilvl="3">
      <w:start w:val="1"/>
      <w:numFmt w:val="decimal"/>
      <w:lvlText w:val="%1.%2.%3.%4"/>
      <w:lvlJc w:val="left"/>
      <w:pPr>
        <w:ind w:left="2619" w:hanging="720"/>
      </w:pPr>
    </w:lvl>
    <w:lvl w:ilvl="4">
      <w:start w:val="1"/>
      <w:numFmt w:val="decimal"/>
      <w:lvlText w:val="%1.%2.%3.%4.%5"/>
      <w:lvlJc w:val="left"/>
      <w:pPr>
        <w:ind w:left="3612" w:hanging="1080"/>
      </w:pPr>
    </w:lvl>
    <w:lvl w:ilvl="5">
      <w:start w:val="1"/>
      <w:numFmt w:val="decimal"/>
      <w:lvlText w:val="%1.%2.%3.%4.%5.%6"/>
      <w:lvlJc w:val="left"/>
      <w:pPr>
        <w:ind w:left="4245" w:hanging="1080"/>
      </w:pPr>
    </w:lvl>
    <w:lvl w:ilvl="6">
      <w:start w:val="1"/>
      <w:numFmt w:val="decimal"/>
      <w:lvlText w:val="%1.%2.%3.%4.%5.%6.%7"/>
      <w:lvlJc w:val="left"/>
      <w:pPr>
        <w:ind w:left="5238" w:hanging="1440"/>
      </w:pPr>
    </w:lvl>
    <w:lvl w:ilvl="7">
      <w:start w:val="1"/>
      <w:numFmt w:val="decimal"/>
      <w:lvlText w:val="%1.%2.%3.%4.%5.%6.%7.%8"/>
      <w:lvlJc w:val="left"/>
      <w:pPr>
        <w:ind w:left="5871" w:hanging="1440"/>
      </w:pPr>
    </w:lvl>
    <w:lvl w:ilvl="8">
      <w:start w:val="1"/>
      <w:numFmt w:val="decimal"/>
      <w:lvlText w:val="%1.%2.%3.%4.%5.%6.%7.%8.%9"/>
      <w:lvlJc w:val="left"/>
      <w:pPr>
        <w:ind w:left="6864" w:hanging="1800"/>
      </w:pPr>
    </w:lvl>
  </w:abstractNum>
  <w:abstractNum w:abstractNumId="7">
    <w:nsid w:val="7C1577C4"/>
    <w:multiLevelType w:val="hybridMultilevel"/>
    <w:tmpl w:val="F75063F4"/>
    <w:lvl w:ilvl="0" w:tplc="13E214FA">
      <w:start w:val="7"/>
      <w:numFmt w:val="bullet"/>
      <w:lvlText w:val="-"/>
      <w:lvlJc w:val="left"/>
      <w:pPr>
        <w:ind w:left="468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9D1"/>
    <w:rsid w:val="00003C7C"/>
    <w:rsid w:val="0000604D"/>
    <w:rsid w:val="00013436"/>
    <w:rsid w:val="00014D8C"/>
    <w:rsid w:val="0001730C"/>
    <w:rsid w:val="00041564"/>
    <w:rsid w:val="00047760"/>
    <w:rsid w:val="00055BA2"/>
    <w:rsid w:val="000919F3"/>
    <w:rsid w:val="000A68B5"/>
    <w:rsid w:val="000B1472"/>
    <w:rsid w:val="000C020B"/>
    <w:rsid w:val="000C4BB2"/>
    <w:rsid w:val="00113C40"/>
    <w:rsid w:val="00121349"/>
    <w:rsid w:val="00131049"/>
    <w:rsid w:val="001436F2"/>
    <w:rsid w:val="00177793"/>
    <w:rsid w:val="00185FD0"/>
    <w:rsid w:val="00194DB6"/>
    <w:rsid w:val="001A5AC4"/>
    <w:rsid w:val="001A6850"/>
    <w:rsid w:val="001C2BF3"/>
    <w:rsid w:val="001D0874"/>
    <w:rsid w:val="001D45E5"/>
    <w:rsid w:val="001E52C7"/>
    <w:rsid w:val="001F7D68"/>
    <w:rsid w:val="00211E18"/>
    <w:rsid w:val="00216A5B"/>
    <w:rsid w:val="002539AD"/>
    <w:rsid w:val="00262A41"/>
    <w:rsid w:val="00267A55"/>
    <w:rsid w:val="00284F1E"/>
    <w:rsid w:val="002B4014"/>
    <w:rsid w:val="002B410A"/>
    <w:rsid w:val="002B76F2"/>
    <w:rsid w:val="002D1E4B"/>
    <w:rsid w:val="002F7758"/>
    <w:rsid w:val="003028CD"/>
    <w:rsid w:val="00303FF5"/>
    <w:rsid w:val="0031634C"/>
    <w:rsid w:val="00317E4A"/>
    <w:rsid w:val="003240BB"/>
    <w:rsid w:val="0033259B"/>
    <w:rsid w:val="0034163B"/>
    <w:rsid w:val="00367153"/>
    <w:rsid w:val="00386CB3"/>
    <w:rsid w:val="0039384C"/>
    <w:rsid w:val="003C06C7"/>
    <w:rsid w:val="003C1B1B"/>
    <w:rsid w:val="00403A76"/>
    <w:rsid w:val="00422ACB"/>
    <w:rsid w:val="004515F2"/>
    <w:rsid w:val="0045288B"/>
    <w:rsid w:val="0045318E"/>
    <w:rsid w:val="00454C7D"/>
    <w:rsid w:val="00462CE0"/>
    <w:rsid w:val="00470440"/>
    <w:rsid w:val="00473B5B"/>
    <w:rsid w:val="00475741"/>
    <w:rsid w:val="00483743"/>
    <w:rsid w:val="004A6BF3"/>
    <w:rsid w:val="004B0F19"/>
    <w:rsid w:val="004C6CA5"/>
    <w:rsid w:val="004D1CAA"/>
    <w:rsid w:val="004D3168"/>
    <w:rsid w:val="004F258F"/>
    <w:rsid w:val="004F39DF"/>
    <w:rsid w:val="004F4304"/>
    <w:rsid w:val="004F5AE6"/>
    <w:rsid w:val="00503A01"/>
    <w:rsid w:val="00512F57"/>
    <w:rsid w:val="005154E7"/>
    <w:rsid w:val="00530B49"/>
    <w:rsid w:val="005363A9"/>
    <w:rsid w:val="0054458C"/>
    <w:rsid w:val="00552492"/>
    <w:rsid w:val="00567F1A"/>
    <w:rsid w:val="005859D1"/>
    <w:rsid w:val="005931B6"/>
    <w:rsid w:val="00597DC8"/>
    <w:rsid w:val="005A7ABD"/>
    <w:rsid w:val="005D0013"/>
    <w:rsid w:val="005F39BF"/>
    <w:rsid w:val="00600031"/>
    <w:rsid w:val="00606C13"/>
    <w:rsid w:val="006077C6"/>
    <w:rsid w:val="006163F7"/>
    <w:rsid w:val="006221EC"/>
    <w:rsid w:val="00626477"/>
    <w:rsid w:val="0063455D"/>
    <w:rsid w:val="006409FA"/>
    <w:rsid w:val="00646DE9"/>
    <w:rsid w:val="00653480"/>
    <w:rsid w:val="0066667B"/>
    <w:rsid w:val="0067059E"/>
    <w:rsid w:val="006D31B0"/>
    <w:rsid w:val="006E60F1"/>
    <w:rsid w:val="006F6B37"/>
    <w:rsid w:val="007067D7"/>
    <w:rsid w:val="00734AF3"/>
    <w:rsid w:val="00751047"/>
    <w:rsid w:val="0077694C"/>
    <w:rsid w:val="00781FE8"/>
    <w:rsid w:val="00787D01"/>
    <w:rsid w:val="00791FA9"/>
    <w:rsid w:val="007922AB"/>
    <w:rsid w:val="00795D2F"/>
    <w:rsid w:val="007960A9"/>
    <w:rsid w:val="007B2E47"/>
    <w:rsid w:val="007C2C43"/>
    <w:rsid w:val="007C72D5"/>
    <w:rsid w:val="007D341E"/>
    <w:rsid w:val="007D6F2A"/>
    <w:rsid w:val="007E559D"/>
    <w:rsid w:val="007E569D"/>
    <w:rsid w:val="007E5D91"/>
    <w:rsid w:val="007E68D9"/>
    <w:rsid w:val="007F0EC1"/>
    <w:rsid w:val="007F5303"/>
    <w:rsid w:val="007F5E86"/>
    <w:rsid w:val="0080628A"/>
    <w:rsid w:val="00811308"/>
    <w:rsid w:val="00817ADD"/>
    <w:rsid w:val="00825A08"/>
    <w:rsid w:val="00842C76"/>
    <w:rsid w:val="0086698E"/>
    <w:rsid w:val="008728C1"/>
    <w:rsid w:val="00875CCA"/>
    <w:rsid w:val="00891B14"/>
    <w:rsid w:val="008B63ED"/>
    <w:rsid w:val="008C48A6"/>
    <w:rsid w:val="008D7974"/>
    <w:rsid w:val="008E4225"/>
    <w:rsid w:val="008E550F"/>
    <w:rsid w:val="008F3576"/>
    <w:rsid w:val="008F58E3"/>
    <w:rsid w:val="008F788D"/>
    <w:rsid w:val="009017DE"/>
    <w:rsid w:val="0090451A"/>
    <w:rsid w:val="009154BE"/>
    <w:rsid w:val="00940E41"/>
    <w:rsid w:val="0095077F"/>
    <w:rsid w:val="00950866"/>
    <w:rsid w:val="009569E5"/>
    <w:rsid w:val="009679DF"/>
    <w:rsid w:val="00980111"/>
    <w:rsid w:val="00981897"/>
    <w:rsid w:val="0099492B"/>
    <w:rsid w:val="0099725B"/>
    <w:rsid w:val="009A4A0F"/>
    <w:rsid w:val="009E69B0"/>
    <w:rsid w:val="009F30AA"/>
    <w:rsid w:val="009F618A"/>
    <w:rsid w:val="00A14CE7"/>
    <w:rsid w:val="00A17B7E"/>
    <w:rsid w:val="00A21CE5"/>
    <w:rsid w:val="00A223C0"/>
    <w:rsid w:val="00A23F47"/>
    <w:rsid w:val="00A351E0"/>
    <w:rsid w:val="00A461DE"/>
    <w:rsid w:val="00A56052"/>
    <w:rsid w:val="00A677A6"/>
    <w:rsid w:val="00A7527C"/>
    <w:rsid w:val="00A863AD"/>
    <w:rsid w:val="00A90345"/>
    <w:rsid w:val="00A9097E"/>
    <w:rsid w:val="00A92044"/>
    <w:rsid w:val="00A95D8A"/>
    <w:rsid w:val="00AB5A58"/>
    <w:rsid w:val="00AD7D63"/>
    <w:rsid w:val="00AE1209"/>
    <w:rsid w:val="00AE2944"/>
    <w:rsid w:val="00B01B67"/>
    <w:rsid w:val="00B17D86"/>
    <w:rsid w:val="00B42921"/>
    <w:rsid w:val="00B43AD7"/>
    <w:rsid w:val="00B52E7B"/>
    <w:rsid w:val="00B65203"/>
    <w:rsid w:val="00BA4DF3"/>
    <w:rsid w:val="00BB15F8"/>
    <w:rsid w:val="00BB7EEE"/>
    <w:rsid w:val="00BC3F89"/>
    <w:rsid w:val="00BF5D42"/>
    <w:rsid w:val="00C015BD"/>
    <w:rsid w:val="00C05CF9"/>
    <w:rsid w:val="00C074F9"/>
    <w:rsid w:val="00C21A27"/>
    <w:rsid w:val="00C61288"/>
    <w:rsid w:val="00CA0EFC"/>
    <w:rsid w:val="00CA2EFB"/>
    <w:rsid w:val="00CB50D4"/>
    <w:rsid w:val="00CC5E51"/>
    <w:rsid w:val="00CE4761"/>
    <w:rsid w:val="00CE7B4A"/>
    <w:rsid w:val="00CF6E44"/>
    <w:rsid w:val="00D104CD"/>
    <w:rsid w:val="00D10D58"/>
    <w:rsid w:val="00D154BF"/>
    <w:rsid w:val="00D237A6"/>
    <w:rsid w:val="00D34F6D"/>
    <w:rsid w:val="00D53739"/>
    <w:rsid w:val="00DA148A"/>
    <w:rsid w:val="00DB0417"/>
    <w:rsid w:val="00DC3752"/>
    <w:rsid w:val="00DD183E"/>
    <w:rsid w:val="00DE1AF5"/>
    <w:rsid w:val="00DF51D3"/>
    <w:rsid w:val="00E05D25"/>
    <w:rsid w:val="00E079AE"/>
    <w:rsid w:val="00E158AC"/>
    <w:rsid w:val="00E2675F"/>
    <w:rsid w:val="00E26E1D"/>
    <w:rsid w:val="00E64544"/>
    <w:rsid w:val="00E6763E"/>
    <w:rsid w:val="00EA05B8"/>
    <w:rsid w:val="00EA4525"/>
    <w:rsid w:val="00EB5531"/>
    <w:rsid w:val="00EC41EC"/>
    <w:rsid w:val="00ED442A"/>
    <w:rsid w:val="00EF2E6A"/>
    <w:rsid w:val="00EF6B33"/>
    <w:rsid w:val="00F15D0A"/>
    <w:rsid w:val="00F32A10"/>
    <w:rsid w:val="00F33DFD"/>
    <w:rsid w:val="00F45402"/>
    <w:rsid w:val="00F500A1"/>
    <w:rsid w:val="00F65514"/>
    <w:rsid w:val="00F8251F"/>
    <w:rsid w:val="00F94DDE"/>
    <w:rsid w:val="00F97026"/>
    <w:rsid w:val="00FA5694"/>
    <w:rsid w:val="00FB442C"/>
    <w:rsid w:val="00FB705E"/>
    <w:rsid w:val="00FB7574"/>
    <w:rsid w:val="00FC2BC2"/>
    <w:rsid w:val="00FC70CF"/>
    <w:rsid w:val="00FD4C10"/>
    <w:rsid w:val="00FD504F"/>
    <w:rsid w:val="00FE2A93"/>
    <w:rsid w:val="00FF02E8"/>
    <w:rsid w:val="00FF1234"/>
    <w:rsid w:val="00FF232B"/>
    <w:rsid w:val="00FF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859D1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D1"/>
  </w:style>
  <w:style w:type="paragraph" w:styleId="Footer">
    <w:name w:val="footer"/>
    <w:basedOn w:val="Normal"/>
    <w:link w:val="Foot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D1"/>
  </w:style>
  <w:style w:type="character" w:customStyle="1" w:styleId="Heading1Char">
    <w:name w:val="Heading 1 Char"/>
    <w:basedOn w:val="DefaultParagraphFont"/>
    <w:link w:val="Heading1"/>
    <w:rsid w:val="005859D1"/>
    <w:rPr>
      <w:rFonts w:ascii="Arial" w:eastAsia="Times New Roman" w:hAnsi="Arial" w:cs="Times New Roman"/>
      <w:sz w:val="24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8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30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40E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859D1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D1"/>
  </w:style>
  <w:style w:type="paragraph" w:styleId="Footer">
    <w:name w:val="footer"/>
    <w:basedOn w:val="Normal"/>
    <w:link w:val="Foot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D1"/>
  </w:style>
  <w:style w:type="character" w:customStyle="1" w:styleId="Heading1Char">
    <w:name w:val="Heading 1 Char"/>
    <w:basedOn w:val="DefaultParagraphFont"/>
    <w:link w:val="Heading1"/>
    <w:rsid w:val="005859D1"/>
    <w:rPr>
      <w:rFonts w:ascii="Arial" w:eastAsia="Times New Roman" w:hAnsi="Arial" w:cs="Times New Roman"/>
      <w:sz w:val="24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8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30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40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9AE2BC-9BE1-4C74-977B-BB9020C90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7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yohanes sutrado</dc:creator>
  <cp:lastModifiedBy>Fakhrizal</cp:lastModifiedBy>
  <cp:revision>70</cp:revision>
  <cp:lastPrinted>2019-01-14T01:18:00Z</cp:lastPrinted>
  <dcterms:created xsi:type="dcterms:W3CDTF">2018-10-29T08:01:00Z</dcterms:created>
  <dcterms:modified xsi:type="dcterms:W3CDTF">2019-01-14T01:19:00Z</dcterms:modified>
</cp:coreProperties>
</file>