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8" w:type="dxa"/>
        <w:tblInd w:w="-459" w:type="dxa"/>
        <w:tblLook w:val="04A0" w:firstRow="1" w:lastRow="0" w:firstColumn="1" w:lastColumn="0" w:noHBand="0" w:noVBand="1"/>
      </w:tblPr>
      <w:tblGrid>
        <w:gridCol w:w="608"/>
        <w:gridCol w:w="2166"/>
        <w:gridCol w:w="290"/>
        <w:gridCol w:w="5096"/>
        <w:gridCol w:w="771"/>
        <w:gridCol w:w="1005"/>
        <w:gridCol w:w="172"/>
        <w:gridCol w:w="1090"/>
      </w:tblGrid>
      <w:tr w:rsidR="00936606" w:rsidRPr="006665C9" w:rsidTr="003209BA">
        <w:trPr>
          <w:trHeight w:val="358"/>
        </w:trPr>
        <w:tc>
          <w:tcPr>
            <w:tcW w:w="111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bookmarkStart w:id="0" w:name="RANGE!A1:F49"/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CHECKLIST PEMASOK  BARANG DAN JASA</w:t>
            </w:r>
            <w:bookmarkEnd w:id="0"/>
          </w:p>
        </w:tc>
      </w:tr>
      <w:tr w:rsidR="00936606" w:rsidRPr="006665C9" w:rsidTr="003209BA">
        <w:trPr>
          <w:trHeight w:val="277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Nama Pemasok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NPWP :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274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Alamat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278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No. Tlp &amp; Faks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153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Jenis Barang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327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Periode Seleksi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87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Orang yang Dihubungi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: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</w:p>
        </w:tc>
      </w:tr>
      <w:tr w:rsidR="00936606" w:rsidRPr="006665C9" w:rsidTr="003209BA">
        <w:trPr>
          <w:trHeight w:val="419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6665C9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Jabatan :                                                         Jabatan :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936606" w:rsidRPr="006665C9" w:rsidTr="003209BA">
        <w:trPr>
          <w:trHeight w:val="263"/>
        </w:trPr>
        <w:tc>
          <w:tcPr>
            <w:tcW w:w="893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Berilah tanda silang ( X ) pada kolom YA atau TIDAK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936606" w:rsidRPr="006665C9" w:rsidTr="003209BA">
        <w:trPr>
          <w:trHeight w:val="12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565D19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NO.</w:t>
            </w:r>
          </w:p>
        </w:tc>
        <w:tc>
          <w:tcPr>
            <w:tcW w:w="8323" w:type="dxa"/>
            <w:gridSpan w:val="4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i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iCs/>
                <w:color w:val="000000"/>
                <w:sz w:val="20"/>
                <w:szCs w:val="22"/>
                <w:lang w:eastAsia="id-ID"/>
              </w:rPr>
              <w:t>KETERANGAN</w:t>
            </w:r>
          </w:p>
        </w:tc>
        <w:tc>
          <w:tcPr>
            <w:tcW w:w="2267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JAWABAN</w:t>
            </w:r>
          </w:p>
        </w:tc>
      </w:tr>
      <w:tr w:rsidR="00936606" w:rsidRPr="006665C9" w:rsidTr="003209BA">
        <w:trPr>
          <w:trHeight w:val="143"/>
        </w:trPr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36606" w:rsidRPr="006665C9" w:rsidRDefault="00936606" w:rsidP="00936606">
            <w:pPr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8323" w:type="dxa"/>
            <w:gridSpan w:val="4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6606" w:rsidRPr="00D13AE3" w:rsidRDefault="00936606" w:rsidP="00936606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YA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D13AE3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D13AE3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TIDAK</w:t>
            </w:r>
          </w:p>
        </w:tc>
      </w:tr>
      <w:tr w:rsidR="00C17494" w:rsidRPr="006665C9" w:rsidTr="003209BA">
        <w:trPr>
          <w:trHeight w:val="147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1</w:t>
            </w:r>
          </w:p>
        </w:tc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494" w:rsidRPr="006665C9" w:rsidRDefault="00C17494" w:rsidP="00EB1811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Profil Perusahaan, Pelayanan / Service, Pelatihan, Asuransi dan APD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6665C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Status perusahaan berbadan hukum (SIUP, TDP)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26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494" w:rsidRPr="006665C9" w:rsidRDefault="00C17494" w:rsidP="00EB1811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64402A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Status perusahaan PKP (NPWP)</w:t>
            </w:r>
            <w:bookmarkStart w:id="1" w:name="_GoBack"/>
            <w:bookmarkEnd w:id="1"/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296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64402A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Bersertifikasi ISO 9001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22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64402A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Bersertifikasi ISO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14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001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22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64402A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Bersertifikasi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OHSAS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 1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8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001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21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64402A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Bersertifikasi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SMK3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Produk bersertifikasi SNI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Menyediakan company profile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Menyediakan katalog dan brosur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Menyediakan sample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Lokasi perusahaan relatif dekat (Jabodetabek), TDP / Domisili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Dapat menerima program kunjungan supplier assesment yang dilakukan pembeli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Selalu mudah dihubungi, responsif, komunikatif dan informatif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Menanggapi keluhan dan menyelesaikan dengan cepat &lt; 7 hari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Memberikan jaminan asuransi kesehatan / BPJS bagi karyawan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C17494" w:rsidRPr="006665C9" w:rsidTr="003209BA">
        <w:trPr>
          <w:trHeight w:val="139"/>
        </w:trPr>
        <w:tc>
          <w:tcPr>
            <w:tcW w:w="6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17494" w:rsidRPr="006665C9" w:rsidRDefault="00C17494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Memberikan seragam dan APD bagi karyawan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494" w:rsidRPr="006665C9" w:rsidRDefault="00C17494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411"/>
        </w:trPr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2</w:t>
            </w:r>
          </w:p>
        </w:tc>
        <w:tc>
          <w:tcPr>
            <w:tcW w:w="2166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Kualitas / Mutu</w:t>
            </w:r>
          </w:p>
        </w:tc>
        <w:tc>
          <w:tcPr>
            <w:tcW w:w="2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Melakukan proses pengecekan  (Incoming) kualitas raw material dari suppliernya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461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Cs/>
                <w:color w:val="000000"/>
                <w:sz w:val="20"/>
                <w:szCs w:val="22"/>
                <w:lang w:eastAsia="id-ID"/>
              </w:rPr>
              <w:t>Melakukan supplier assesment pada supplier raw material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49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Mampu menyediakan barang dengan kualitas  spesifikasi yang diminta PT Sutrakabel Intimandiri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391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Bersedia membuat surat jaminan kualitas barang yang di supply ke PT Sutrakabel Intimandiri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440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C17494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Memiliki laboratorium, kelengkapan alat uji dan proses pengujian yang memadai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19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C17494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Alat uji terkalibrasi oleh pihak / jawatan yang berwenang mengeluarkan sertifikat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40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Produk memiliki sertifikasi TKDN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40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209BA" w:rsidRPr="006665C9" w:rsidRDefault="003209BA" w:rsidP="006665C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Menjamin produk yang dikirim  disertai  sertifikat COA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3209BA" w:rsidRPr="006665C9" w:rsidTr="003A08E2">
        <w:trPr>
          <w:trHeight w:val="74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Menjamin produk yang dikirim disertai sertifikasi TDS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92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Mencantumkan masa kadaluarsa material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284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Pelabelan produk detail dan jelas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9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Menjamin produk yang dikirim disertai sertifikat CO Manufacture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284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Menjamin tersedianya MSDS/ Informasi Bahan Kimia/ B3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209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yang masih berlaku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9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Implementasi ISO 14001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A08E2">
        <w:trPr>
          <w:trHeight w:val="268"/>
        </w:trPr>
        <w:tc>
          <w:tcPr>
            <w:tcW w:w="6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Implementasi SMK3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3209BA" w:rsidRPr="006665C9" w:rsidTr="003209BA">
        <w:trPr>
          <w:trHeight w:val="97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lastRenderedPageBreak/>
              <w:t>2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09BA" w:rsidRPr="006665C9" w:rsidRDefault="003209BA" w:rsidP="00F01082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Kualitas / Mutu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209BA" w:rsidRPr="006665C9" w:rsidRDefault="003209BA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Terdapat warning sign / simbol pada barang berbahaya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09BA" w:rsidRPr="006665C9" w:rsidRDefault="003209BA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97"/>
        </w:trPr>
        <w:tc>
          <w:tcPr>
            <w:tcW w:w="60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F6431D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Menyediakan kabel ground untuk mobil tangki B3 cair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87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3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5C9" w:rsidRPr="006665C9" w:rsidRDefault="006665C9" w:rsidP="00EB1811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Harga dan Pembayaran             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ED6F6F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Harga yang diberikan kompetitif / terendah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232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5C9" w:rsidRPr="006665C9" w:rsidRDefault="006665C9" w:rsidP="00EB1811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ED6F6F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Jangka waktu berlakunya penawaran ≥ 30 hari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Pemberian discount / potongan harga 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Dokumentasi pembayaran lengkap (Faktur, Invoice, Surat Jalan, Sertifikat dll)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Syarat pembayaran dengan tempo sesuai yang diharapkan PT. Sutrakabel Intimandiri (≥ 30 hari) / skbdn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Syarat pembayaran dengan tempo sesuai yang diharapkan PT. Sutrakabel Intimandiri (3 s/d 7 hari)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Barang dikirim dan biaya pengiriman tidak ada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123"/>
        </w:trPr>
        <w:tc>
          <w:tcPr>
            <w:tcW w:w="6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Barang return diambil dan pengganti return dikirim ke PT. Sutrakabel Intimandiri tanpa biaya pengiriman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525"/>
        </w:trPr>
        <w:tc>
          <w:tcPr>
            <w:tcW w:w="60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4</w:t>
            </w:r>
          </w:p>
        </w:tc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Pengiriman, Kapasitas Produksi, Ketersediaan Barang &amp; Material pemasok     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Kesanggupan  mengirimkan barang tepat waktu sesuai permintaan PO /  kontrak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40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5C04D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Packing yang rapi dan memenuhi standar dan keamanan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40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Bersedia memberikan surat jaminan garansi  ketepatan waktu pengiriman 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40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Armada yang dimiliki &gt; 3 unit,  izin lengkap  dan layak operasional 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303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65C9" w:rsidRPr="006665C9" w:rsidRDefault="006665C9" w:rsidP="006665C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Awak armada menggunakan seragam &amp; APD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49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5C04D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Dokumentasi pengiriman lengkap (Surat Jalan &amp; Packing List)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495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5C04D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Kapasitas mesin dan planning  produksi masih mampu untuk memenuhi orderan PT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.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 Sutrakabel Intimandiri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4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5C04D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Melakukan preventive maintenance secara berkala dan terjadwal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4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5C04D9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Barang yang diminta selalu tersedia / ready stock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4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771387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Waktu indent  yang reasonable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/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singkat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47"/>
        </w:trPr>
        <w:tc>
          <w:tcPr>
            <w:tcW w:w="60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771387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Menyediakan Stock  Raw Material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47"/>
        </w:trPr>
        <w:tc>
          <w:tcPr>
            <w:tcW w:w="6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65C9" w:rsidRPr="006665C9" w:rsidRDefault="006665C9" w:rsidP="00771387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Memberlakukan Sistem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 xml:space="preserve">FIFO </w:t>
            </w: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untuk Raw Material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</w:tr>
      <w:tr w:rsidR="006665C9" w:rsidRPr="006665C9" w:rsidTr="003209BA">
        <w:trPr>
          <w:trHeight w:val="205"/>
        </w:trPr>
        <w:tc>
          <w:tcPr>
            <w:tcW w:w="893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315"/>
        </w:trPr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65C9" w:rsidRPr="006665C9" w:rsidRDefault="006665C9" w:rsidP="00936606">
            <w:pPr>
              <w:rPr>
                <w:rFonts w:ascii="Arial" w:hAnsi="Arial" w:cs="Arial"/>
                <w:i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i/>
                <w:color w:val="000000"/>
                <w:sz w:val="20"/>
                <w:szCs w:val="22"/>
                <w:lang w:eastAsia="id-ID"/>
              </w:rPr>
              <w:t>Keterangan: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Dibuat oleh,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Mengetahui</w:t>
            </w:r>
          </w:p>
        </w:tc>
      </w:tr>
      <w:tr w:rsidR="006665C9" w:rsidRPr="006665C9" w:rsidTr="003209BA">
        <w:trPr>
          <w:trHeight w:val="300"/>
        </w:trPr>
        <w:tc>
          <w:tcPr>
            <w:tcW w:w="8160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5C9" w:rsidRPr="006665C9" w:rsidRDefault="006665C9" w:rsidP="008B3BBD">
            <w:pPr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  <w:t>Mohon dilampirkan copy dokumensebagai berikut: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665C9" w:rsidRPr="006665C9" w:rsidRDefault="006665C9" w:rsidP="00EB181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300"/>
        </w:trPr>
        <w:tc>
          <w:tcPr>
            <w:tcW w:w="8160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5C9" w:rsidRPr="006665C9" w:rsidRDefault="006665C9" w:rsidP="008B3BBD">
            <w:pPr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  <w:t>Sertifikat ISO, Pelatihan, Assesment, SIUP,TDP, NPWP dll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665C9" w:rsidRPr="006665C9" w:rsidRDefault="006665C9" w:rsidP="00EB181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300"/>
        </w:trPr>
        <w:tc>
          <w:tcPr>
            <w:tcW w:w="8160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5C9" w:rsidRPr="006665C9" w:rsidRDefault="006665C9" w:rsidP="008B3BBD">
            <w:pPr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bCs/>
                <w:i/>
                <w:iCs/>
                <w:sz w:val="20"/>
                <w:szCs w:val="22"/>
                <w:lang w:eastAsia="id-ID"/>
              </w:rPr>
              <w:t>Company profile, Katalog, Brosur, Rekening Bank, MSDS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665C9" w:rsidRPr="006665C9" w:rsidRDefault="006665C9" w:rsidP="00EB181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  <w:tr w:rsidR="006665C9" w:rsidRPr="006665C9" w:rsidTr="003209BA">
        <w:trPr>
          <w:trHeight w:val="231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5C9" w:rsidRPr="006665C9" w:rsidRDefault="006665C9" w:rsidP="00936606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665C9" w:rsidRPr="006665C9" w:rsidRDefault="006665C9" w:rsidP="00EB1811">
            <w:pPr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5C9" w:rsidRPr="006665C9" w:rsidRDefault="006665C9" w:rsidP="00936606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</w:pPr>
            <w:r w:rsidRPr="006665C9">
              <w:rPr>
                <w:rFonts w:ascii="Arial" w:hAnsi="Arial" w:cs="Arial"/>
                <w:color w:val="000000"/>
                <w:sz w:val="20"/>
                <w:szCs w:val="22"/>
                <w:lang w:eastAsia="id-ID"/>
              </w:rPr>
              <w:t> </w:t>
            </w:r>
          </w:p>
        </w:tc>
      </w:tr>
    </w:tbl>
    <w:p w:rsidR="000D66AD" w:rsidRDefault="000D66AD" w:rsidP="00DB44FF">
      <w:pPr>
        <w:tabs>
          <w:tab w:val="left" w:pos="1560"/>
        </w:tabs>
        <w:jc w:val="both"/>
        <w:rPr>
          <w:sz w:val="20"/>
        </w:rPr>
      </w:pPr>
    </w:p>
    <w:tbl>
      <w:tblPr>
        <w:tblpPr w:leftFromText="180" w:rightFromText="180" w:vertAnchor="text" w:horzAnchor="margin" w:tblpX="355" w:tblpY="1249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665C9" w:rsidTr="003209BA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665C9" w:rsidRDefault="006665C9" w:rsidP="003209B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665C9" w:rsidRDefault="006665C9" w:rsidP="003209B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665C9" w:rsidRPr="00C220EA" w:rsidRDefault="006665C9" w:rsidP="003209BA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6665C9" w:rsidTr="003209B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665C9" w:rsidRDefault="006665C9" w:rsidP="003209BA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6665C9" w:rsidRDefault="006665C9" w:rsidP="003209BA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665C9" w:rsidRDefault="006665C9" w:rsidP="003209BA">
            <w:pPr>
              <w:rPr>
                <w:rFonts w:ascii="Arial" w:hAnsi="Arial"/>
              </w:rPr>
            </w:pPr>
          </w:p>
          <w:p w:rsidR="006665C9" w:rsidRPr="000C3208" w:rsidRDefault="006665C9" w:rsidP="003209BA">
            <w:pPr>
              <w:rPr>
                <w:rFonts w:ascii="Arial" w:hAnsi="Arial"/>
              </w:rPr>
            </w:pPr>
          </w:p>
          <w:p w:rsidR="006665C9" w:rsidRPr="007A282F" w:rsidRDefault="006665C9" w:rsidP="003209BA">
            <w:pPr>
              <w:rPr>
                <w:rFonts w:ascii="Arial" w:hAnsi="Arial"/>
              </w:rPr>
            </w:pPr>
          </w:p>
        </w:tc>
      </w:tr>
      <w:tr w:rsidR="006665C9" w:rsidTr="003209BA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665C9" w:rsidRPr="000C3208" w:rsidRDefault="006665C9" w:rsidP="003209B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6665C9" w:rsidRPr="000C3208" w:rsidRDefault="006665C9" w:rsidP="003209B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665C9" w:rsidRPr="000259B7" w:rsidRDefault="006665C9" w:rsidP="003209B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6665C9" w:rsidTr="003209B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5C9" w:rsidRDefault="006665C9" w:rsidP="003209BA">
            <w:pPr>
              <w:rPr>
                <w:rFonts w:ascii="Arial" w:hAnsi="Arial"/>
              </w:rPr>
            </w:pPr>
          </w:p>
          <w:p w:rsidR="006665C9" w:rsidRDefault="006665C9" w:rsidP="003209BA">
            <w:pPr>
              <w:rPr>
                <w:rFonts w:ascii="Arial" w:hAnsi="Arial"/>
              </w:rPr>
            </w:pPr>
          </w:p>
          <w:p w:rsidR="006665C9" w:rsidRDefault="006665C9" w:rsidP="003209BA">
            <w:pPr>
              <w:rPr>
                <w:rFonts w:ascii="Arial" w:hAnsi="Arial"/>
              </w:rPr>
            </w:pPr>
          </w:p>
          <w:p w:rsidR="006665C9" w:rsidRDefault="006665C9" w:rsidP="003209BA">
            <w:pPr>
              <w:rPr>
                <w:rFonts w:ascii="Arial" w:hAnsi="Arial"/>
              </w:rPr>
            </w:pPr>
          </w:p>
          <w:p w:rsidR="006665C9" w:rsidRDefault="006665C9" w:rsidP="003209BA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6665C9" w:rsidRDefault="006665C9" w:rsidP="003209BA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5C9" w:rsidRDefault="006665C9" w:rsidP="003209BA">
            <w:pPr>
              <w:jc w:val="center"/>
              <w:rPr>
                <w:rFonts w:ascii="Arial" w:hAnsi="Arial"/>
              </w:rPr>
            </w:pPr>
          </w:p>
        </w:tc>
      </w:tr>
    </w:tbl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6665C9">
      <w:headerReference w:type="default" r:id="rId9"/>
      <w:footerReference w:type="default" r:id="rId10"/>
      <w:pgSz w:w="11906" w:h="16838"/>
      <w:pgMar w:top="1536" w:right="707" w:bottom="993" w:left="993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6665C9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 w:rsidRPr="006665C9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6665C9">
          <w:rPr>
            <w:rFonts w:ascii="Arial" w:hAnsi="Arial" w:cs="Arial"/>
          </w:rPr>
          <w:fldChar w:fldCharType="begin"/>
        </w:r>
        <w:r w:rsidRPr="006665C9">
          <w:rPr>
            <w:rFonts w:ascii="Arial" w:hAnsi="Arial" w:cs="Arial"/>
          </w:rPr>
          <w:instrText xml:space="preserve"> PAGE   \* MERGEFORMAT </w:instrText>
        </w:r>
        <w:r w:rsidRPr="006665C9">
          <w:rPr>
            <w:rFonts w:ascii="Arial" w:hAnsi="Arial" w:cs="Arial"/>
          </w:rPr>
          <w:fldChar w:fldCharType="separate"/>
        </w:r>
        <w:r w:rsidR="00A61A47" w:rsidRPr="00A61A47">
          <w:rPr>
            <w:rFonts w:ascii="Arial" w:hAnsi="Arial" w:cs="Arial"/>
            <w:b/>
            <w:bCs/>
            <w:noProof/>
          </w:rPr>
          <w:t>1</w:t>
        </w:r>
        <w:r w:rsidRPr="006665C9">
          <w:rPr>
            <w:rFonts w:ascii="Arial" w:hAnsi="Arial" w:cs="Arial"/>
            <w:b/>
            <w:bCs/>
            <w:noProof/>
          </w:rPr>
          <w:fldChar w:fldCharType="end"/>
        </w:r>
        <w:r w:rsidRPr="006665C9">
          <w:rPr>
            <w:rFonts w:ascii="Arial" w:hAnsi="Arial" w:cs="Arial"/>
            <w:b/>
            <w:bCs/>
            <w:noProof/>
          </w:rPr>
          <w:t xml:space="preserve"> </w:t>
        </w:r>
        <w:r w:rsidRPr="006665C9">
          <w:rPr>
            <w:rFonts w:ascii="Arial" w:hAnsi="Arial" w:cs="Arial"/>
            <w:b/>
            <w:bCs/>
          </w:rPr>
          <w:t xml:space="preserve">/ </w:t>
        </w:r>
        <w:r w:rsidR="006628FC" w:rsidRPr="006665C9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  <w:p w:rsidR="000D78F1" w:rsidRDefault="000D78F1" w:rsidP="008D3E2E">
    <w:pPr>
      <w:pStyle w:val="Footer"/>
      <w:tabs>
        <w:tab w:val="clear" w:pos="4513"/>
        <w:tab w:val="clear" w:pos="9026"/>
        <w:tab w:val="left" w:pos="323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DB44FF" w:rsidTr="0067664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DB44FF" w:rsidP="0067664C">
          <w:pPr>
            <w:ind w:hanging="149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1312" behindDoc="1" locked="0" layoutInCell="1" allowOverlap="1" wp14:anchorId="30E9FD53" wp14:editId="1BA82E46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22" w:type="dxa"/>
          <w:vMerge w:val="restart"/>
          <w:vAlign w:val="center"/>
        </w:tcPr>
        <w:p w:rsidR="00936606" w:rsidRDefault="00936606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CHECKLIST PEMASOK </w:t>
          </w:r>
        </w:p>
        <w:p w:rsidR="00DB44FF" w:rsidRPr="008C7174" w:rsidRDefault="00936606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BARANG DAN JASA 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672995" w:rsidP="0093660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</w:t>
          </w:r>
          <w:r w:rsidR="00936606">
            <w:rPr>
              <w:rFonts w:ascii="Arial" w:hAnsi="Arial" w:cs="Arial"/>
              <w:b/>
              <w:bCs/>
              <w:sz w:val="20"/>
              <w:szCs w:val="20"/>
            </w:rPr>
            <w:t>01.02.00.03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67664C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936606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20 April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D66AD"/>
    <w:rsid w:val="000D78F1"/>
    <w:rsid w:val="000F7724"/>
    <w:rsid w:val="00144CE6"/>
    <w:rsid w:val="001913B1"/>
    <w:rsid w:val="00262A43"/>
    <w:rsid w:val="003209BA"/>
    <w:rsid w:val="00321BB8"/>
    <w:rsid w:val="004A1EA5"/>
    <w:rsid w:val="004D2EC4"/>
    <w:rsid w:val="00565D19"/>
    <w:rsid w:val="005C04D9"/>
    <w:rsid w:val="00622F69"/>
    <w:rsid w:val="0064402A"/>
    <w:rsid w:val="006628FC"/>
    <w:rsid w:val="006665C9"/>
    <w:rsid w:val="00672995"/>
    <w:rsid w:val="0067664C"/>
    <w:rsid w:val="007344CD"/>
    <w:rsid w:val="00771387"/>
    <w:rsid w:val="007E526D"/>
    <w:rsid w:val="007E7C7F"/>
    <w:rsid w:val="00832D4D"/>
    <w:rsid w:val="008407E8"/>
    <w:rsid w:val="008D3E2E"/>
    <w:rsid w:val="00936606"/>
    <w:rsid w:val="00A36F0B"/>
    <w:rsid w:val="00A40C9A"/>
    <w:rsid w:val="00A61A47"/>
    <w:rsid w:val="00AF728C"/>
    <w:rsid w:val="00C17494"/>
    <w:rsid w:val="00D13AE3"/>
    <w:rsid w:val="00D33836"/>
    <w:rsid w:val="00DA17EF"/>
    <w:rsid w:val="00DB44FF"/>
    <w:rsid w:val="00EB1811"/>
    <w:rsid w:val="00ED6F6F"/>
    <w:rsid w:val="00F6431D"/>
    <w:rsid w:val="00F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09F5-CFCF-4B3E-AFFA-48D5731F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7</cp:revision>
  <cp:lastPrinted>2016-06-09T08:17:00Z</cp:lastPrinted>
  <dcterms:created xsi:type="dcterms:W3CDTF">2016-04-20T08:11:00Z</dcterms:created>
  <dcterms:modified xsi:type="dcterms:W3CDTF">2016-06-09T08:17:00Z</dcterms:modified>
</cp:coreProperties>
</file>