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2760" w14:textId="77777777" w:rsidR="000E0EE6" w:rsidRPr="00E6199B" w:rsidRDefault="003031C2">
      <w:pPr>
        <w:spacing w:line="360" w:lineRule="auto"/>
        <w:jc w:val="center"/>
        <w:rPr>
          <w:rFonts w:ascii="Calibri" w:eastAsia="Calibri" w:hAnsi="Calibri" w:cs="Calibri"/>
          <w:b/>
          <w:bCs/>
          <w:sz w:val="28"/>
          <w:szCs w:val="28"/>
        </w:rPr>
      </w:pPr>
      <w:proofErr w:type="spellStart"/>
      <w:r w:rsidRPr="00E6199B">
        <w:rPr>
          <w:rFonts w:ascii="Calibri" w:eastAsia="Calibri" w:hAnsi="Calibri" w:cs="Calibri"/>
          <w:b/>
          <w:bCs/>
          <w:sz w:val="28"/>
          <w:szCs w:val="28"/>
        </w:rPr>
        <w:t>Rekayasa</w:t>
      </w:r>
      <w:proofErr w:type="spellEnd"/>
      <w:r w:rsidRPr="00E6199B">
        <w:rPr>
          <w:rFonts w:ascii="Calibri" w:eastAsia="Calibri" w:hAnsi="Calibri" w:cs="Calibri"/>
          <w:b/>
          <w:bCs/>
          <w:sz w:val="28"/>
          <w:szCs w:val="28"/>
        </w:rPr>
        <w:t xml:space="preserve"> </w:t>
      </w:r>
      <w:proofErr w:type="spellStart"/>
      <w:r w:rsidRPr="00E6199B">
        <w:rPr>
          <w:rFonts w:ascii="Calibri" w:eastAsia="Calibri" w:hAnsi="Calibri" w:cs="Calibri"/>
          <w:b/>
          <w:bCs/>
          <w:sz w:val="28"/>
          <w:szCs w:val="28"/>
        </w:rPr>
        <w:t>Perangkat</w:t>
      </w:r>
      <w:proofErr w:type="spellEnd"/>
      <w:r w:rsidRPr="00E6199B">
        <w:rPr>
          <w:rFonts w:ascii="Calibri" w:eastAsia="Calibri" w:hAnsi="Calibri" w:cs="Calibri"/>
          <w:b/>
          <w:bCs/>
          <w:sz w:val="28"/>
          <w:szCs w:val="28"/>
        </w:rPr>
        <w:t xml:space="preserve"> Lunak</w:t>
      </w:r>
    </w:p>
    <w:p w14:paraId="30DC8217" w14:textId="77777777" w:rsidR="000E0EE6" w:rsidRPr="00E6199B" w:rsidRDefault="003031C2">
      <w:pPr>
        <w:spacing w:line="360" w:lineRule="auto"/>
        <w:jc w:val="center"/>
        <w:rPr>
          <w:rFonts w:ascii="Calibri" w:eastAsia="Calibri" w:hAnsi="Calibri" w:cs="Calibri"/>
          <w:b/>
          <w:bCs/>
          <w:sz w:val="28"/>
          <w:szCs w:val="28"/>
        </w:rPr>
      </w:pPr>
      <w:proofErr w:type="spellStart"/>
      <w:r w:rsidRPr="00E6199B">
        <w:rPr>
          <w:rFonts w:ascii="Calibri" w:eastAsia="Calibri" w:hAnsi="Calibri" w:cs="Calibri"/>
          <w:b/>
          <w:bCs/>
          <w:sz w:val="28"/>
          <w:szCs w:val="28"/>
        </w:rPr>
        <w:t>Analisis</w:t>
      </w:r>
      <w:proofErr w:type="spellEnd"/>
      <w:r w:rsidRPr="00E6199B">
        <w:rPr>
          <w:rFonts w:ascii="Calibri" w:eastAsia="Calibri" w:hAnsi="Calibri" w:cs="Calibri"/>
          <w:b/>
          <w:bCs/>
          <w:sz w:val="28"/>
          <w:szCs w:val="28"/>
        </w:rPr>
        <w:t xml:space="preserve"> </w:t>
      </w:r>
      <w:proofErr w:type="spellStart"/>
      <w:r w:rsidRPr="00E6199B">
        <w:rPr>
          <w:rFonts w:ascii="Calibri" w:eastAsia="Calibri" w:hAnsi="Calibri" w:cs="Calibri"/>
          <w:b/>
          <w:bCs/>
          <w:sz w:val="28"/>
          <w:szCs w:val="28"/>
        </w:rPr>
        <w:t>Sistem</w:t>
      </w:r>
      <w:proofErr w:type="spellEnd"/>
      <w:r w:rsidRPr="00E6199B">
        <w:rPr>
          <w:rFonts w:ascii="Calibri" w:eastAsia="Calibri" w:hAnsi="Calibri" w:cs="Calibri"/>
          <w:b/>
          <w:bCs/>
          <w:sz w:val="28"/>
          <w:szCs w:val="28"/>
        </w:rPr>
        <w:t xml:space="preserve"> TIX ID </w:t>
      </w:r>
    </w:p>
    <w:p w14:paraId="16777BA2" w14:textId="77777777" w:rsidR="000E0EE6" w:rsidRDefault="000E0EE6">
      <w:pPr>
        <w:spacing w:line="360" w:lineRule="auto"/>
        <w:jc w:val="center"/>
        <w:rPr>
          <w:rFonts w:ascii="Calibri" w:eastAsia="Calibri" w:hAnsi="Calibri" w:cs="Calibri"/>
          <w:sz w:val="24"/>
          <w:szCs w:val="24"/>
        </w:rPr>
      </w:pPr>
    </w:p>
    <w:p w14:paraId="00CEB013" w14:textId="77777777" w:rsidR="000E0EE6" w:rsidRDefault="003031C2">
      <w:pPr>
        <w:spacing w:line="36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A4F92FE" wp14:editId="79C6D16B">
            <wp:extent cx="2619375" cy="25616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19375" cy="2561680"/>
                    </a:xfrm>
                    <a:prstGeom prst="rect">
                      <a:avLst/>
                    </a:prstGeom>
                    <a:ln/>
                  </pic:spPr>
                </pic:pic>
              </a:graphicData>
            </a:graphic>
          </wp:inline>
        </w:drawing>
      </w:r>
    </w:p>
    <w:p w14:paraId="1445818D" w14:textId="77777777" w:rsidR="000E0EE6" w:rsidRDefault="003031C2">
      <w:pPr>
        <w:spacing w:line="360" w:lineRule="auto"/>
        <w:jc w:val="center"/>
        <w:rPr>
          <w:rFonts w:ascii="Calibri" w:eastAsia="Calibri" w:hAnsi="Calibri" w:cs="Calibri"/>
          <w:sz w:val="24"/>
          <w:szCs w:val="24"/>
        </w:rPr>
      </w:pPr>
      <w:r>
        <w:rPr>
          <w:rFonts w:ascii="Calibri" w:eastAsia="Calibri" w:hAnsi="Calibri" w:cs="Calibri"/>
          <w:sz w:val="24"/>
          <w:szCs w:val="24"/>
        </w:rPr>
        <w:t xml:space="preserve">Dosen </w:t>
      </w:r>
      <w:proofErr w:type="spellStart"/>
      <w:r>
        <w:rPr>
          <w:rFonts w:ascii="Calibri" w:eastAsia="Calibri" w:hAnsi="Calibri" w:cs="Calibri"/>
          <w:sz w:val="24"/>
          <w:szCs w:val="24"/>
        </w:rPr>
        <w:t>Pengampu</w:t>
      </w:r>
      <w:proofErr w:type="spellEnd"/>
      <w:r>
        <w:rPr>
          <w:rFonts w:ascii="Calibri" w:eastAsia="Calibri" w:hAnsi="Calibri" w:cs="Calibri"/>
          <w:sz w:val="24"/>
          <w:szCs w:val="24"/>
        </w:rPr>
        <w:t xml:space="preserve"> :</w:t>
      </w:r>
    </w:p>
    <w:p w14:paraId="4987BDFD" w14:textId="77777777" w:rsidR="000E0EE6" w:rsidRDefault="003031C2">
      <w:pPr>
        <w:spacing w:line="360" w:lineRule="auto"/>
        <w:jc w:val="center"/>
        <w:rPr>
          <w:rFonts w:ascii="Calibri" w:eastAsia="Calibri" w:hAnsi="Calibri" w:cs="Calibri"/>
          <w:sz w:val="24"/>
          <w:szCs w:val="24"/>
        </w:rPr>
      </w:pPr>
      <w:r>
        <w:rPr>
          <w:rFonts w:ascii="Calibri" w:eastAsia="Calibri" w:hAnsi="Calibri" w:cs="Calibri"/>
          <w:sz w:val="24"/>
          <w:szCs w:val="24"/>
        </w:rPr>
        <w:t xml:space="preserve">Budi Nugroho, </w:t>
      </w:r>
      <w:proofErr w:type="spellStart"/>
      <w:r>
        <w:rPr>
          <w:rFonts w:ascii="Calibri" w:eastAsia="Calibri" w:hAnsi="Calibri" w:cs="Calibri"/>
          <w:sz w:val="24"/>
          <w:szCs w:val="24"/>
        </w:rPr>
        <w:t>S.Kom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M.Kom</w:t>
      </w:r>
      <w:proofErr w:type="spellEnd"/>
      <w:r>
        <w:rPr>
          <w:rFonts w:ascii="Calibri" w:eastAsia="Calibri" w:hAnsi="Calibri" w:cs="Calibri"/>
          <w:sz w:val="24"/>
          <w:szCs w:val="24"/>
        </w:rPr>
        <w:t>.</w:t>
      </w:r>
    </w:p>
    <w:p w14:paraId="779067FD" w14:textId="77777777" w:rsidR="000E0EE6" w:rsidRDefault="000E0EE6">
      <w:pPr>
        <w:spacing w:line="360" w:lineRule="auto"/>
        <w:jc w:val="center"/>
        <w:rPr>
          <w:rFonts w:ascii="Calibri" w:eastAsia="Calibri" w:hAnsi="Calibri" w:cs="Calibri"/>
          <w:sz w:val="24"/>
          <w:szCs w:val="24"/>
        </w:rPr>
      </w:pPr>
    </w:p>
    <w:p w14:paraId="79F24B98" w14:textId="77777777" w:rsidR="000E0EE6" w:rsidRDefault="003031C2">
      <w:pPr>
        <w:spacing w:line="360" w:lineRule="auto"/>
        <w:jc w:val="center"/>
        <w:rPr>
          <w:rFonts w:ascii="Calibri" w:eastAsia="Calibri" w:hAnsi="Calibri" w:cs="Calibri"/>
          <w:sz w:val="24"/>
          <w:szCs w:val="24"/>
        </w:rPr>
      </w:pPr>
      <w:proofErr w:type="spellStart"/>
      <w:r>
        <w:rPr>
          <w:rFonts w:ascii="Calibri" w:eastAsia="Calibri" w:hAnsi="Calibri" w:cs="Calibri"/>
          <w:sz w:val="24"/>
          <w:szCs w:val="24"/>
        </w:rPr>
        <w:t>Disusun</w:t>
      </w:r>
      <w:proofErr w:type="spellEnd"/>
      <w:r>
        <w:rPr>
          <w:rFonts w:ascii="Calibri" w:eastAsia="Calibri" w:hAnsi="Calibri" w:cs="Calibri"/>
          <w:sz w:val="24"/>
          <w:szCs w:val="24"/>
        </w:rPr>
        <w:t xml:space="preserve"> Oleh :</w:t>
      </w:r>
    </w:p>
    <w:p w14:paraId="5F4AFBA1" w14:textId="77777777" w:rsidR="000E0EE6" w:rsidRDefault="003031C2">
      <w:pPr>
        <w:numPr>
          <w:ilvl w:val="0"/>
          <w:numId w:val="2"/>
        </w:numPr>
        <w:spacing w:line="360" w:lineRule="auto"/>
        <w:ind w:left="2970" w:hanging="270"/>
        <w:jc w:val="both"/>
        <w:rPr>
          <w:rFonts w:ascii="Calibri" w:eastAsia="Calibri" w:hAnsi="Calibri" w:cs="Calibri"/>
          <w:sz w:val="24"/>
          <w:szCs w:val="24"/>
        </w:rPr>
      </w:pPr>
      <w:r>
        <w:rPr>
          <w:rFonts w:ascii="Calibri" w:eastAsia="Calibri" w:hAnsi="Calibri" w:cs="Calibri"/>
          <w:sz w:val="24"/>
          <w:szCs w:val="24"/>
        </w:rPr>
        <w:t>Azka Avicenna Rasjid</w:t>
      </w:r>
      <w:r>
        <w:rPr>
          <w:rFonts w:ascii="Calibri" w:eastAsia="Calibri" w:hAnsi="Calibri" w:cs="Calibri"/>
          <w:sz w:val="24"/>
          <w:szCs w:val="24"/>
        </w:rPr>
        <w:tab/>
        <w:t>(20081010115)</w:t>
      </w:r>
    </w:p>
    <w:p w14:paraId="5AA4419A" w14:textId="77777777" w:rsidR="000E0EE6" w:rsidRDefault="003031C2">
      <w:pPr>
        <w:numPr>
          <w:ilvl w:val="0"/>
          <w:numId w:val="2"/>
        </w:numPr>
        <w:spacing w:line="360" w:lineRule="auto"/>
        <w:ind w:left="2970" w:hanging="270"/>
        <w:jc w:val="both"/>
        <w:rPr>
          <w:rFonts w:ascii="Calibri" w:eastAsia="Calibri" w:hAnsi="Calibri" w:cs="Calibri"/>
          <w:sz w:val="24"/>
          <w:szCs w:val="24"/>
        </w:rPr>
      </w:pPr>
      <w:proofErr w:type="spellStart"/>
      <w:r>
        <w:rPr>
          <w:rFonts w:ascii="Calibri" w:eastAsia="Calibri" w:hAnsi="Calibri" w:cs="Calibri"/>
          <w:sz w:val="24"/>
          <w:szCs w:val="24"/>
        </w:rPr>
        <w:t>Chycik</w:t>
      </w:r>
      <w:proofErr w:type="spellEnd"/>
      <w:r>
        <w:rPr>
          <w:rFonts w:ascii="Calibri" w:eastAsia="Calibri" w:hAnsi="Calibri" w:cs="Calibri"/>
          <w:sz w:val="24"/>
          <w:szCs w:val="24"/>
        </w:rPr>
        <w:t xml:space="preserve"> Ayu Winata</w:t>
      </w:r>
      <w:r>
        <w:rPr>
          <w:rFonts w:ascii="Calibri" w:eastAsia="Calibri" w:hAnsi="Calibri" w:cs="Calibri"/>
          <w:sz w:val="24"/>
          <w:szCs w:val="24"/>
        </w:rPr>
        <w:tab/>
        <w:t>(</w:t>
      </w:r>
      <w:r>
        <w:rPr>
          <w:rFonts w:ascii="Calibri" w:eastAsia="Calibri" w:hAnsi="Calibri" w:cs="Calibri"/>
          <w:sz w:val="24"/>
          <w:szCs w:val="24"/>
          <w:highlight w:val="white"/>
        </w:rPr>
        <w:t>20081010197)</w:t>
      </w:r>
    </w:p>
    <w:p w14:paraId="6A75A349" w14:textId="77777777" w:rsidR="000E0EE6" w:rsidRDefault="003031C2">
      <w:pPr>
        <w:numPr>
          <w:ilvl w:val="0"/>
          <w:numId w:val="2"/>
        </w:numPr>
        <w:spacing w:line="360" w:lineRule="auto"/>
        <w:ind w:left="2970" w:hanging="270"/>
        <w:jc w:val="both"/>
        <w:rPr>
          <w:rFonts w:ascii="Calibri" w:eastAsia="Calibri" w:hAnsi="Calibri" w:cs="Calibri"/>
          <w:sz w:val="24"/>
          <w:szCs w:val="24"/>
        </w:rPr>
      </w:pPr>
      <w:r>
        <w:rPr>
          <w:rFonts w:ascii="Calibri" w:eastAsia="Calibri" w:hAnsi="Calibri" w:cs="Calibri"/>
          <w:sz w:val="24"/>
          <w:szCs w:val="24"/>
        </w:rPr>
        <w:t>Farkhan</w:t>
      </w:r>
      <w:r>
        <w:rPr>
          <w:rFonts w:ascii="Calibri" w:eastAsia="Calibri" w:hAnsi="Calibri" w:cs="Calibri"/>
          <w:sz w:val="24"/>
          <w:szCs w:val="24"/>
        </w:rPr>
        <w:tab/>
      </w:r>
      <w:r>
        <w:rPr>
          <w:rFonts w:ascii="Calibri" w:eastAsia="Calibri" w:hAnsi="Calibri" w:cs="Calibri"/>
          <w:sz w:val="24"/>
          <w:szCs w:val="24"/>
        </w:rPr>
        <w:tab/>
        <w:t>(20081010060)</w:t>
      </w:r>
    </w:p>
    <w:p w14:paraId="3E060867" w14:textId="77777777" w:rsidR="000E0EE6" w:rsidRDefault="003031C2">
      <w:pPr>
        <w:numPr>
          <w:ilvl w:val="0"/>
          <w:numId w:val="2"/>
        </w:numPr>
        <w:spacing w:line="360" w:lineRule="auto"/>
        <w:ind w:left="2970" w:hanging="270"/>
        <w:jc w:val="both"/>
        <w:rPr>
          <w:rFonts w:ascii="Calibri" w:eastAsia="Calibri" w:hAnsi="Calibri" w:cs="Calibri"/>
          <w:sz w:val="24"/>
          <w:szCs w:val="24"/>
        </w:rPr>
      </w:pPr>
      <w:proofErr w:type="spellStart"/>
      <w:r>
        <w:rPr>
          <w:rFonts w:ascii="Calibri" w:eastAsia="Calibri" w:hAnsi="Calibri" w:cs="Calibri"/>
          <w:sz w:val="24"/>
          <w:szCs w:val="24"/>
        </w:rPr>
        <w:t>Kuncoro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Ariadi</w:t>
      </w:r>
      <w:proofErr w:type="spellEnd"/>
      <w:r>
        <w:rPr>
          <w:rFonts w:ascii="Calibri" w:eastAsia="Calibri" w:hAnsi="Calibri" w:cs="Calibri"/>
          <w:sz w:val="24"/>
          <w:szCs w:val="24"/>
        </w:rPr>
        <w:tab/>
        <w:t>(20081010096)</w:t>
      </w:r>
    </w:p>
    <w:p w14:paraId="087D2BF1" w14:textId="77777777" w:rsidR="000E0EE6" w:rsidRDefault="003031C2">
      <w:pPr>
        <w:spacing w:line="360" w:lineRule="auto"/>
        <w:jc w:val="center"/>
        <w:rPr>
          <w:rFonts w:ascii="Calibri" w:eastAsia="Calibri" w:hAnsi="Calibri" w:cs="Calibri"/>
          <w:sz w:val="24"/>
          <w:szCs w:val="24"/>
        </w:rPr>
      </w:pPr>
      <w:proofErr w:type="spellStart"/>
      <w:r>
        <w:rPr>
          <w:rFonts w:ascii="Calibri" w:eastAsia="Calibri" w:hAnsi="Calibri" w:cs="Calibri"/>
          <w:sz w:val="24"/>
          <w:szCs w:val="24"/>
        </w:rPr>
        <w:t>Kelas</w:t>
      </w:r>
      <w:proofErr w:type="spellEnd"/>
      <w:r>
        <w:rPr>
          <w:rFonts w:ascii="Calibri" w:eastAsia="Calibri" w:hAnsi="Calibri" w:cs="Calibri"/>
          <w:sz w:val="24"/>
          <w:szCs w:val="24"/>
        </w:rPr>
        <w:t xml:space="preserve"> A081</w:t>
      </w:r>
    </w:p>
    <w:p w14:paraId="450B6BD5" w14:textId="77777777" w:rsidR="000E0EE6" w:rsidRDefault="000E0EE6">
      <w:pPr>
        <w:spacing w:line="360" w:lineRule="auto"/>
        <w:jc w:val="both"/>
        <w:rPr>
          <w:rFonts w:ascii="Calibri" w:eastAsia="Calibri" w:hAnsi="Calibri" w:cs="Calibri"/>
          <w:sz w:val="24"/>
          <w:szCs w:val="24"/>
        </w:rPr>
      </w:pPr>
    </w:p>
    <w:p w14:paraId="62349575" w14:textId="77777777" w:rsidR="000E0EE6" w:rsidRDefault="000E0EE6">
      <w:pPr>
        <w:spacing w:line="360" w:lineRule="auto"/>
        <w:jc w:val="both"/>
        <w:rPr>
          <w:rFonts w:ascii="Calibri" w:eastAsia="Calibri" w:hAnsi="Calibri" w:cs="Calibri"/>
          <w:sz w:val="24"/>
          <w:szCs w:val="24"/>
        </w:rPr>
      </w:pPr>
    </w:p>
    <w:p w14:paraId="1656837F" w14:textId="77777777" w:rsidR="000E0EE6" w:rsidRPr="00E6199B" w:rsidRDefault="003031C2">
      <w:pPr>
        <w:spacing w:line="360" w:lineRule="auto"/>
        <w:jc w:val="center"/>
        <w:rPr>
          <w:rFonts w:ascii="Calibri" w:eastAsia="Calibri" w:hAnsi="Calibri" w:cs="Calibri"/>
          <w:b/>
          <w:bCs/>
          <w:sz w:val="28"/>
          <w:szCs w:val="28"/>
        </w:rPr>
      </w:pPr>
      <w:r w:rsidRPr="00E6199B">
        <w:rPr>
          <w:rFonts w:ascii="Calibri" w:eastAsia="Calibri" w:hAnsi="Calibri" w:cs="Calibri"/>
          <w:b/>
          <w:bCs/>
          <w:sz w:val="28"/>
          <w:szCs w:val="28"/>
        </w:rPr>
        <w:t xml:space="preserve">Program Studi </w:t>
      </w:r>
      <w:proofErr w:type="spellStart"/>
      <w:r w:rsidRPr="00E6199B">
        <w:rPr>
          <w:rFonts w:ascii="Calibri" w:eastAsia="Calibri" w:hAnsi="Calibri" w:cs="Calibri"/>
          <w:b/>
          <w:bCs/>
          <w:sz w:val="28"/>
          <w:szCs w:val="28"/>
        </w:rPr>
        <w:t>Informatika</w:t>
      </w:r>
      <w:proofErr w:type="spellEnd"/>
    </w:p>
    <w:p w14:paraId="0FFF5863" w14:textId="77777777" w:rsidR="000E0EE6" w:rsidRPr="00E6199B" w:rsidRDefault="003031C2">
      <w:pPr>
        <w:spacing w:line="360" w:lineRule="auto"/>
        <w:jc w:val="center"/>
        <w:rPr>
          <w:rFonts w:ascii="Calibri" w:eastAsia="Calibri" w:hAnsi="Calibri" w:cs="Calibri"/>
          <w:b/>
          <w:bCs/>
          <w:sz w:val="28"/>
          <w:szCs w:val="28"/>
        </w:rPr>
      </w:pPr>
      <w:proofErr w:type="spellStart"/>
      <w:r w:rsidRPr="00E6199B">
        <w:rPr>
          <w:rFonts w:ascii="Calibri" w:eastAsia="Calibri" w:hAnsi="Calibri" w:cs="Calibri"/>
          <w:b/>
          <w:bCs/>
          <w:sz w:val="28"/>
          <w:szCs w:val="28"/>
        </w:rPr>
        <w:t>Fakultas</w:t>
      </w:r>
      <w:proofErr w:type="spellEnd"/>
      <w:r w:rsidRPr="00E6199B">
        <w:rPr>
          <w:rFonts w:ascii="Calibri" w:eastAsia="Calibri" w:hAnsi="Calibri" w:cs="Calibri"/>
          <w:b/>
          <w:bCs/>
          <w:sz w:val="28"/>
          <w:szCs w:val="28"/>
        </w:rPr>
        <w:t xml:space="preserve"> </w:t>
      </w:r>
      <w:proofErr w:type="spellStart"/>
      <w:r w:rsidRPr="00E6199B">
        <w:rPr>
          <w:rFonts w:ascii="Calibri" w:eastAsia="Calibri" w:hAnsi="Calibri" w:cs="Calibri"/>
          <w:b/>
          <w:bCs/>
          <w:sz w:val="28"/>
          <w:szCs w:val="28"/>
        </w:rPr>
        <w:t>Ilmu</w:t>
      </w:r>
      <w:proofErr w:type="spellEnd"/>
      <w:r w:rsidRPr="00E6199B">
        <w:rPr>
          <w:rFonts w:ascii="Calibri" w:eastAsia="Calibri" w:hAnsi="Calibri" w:cs="Calibri"/>
          <w:b/>
          <w:bCs/>
          <w:sz w:val="28"/>
          <w:szCs w:val="28"/>
        </w:rPr>
        <w:t xml:space="preserve"> </w:t>
      </w:r>
      <w:proofErr w:type="spellStart"/>
      <w:r w:rsidRPr="00E6199B">
        <w:rPr>
          <w:rFonts w:ascii="Calibri" w:eastAsia="Calibri" w:hAnsi="Calibri" w:cs="Calibri"/>
          <w:b/>
          <w:bCs/>
          <w:sz w:val="28"/>
          <w:szCs w:val="28"/>
        </w:rPr>
        <w:t>Komputer</w:t>
      </w:r>
      <w:proofErr w:type="spellEnd"/>
    </w:p>
    <w:p w14:paraId="51EE78C0" w14:textId="77777777" w:rsidR="000E0EE6" w:rsidRPr="00E6199B" w:rsidRDefault="003031C2">
      <w:pPr>
        <w:spacing w:line="360" w:lineRule="auto"/>
        <w:jc w:val="center"/>
        <w:rPr>
          <w:rFonts w:ascii="Calibri" w:eastAsia="Calibri" w:hAnsi="Calibri" w:cs="Calibri"/>
          <w:b/>
          <w:bCs/>
          <w:sz w:val="28"/>
          <w:szCs w:val="28"/>
        </w:rPr>
      </w:pPr>
      <w:r w:rsidRPr="00E6199B">
        <w:rPr>
          <w:rFonts w:ascii="Calibri" w:eastAsia="Calibri" w:hAnsi="Calibri" w:cs="Calibri"/>
          <w:b/>
          <w:bCs/>
          <w:sz w:val="28"/>
          <w:szCs w:val="28"/>
        </w:rPr>
        <w:t>Universitas Pembangunan Nasional “Veteran” Jawa Timur</w:t>
      </w:r>
    </w:p>
    <w:p w14:paraId="449B2CB9" w14:textId="77777777" w:rsidR="000E0EE6" w:rsidRPr="00E6199B" w:rsidRDefault="003031C2">
      <w:pPr>
        <w:spacing w:line="360" w:lineRule="auto"/>
        <w:jc w:val="center"/>
        <w:rPr>
          <w:rFonts w:ascii="Calibri" w:eastAsia="Calibri" w:hAnsi="Calibri" w:cs="Calibri"/>
          <w:b/>
          <w:bCs/>
          <w:sz w:val="28"/>
          <w:szCs w:val="28"/>
        </w:rPr>
      </w:pPr>
      <w:r w:rsidRPr="00E6199B">
        <w:rPr>
          <w:rFonts w:ascii="Calibri" w:eastAsia="Calibri" w:hAnsi="Calibri" w:cs="Calibri"/>
          <w:b/>
          <w:bCs/>
          <w:sz w:val="28"/>
          <w:szCs w:val="28"/>
        </w:rPr>
        <w:t>Surabaya</w:t>
      </w:r>
    </w:p>
    <w:p w14:paraId="24F9B2DD" w14:textId="1F3D7633" w:rsidR="00940EFF" w:rsidRDefault="003031C2" w:rsidP="00940EFF">
      <w:pPr>
        <w:spacing w:line="360" w:lineRule="auto"/>
        <w:jc w:val="center"/>
        <w:rPr>
          <w:rFonts w:ascii="Calibri" w:eastAsia="Calibri" w:hAnsi="Calibri" w:cs="Calibri"/>
          <w:b/>
          <w:bCs/>
          <w:sz w:val="28"/>
          <w:szCs w:val="28"/>
          <w:lang w:val="id-ID"/>
        </w:rPr>
      </w:pPr>
      <w:r w:rsidRPr="00E6199B">
        <w:rPr>
          <w:rFonts w:ascii="Calibri" w:eastAsia="Calibri" w:hAnsi="Calibri" w:cs="Calibri"/>
          <w:b/>
          <w:bCs/>
          <w:sz w:val="28"/>
          <w:szCs w:val="28"/>
        </w:rPr>
        <w:t>202</w:t>
      </w:r>
      <w:r w:rsidR="00940EFF">
        <w:rPr>
          <w:rFonts w:ascii="Calibri" w:eastAsia="Calibri" w:hAnsi="Calibri" w:cs="Calibri"/>
          <w:b/>
          <w:bCs/>
          <w:sz w:val="28"/>
          <w:szCs w:val="28"/>
          <w:lang w:val="id-ID"/>
        </w:rPr>
        <w:t>1</w:t>
      </w:r>
      <w:bookmarkStart w:id="0" w:name="_z1jdv3sj5p30" w:colFirst="0" w:colLast="0"/>
      <w:bookmarkEnd w:id="0"/>
    </w:p>
    <w:p w14:paraId="13EC39AD" w14:textId="77777777" w:rsidR="00940EFF" w:rsidRDefault="00940EFF">
      <w:pPr>
        <w:rPr>
          <w:rFonts w:ascii="Calibri" w:eastAsia="Calibri" w:hAnsi="Calibri" w:cs="Calibri"/>
          <w:b/>
          <w:bCs/>
          <w:sz w:val="28"/>
          <w:szCs w:val="28"/>
          <w:lang w:val="id-ID"/>
        </w:rPr>
      </w:pPr>
      <w:r>
        <w:rPr>
          <w:rFonts w:ascii="Calibri" w:eastAsia="Calibri" w:hAnsi="Calibri" w:cs="Calibri"/>
          <w:b/>
          <w:bCs/>
          <w:sz w:val="28"/>
          <w:szCs w:val="28"/>
          <w:lang w:val="id-ID"/>
        </w:rPr>
        <w:br w:type="page"/>
      </w:r>
    </w:p>
    <w:p w14:paraId="1A5DE596" w14:textId="69FFB254" w:rsidR="000E0EE6" w:rsidRDefault="001B4C67" w:rsidP="001B4C67">
      <w:pPr>
        <w:pStyle w:val="ListParagraph"/>
        <w:numPr>
          <w:ilvl w:val="0"/>
          <w:numId w:val="3"/>
        </w:numPr>
        <w:spacing w:line="360" w:lineRule="auto"/>
        <w:ind w:left="360"/>
        <w:rPr>
          <w:rFonts w:asciiTheme="majorHAnsi" w:hAnsiTheme="majorHAnsi" w:cstheme="majorHAnsi"/>
          <w:b/>
          <w:bCs/>
          <w:sz w:val="24"/>
          <w:szCs w:val="24"/>
          <w:lang w:val="id-ID"/>
        </w:rPr>
      </w:pPr>
      <w:r>
        <w:rPr>
          <w:rFonts w:asciiTheme="majorHAnsi" w:hAnsiTheme="majorHAnsi" w:cstheme="majorHAnsi"/>
          <w:b/>
          <w:bCs/>
          <w:sz w:val="24"/>
          <w:szCs w:val="24"/>
          <w:lang w:val="id-ID"/>
        </w:rPr>
        <w:lastRenderedPageBreak/>
        <w:t>Proses Bisnis</w:t>
      </w:r>
    </w:p>
    <w:p w14:paraId="023AC575" w14:textId="77777777" w:rsidR="00182B86" w:rsidRDefault="00182B86" w:rsidP="00182B86">
      <w:pPr>
        <w:pStyle w:val="ListParagraph"/>
        <w:spacing w:line="360" w:lineRule="auto"/>
        <w:ind w:left="360" w:firstLine="540"/>
        <w:jc w:val="both"/>
        <w:rPr>
          <w:rFonts w:asciiTheme="majorHAnsi" w:hAnsiTheme="majorHAnsi" w:cstheme="majorHAnsi"/>
          <w:sz w:val="24"/>
          <w:szCs w:val="24"/>
          <w:lang w:val="id-ID"/>
        </w:rPr>
      </w:pPr>
      <w:r w:rsidRPr="00182B86">
        <w:rPr>
          <w:rFonts w:asciiTheme="majorHAnsi" w:hAnsiTheme="majorHAnsi" w:cstheme="majorHAnsi"/>
          <w:sz w:val="24"/>
          <w:szCs w:val="24"/>
          <w:lang w:val="id-ID"/>
        </w:rPr>
        <w:t xml:space="preserve">Aplikasi TIX ID ialah sebuah  platform hiburan atau </w:t>
      </w:r>
      <w:proofErr w:type="spellStart"/>
      <w:r w:rsidRPr="00182B86">
        <w:rPr>
          <w:rFonts w:asciiTheme="majorHAnsi" w:hAnsiTheme="majorHAnsi" w:cstheme="majorHAnsi"/>
          <w:sz w:val="24"/>
          <w:szCs w:val="24"/>
          <w:lang w:val="id-ID"/>
        </w:rPr>
        <w:t>entertain</w:t>
      </w:r>
      <w:proofErr w:type="spellEnd"/>
      <w:r w:rsidRPr="00182B86">
        <w:rPr>
          <w:rFonts w:asciiTheme="majorHAnsi" w:hAnsiTheme="majorHAnsi" w:cstheme="majorHAnsi"/>
          <w:sz w:val="24"/>
          <w:szCs w:val="24"/>
          <w:lang w:val="id-ID"/>
        </w:rPr>
        <w:t xml:space="preserve"> berbasis aplikasi yang menyediakan layanan pembelian tiket bioskop. Aplikasi TIX ID dikembangkan oleh perusahaan bernama PT Nusantara Elang Sejahtera, perusahaan ini merupakan anak perusahaan dari PT Nusantara Raya Sejahtera yang merupakan perusahaan induk dari Jaringan </w:t>
      </w:r>
      <w:proofErr w:type="spellStart"/>
      <w:r w:rsidRPr="00182B86">
        <w:rPr>
          <w:rFonts w:asciiTheme="majorHAnsi" w:hAnsiTheme="majorHAnsi" w:cstheme="majorHAnsi"/>
          <w:sz w:val="24"/>
          <w:szCs w:val="24"/>
          <w:lang w:val="id-ID"/>
        </w:rPr>
        <w:t>Cinema</w:t>
      </w:r>
      <w:proofErr w:type="spellEnd"/>
      <w:r w:rsidRPr="00182B86">
        <w:rPr>
          <w:rFonts w:asciiTheme="majorHAnsi" w:hAnsiTheme="majorHAnsi" w:cstheme="majorHAnsi"/>
          <w:sz w:val="24"/>
          <w:szCs w:val="24"/>
          <w:lang w:val="id-ID"/>
        </w:rPr>
        <w:t xml:space="preserve"> 21 atau XXI </w:t>
      </w:r>
      <w:proofErr w:type="spellStart"/>
      <w:r w:rsidRPr="00182B86">
        <w:rPr>
          <w:rFonts w:asciiTheme="majorHAnsi" w:hAnsiTheme="majorHAnsi" w:cstheme="majorHAnsi"/>
          <w:sz w:val="24"/>
          <w:szCs w:val="24"/>
          <w:lang w:val="id-ID"/>
        </w:rPr>
        <w:t>Corp</w:t>
      </w:r>
      <w:proofErr w:type="spellEnd"/>
      <w:r w:rsidRPr="00182B86">
        <w:rPr>
          <w:rFonts w:asciiTheme="majorHAnsi" w:hAnsiTheme="majorHAnsi" w:cstheme="majorHAnsi"/>
          <w:sz w:val="24"/>
          <w:szCs w:val="24"/>
          <w:lang w:val="id-ID"/>
        </w:rPr>
        <w:t xml:space="preserve">. Jaringan </w:t>
      </w:r>
      <w:proofErr w:type="spellStart"/>
      <w:r w:rsidRPr="00182B86">
        <w:rPr>
          <w:rFonts w:asciiTheme="majorHAnsi" w:hAnsiTheme="majorHAnsi" w:cstheme="majorHAnsi"/>
          <w:sz w:val="24"/>
          <w:szCs w:val="24"/>
          <w:lang w:val="id-ID"/>
        </w:rPr>
        <w:t>Cinema</w:t>
      </w:r>
      <w:proofErr w:type="spellEnd"/>
      <w:r w:rsidRPr="00182B86">
        <w:rPr>
          <w:rFonts w:asciiTheme="majorHAnsi" w:hAnsiTheme="majorHAnsi" w:cstheme="majorHAnsi"/>
          <w:sz w:val="24"/>
          <w:szCs w:val="24"/>
          <w:lang w:val="id-ID"/>
        </w:rPr>
        <w:t xml:space="preserve"> 21 atau XXI </w:t>
      </w:r>
      <w:proofErr w:type="spellStart"/>
      <w:r w:rsidRPr="00182B86">
        <w:rPr>
          <w:rFonts w:asciiTheme="majorHAnsi" w:hAnsiTheme="majorHAnsi" w:cstheme="majorHAnsi"/>
          <w:sz w:val="24"/>
          <w:szCs w:val="24"/>
          <w:lang w:val="id-ID"/>
        </w:rPr>
        <w:t>Corp</w:t>
      </w:r>
      <w:proofErr w:type="spellEnd"/>
      <w:r w:rsidRPr="00182B86">
        <w:rPr>
          <w:rFonts w:asciiTheme="majorHAnsi" w:hAnsiTheme="majorHAnsi" w:cstheme="majorHAnsi"/>
          <w:sz w:val="24"/>
          <w:szCs w:val="24"/>
          <w:lang w:val="id-ID"/>
        </w:rPr>
        <w:t xml:space="preserve"> merupakan perusahaan induk yang juga memiliki layanan seperti TIX ID yang diberi nama M TIX.</w:t>
      </w:r>
    </w:p>
    <w:p w14:paraId="52B29F4F" w14:textId="77777777" w:rsidR="00182B86" w:rsidRDefault="00182B86" w:rsidP="00182B86">
      <w:pPr>
        <w:pStyle w:val="ListParagraph"/>
        <w:spacing w:line="360" w:lineRule="auto"/>
        <w:ind w:left="360" w:firstLine="540"/>
        <w:jc w:val="both"/>
        <w:rPr>
          <w:rFonts w:asciiTheme="majorHAnsi" w:hAnsiTheme="majorHAnsi" w:cstheme="majorHAnsi"/>
          <w:sz w:val="24"/>
          <w:szCs w:val="24"/>
          <w:lang w:val="id-ID"/>
        </w:rPr>
      </w:pPr>
      <w:r w:rsidRPr="00182B86">
        <w:rPr>
          <w:rFonts w:asciiTheme="majorHAnsi" w:hAnsiTheme="majorHAnsi" w:cstheme="majorHAnsi"/>
          <w:sz w:val="24"/>
          <w:szCs w:val="24"/>
          <w:lang w:val="id-ID"/>
        </w:rPr>
        <w:t xml:space="preserve">Dewasa ini, TIX ID menjadi layanan hiburan dengan garda terdepan di Indonesia yang dapat memberikan pengalaman baru yang secara fokus tersegmentasi pada pembelian tiket film bioskop beserta informasi hiburan lainnya dalam satu aplikasi, serta pengguna dapat melakukan pemesanan tiket bioskop dengan mudah, cepat dan aman tanpa perlu </w:t>
      </w:r>
      <w:proofErr w:type="spellStart"/>
      <w:r w:rsidRPr="00182B86">
        <w:rPr>
          <w:rFonts w:asciiTheme="majorHAnsi" w:hAnsiTheme="majorHAnsi" w:cstheme="majorHAnsi"/>
          <w:sz w:val="24"/>
          <w:szCs w:val="24"/>
          <w:lang w:val="id-ID"/>
        </w:rPr>
        <w:t>antri.</w:t>
      </w:r>
      <w:proofErr w:type="spellEnd"/>
    </w:p>
    <w:p w14:paraId="70D54955" w14:textId="74E0DB33" w:rsidR="002C304A" w:rsidRDefault="00182B86" w:rsidP="002C304A">
      <w:pPr>
        <w:pStyle w:val="ListParagraph"/>
        <w:spacing w:line="360" w:lineRule="auto"/>
        <w:ind w:left="360" w:firstLine="540"/>
        <w:jc w:val="both"/>
        <w:rPr>
          <w:rFonts w:asciiTheme="majorHAnsi" w:hAnsiTheme="majorHAnsi" w:cstheme="majorHAnsi"/>
          <w:sz w:val="24"/>
          <w:szCs w:val="24"/>
          <w:lang w:val="id-ID"/>
        </w:rPr>
      </w:pPr>
      <w:r w:rsidRPr="00182B86">
        <w:rPr>
          <w:rFonts w:asciiTheme="majorHAnsi" w:hAnsiTheme="majorHAnsi" w:cstheme="majorHAnsi"/>
          <w:sz w:val="24"/>
          <w:szCs w:val="24"/>
          <w:lang w:val="id-ID"/>
        </w:rPr>
        <w:t xml:space="preserve">TIX ID menjual tiket bioskop yang termasuk dalam </w:t>
      </w:r>
      <w:proofErr w:type="spellStart"/>
      <w:r w:rsidRPr="00182B86">
        <w:rPr>
          <w:rFonts w:asciiTheme="majorHAnsi" w:hAnsiTheme="majorHAnsi" w:cstheme="majorHAnsi"/>
          <w:sz w:val="24"/>
          <w:szCs w:val="24"/>
          <w:lang w:val="id-ID"/>
        </w:rPr>
        <w:t>Cineplex</w:t>
      </w:r>
      <w:proofErr w:type="spellEnd"/>
      <w:r w:rsidRPr="00182B86">
        <w:rPr>
          <w:rFonts w:asciiTheme="majorHAnsi" w:hAnsiTheme="majorHAnsi" w:cstheme="majorHAnsi"/>
          <w:sz w:val="24"/>
          <w:szCs w:val="24"/>
          <w:lang w:val="id-ID"/>
        </w:rPr>
        <w:t xml:space="preserve"> 21 Group, yaitu </w:t>
      </w:r>
      <w:proofErr w:type="spellStart"/>
      <w:r w:rsidRPr="00182B86">
        <w:rPr>
          <w:rFonts w:asciiTheme="majorHAnsi" w:hAnsiTheme="majorHAnsi" w:cstheme="majorHAnsi"/>
          <w:sz w:val="24"/>
          <w:szCs w:val="24"/>
          <w:lang w:val="id-ID"/>
        </w:rPr>
        <w:t>diantaranya</w:t>
      </w:r>
      <w:proofErr w:type="spellEnd"/>
      <w:r w:rsidRPr="00182B86">
        <w:rPr>
          <w:rFonts w:asciiTheme="majorHAnsi" w:hAnsiTheme="majorHAnsi" w:cstheme="majorHAnsi"/>
          <w:sz w:val="24"/>
          <w:szCs w:val="24"/>
          <w:lang w:val="id-ID"/>
        </w:rPr>
        <w:t xml:space="preserve"> XXI, The </w:t>
      </w:r>
      <w:proofErr w:type="spellStart"/>
      <w:r w:rsidRPr="00182B86">
        <w:rPr>
          <w:rFonts w:asciiTheme="majorHAnsi" w:hAnsiTheme="majorHAnsi" w:cstheme="majorHAnsi"/>
          <w:sz w:val="24"/>
          <w:szCs w:val="24"/>
          <w:lang w:val="id-ID"/>
        </w:rPr>
        <w:t>Premier</w:t>
      </w:r>
      <w:proofErr w:type="spellEnd"/>
      <w:r w:rsidRPr="00182B86">
        <w:rPr>
          <w:rFonts w:asciiTheme="majorHAnsi" w:hAnsiTheme="majorHAnsi" w:cstheme="majorHAnsi"/>
          <w:sz w:val="24"/>
          <w:szCs w:val="24"/>
          <w:lang w:val="id-ID"/>
        </w:rPr>
        <w:t xml:space="preserve">, CGV, dan IMAX sebagai perusahaan penyedia layar bioskop yang telah tersebar di berbagai wilayah Indonesia. TIX ID menawarkan konsep pembelian tiket bioskop dengan integrasi pihak ketiga, yaitu DANA sebagai metode pembayaran. DANA merupakan konsep uang digital yang telah terintegrasi dengan berbagai aplikasi besar seperti </w:t>
      </w:r>
      <w:proofErr w:type="spellStart"/>
      <w:r w:rsidRPr="00182B86">
        <w:rPr>
          <w:rFonts w:asciiTheme="majorHAnsi" w:hAnsiTheme="majorHAnsi" w:cstheme="majorHAnsi"/>
          <w:sz w:val="24"/>
          <w:szCs w:val="24"/>
          <w:lang w:val="id-ID"/>
        </w:rPr>
        <w:t>Bukalapak</w:t>
      </w:r>
      <w:proofErr w:type="spellEnd"/>
      <w:r w:rsidRPr="00182B86">
        <w:rPr>
          <w:rFonts w:asciiTheme="majorHAnsi" w:hAnsiTheme="majorHAnsi" w:cstheme="majorHAnsi"/>
          <w:sz w:val="24"/>
          <w:szCs w:val="24"/>
          <w:lang w:val="id-ID"/>
        </w:rPr>
        <w:t xml:space="preserve"> dan Ramayana.</w:t>
      </w:r>
    </w:p>
    <w:p w14:paraId="7146378C" w14:textId="11C4EB15" w:rsidR="002C304A" w:rsidRDefault="002C304A" w:rsidP="002C304A">
      <w:pPr>
        <w:pStyle w:val="ListParagraph"/>
        <w:spacing w:line="360" w:lineRule="auto"/>
        <w:ind w:left="360" w:firstLine="540"/>
        <w:jc w:val="both"/>
        <w:rPr>
          <w:rFonts w:asciiTheme="majorHAnsi" w:hAnsiTheme="majorHAnsi" w:cstheme="majorHAnsi"/>
          <w:sz w:val="24"/>
          <w:szCs w:val="24"/>
          <w:lang w:val="id-ID"/>
        </w:rPr>
      </w:pPr>
      <w:r>
        <w:rPr>
          <w:rFonts w:asciiTheme="majorHAnsi" w:hAnsiTheme="majorHAnsi" w:cstheme="majorHAnsi"/>
          <w:sz w:val="24"/>
          <w:szCs w:val="24"/>
          <w:lang w:val="id-ID"/>
        </w:rPr>
        <w:t>Proses bisnis yang terjadi pada aplikasi TIX ID meliputi beberapa hal, di antaranya ialah sebagai berikut.</w:t>
      </w:r>
    </w:p>
    <w:p w14:paraId="4A7B4D9C" w14:textId="295BBF64" w:rsidR="002C304A" w:rsidRDefault="002C304A" w:rsidP="002C304A">
      <w:pPr>
        <w:pStyle w:val="ListParagraph"/>
        <w:numPr>
          <w:ilvl w:val="0"/>
          <w:numId w:val="6"/>
        </w:numPr>
        <w:spacing w:line="360" w:lineRule="auto"/>
        <w:ind w:left="720"/>
        <w:jc w:val="both"/>
        <w:rPr>
          <w:rFonts w:asciiTheme="majorHAnsi" w:hAnsiTheme="majorHAnsi" w:cstheme="majorHAnsi"/>
          <w:sz w:val="24"/>
          <w:szCs w:val="24"/>
          <w:lang w:val="id-ID"/>
        </w:rPr>
      </w:pPr>
      <w:r>
        <w:rPr>
          <w:rFonts w:asciiTheme="majorHAnsi" w:hAnsiTheme="majorHAnsi" w:cstheme="majorHAnsi"/>
          <w:sz w:val="24"/>
          <w:szCs w:val="24"/>
          <w:lang w:val="id-ID"/>
        </w:rPr>
        <w:t>Registrasi</w:t>
      </w:r>
    </w:p>
    <w:p w14:paraId="3FCA1EB8" w14:textId="218FB70E" w:rsidR="002C304A" w:rsidRDefault="002C304A" w:rsidP="002C304A">
      <w:pPr>
        <w:pStyle w:val="ListParagraph"/>
        <w:numPr>
          <w:ilvl w:val="0"/>
          <w:numId w:val="6"/>
        </w:numPr>
        <w:spacing w:line="360" w:lineRule="auto"/>
        <w:ind w:left="720"/>
        <w:jc w:val="both"/>
        <w:rPr>
          <w:rFonts w:asciiTheme="majorHAnsi" w:hAnsiTheme="majorHAnsi" w:cstheme="majorHAnsi"/>
          <w:sz w:val="24"/>
          <w:szCs w:val="24"/>
          <w:lang w:val="id-ID"/>
        </w:rPr>
      </w:pPr>
      <w:r>
        <w:rPr>
          <w:rFonts w:asciiTheme="majorHAnsi" w:hAnsiTheme="majorHAnsi" w:cstheme="majorHAnsi"/>
          <w:sz w:val="24"/>
          <w:szCs w:val="24"/>
          <w:lang w:val="id-ID"/>
        </w:rPr>
        <w:t>Penjualan tiket film bioskop</w:t>
      </w:r>
    </w:p>
    <w:p w14:paraId="216E5BCB" w14:textId="7BC849F2" w:rsidR="003031C2" w:rsidRDefault="003031C2" w:rsidP="002C304A">
      <w:pPr>
        <w:pStyle w:val="ListParagraph"/>
        <w:numPr>
          <w:ilvl w:val="0"/>
          <w:numId w:val="6"/>
        </w:numPr>
        <w:spacing w:line="360" w:lineRule="auto"/>
        <w:ind w:left="720"/>
        <w:jc w:val="both"/>
        <w:rPr>
          <w:rFonts w:asciiTheme="majorHAnsi" w:hAnsiTheme="majorHAnsi" w:cstheme="majorHAnsi"/>
          <w:sz w:val="24"/>
          <w:szCs w:val="24"/>
          <w:lang w:val="id-ID"/>
        </w:rPr>
      </w:pPr>
      <w:proofErr w:type="spellStart"/>
      <w:r>
        <w:rPr>
          <w:rFonts w:asciiTheme="majorHAnsi" w:hAnsiTheme="majorHAnsi" w:cstheme="majorHAnsi"/>
          <w:sz w:val="24"/>
          <w:szCs w:val="24"/>
          <w:lang w:val="id-ID"/>
        </w:rPr>
        <w:t>Voucher</w:t>
      </w:r>
      <w:proofErr w:type="spellEnd"/>
      <w:r>
        <w:rPr>
          <w:rFonts w:asciiTheme="majorHAnsi" w:hAnsiTheme="majorHAnsi" w:cstheme="majorHAnsi"/>
          <w:sz w:val="24"/>
          <w:szCs w:val="24"/>
          <w:lang w:val="id-ID"/>
        </w:rPr>
        <w:t xml:space="preserve"> </w:t>
      </w:r>
    </w:p>
    <w:p w14:paraId="78070E35" w14:textId="65626C92" w:rsidR="00854A96" w:rsidRDefault="00854A96" w:rsidP="002C304A">
      <w:pPr>
        <w:pStyle w:val="ListParagraph"/>
        <w:numPr>
          <w:ilvl w:val="0"/>
          <w:numId w:val="6"/>
        </w:numPr>
        <w:spacing w:line="360" w:lineRule="auto"/>
        <w:ind w:left="720"/>
        <w:jc w:val="both"/>
        <w:rPr>
          <w:rFonts w:asciiTheme="majorHAnsi" w:hAnsiTheme="majorHAnsi" w:cstheme="majorHAnsi"/>
          <w:sz w:val="24"/>
          <w:szCs w:val="24"/>
          <w:lang w:val="id-ID"/>
        </w:rPr>
      </w:pPr>
      <w:r>
        <w:rPr>
          <w:rFonts w:asciiTheme="majorHAnsi" w:hAnsiTheme="majorHAnsi" w:cstheme="majorHAnsi"/>
          <w:sz w:val="24"/>
          <w:szCs w:val="24"/>
          <w:lang w:val="id-ID"/>
        </w:rPr>
        <w:t>Daftar bioskop</w:t>
      </w:r>
    </w:p>
    <w:p w14:paraId="2E7ECF31" w14:textId="1F35AB62" w:rsidR="002C304A" w:rsidRDefault="001D71DA" w:rsidP="002C304A">
      <w:pPr>
        <w:pStyle w:val="ListParagraph"/>
        <w:numPr>
          <w:ilvl w:val="0"/>
          <w:numId w:val="6"/>
        </w:numPr>
        <w:spacing w:line="360" w:lineRule="auto"/>
        <w:ind w:left="720"/>
        <w:jc w:val="both"/>
        <w:rPr>
          <w:rFonts w:asciiTheme="majorHAnsi" w:hAnsiTheme="majorHAnsi" w:cstheme="majorHAnsi"/>
          <w:sz w:val="24"/>
          <w:szCs w:val="24"/>
          <w:lang w:val="id-ID"/>
        </w:rPr>
      </w:pPr>
      <w:r>
        <w:rPr>
          <w:rFonts w:asciiTheme="majorHAnsi" w:hAnsiTheme="majorHAnsi" w:cstheme="majorHAnsi"/>
          <w:sz w:val="24"/>
          <w:szCs w:val="24"/>
          <w:lang w:val="id-ID"/>
        </w:rPr>
        <w:t>M</w:t>
      </w:r>
      <w:r w:rsidR="002C304A">
        <w:rPr>
          <w:rFonts w:asciiTheme="majorHAnsi" w:hAnsiTheme="majorHAnsi" w:cstheme="majorHAnsi"/>
          <w:sz w:val="24"/>
          <w:szCs w:val="24"/>
          <w:lang w:val="id-ID"/>
        </w:rPr>
        <w:t>enonton film dalam jaringan</w:t>
      </w:r>
    </w:p>
    <w:p w14:paraId="6F3DAA2F" w14:textId="79D6A1E9" w:rsidR="00854A96" w:rsidRDefault="00854A96" w:rsidP="002C304A">
      <w:pPr>
        <w:pStyle w:val="ListParagraph"/>
        <w:numPr>
          <w:ilvl w:val="0"/>
          <w:numId w:val="6"/>
        </w:numPr>
        <w:spacing w:line="360" w:lineRule="auto"/>
        <w:ind w:left="720"/>
        <w:jc w:val="both"/>
        <w:rPr>
          <w:rFonts w:asciiTheme="majorHAnsi" w:hAnsiTheme="majorHAnsi" w:cstheme="majorHAnsi"/>
          <w:sz w:val="24"/>
          <w:szCs w:val="24"/>
          <w:lang w:val="id-ID"/>
        </w:rPr>
      </w:pPr>
      <w:r>
        <w:rPr>
          <w:rFonts w:asciiTheme="majorHAnsi" w:hAnsiTheme="majorHAnsi" w:cstheme="majorHAnsi"/>
          <w:sz w:val="24"/>
          <w:szCs w:val="24"/>
          <w:lang w:val="id-ID"/>
        </w:rPr>
        <w:t>Video non film</w:t>
      </w:r>
    </w:p>
    <w:p w14:paraId="4B8F55DC" w14:textId="3A0E63BA" w:rsidR="002C304A" w:rsidRDefault="00854A96" w:rsidP="002C304A">
      <w:pPr>
        <w:pStyle w:val="ListParagraph"/>
        <w:numPr>
          <w:ilvl w:val="0"/>
          <w:numId w:val="6"/>
        </w:numPr>
        <w:spacing w:line="360" w:lineRule="auto"/>
        <w:ind w:left="720"/>
        <w:jc w:val="both"/>
        <w:rPr>
          <w:rFonts w:asciiTheme="majorHAnsi" w:hAnsiTheme="majorHAnsi" w:cstheme="majorHAnsi"/>
          <w:sz w:val="24"/>
          <w:szCs w:val="24"/>
          <w:lang w:val="id-ID"/>
        </w:rPr>
      </w:pPr>
      <w:r>
        <w:rPr>
          <w:rFonts w:asciiTheme="majorHAnsi" w:hAnsiTheme="majorHAnsi" w:cstheme="majorHAnsi"/>
          <w:sz w:val="24"/>
          <w:szCs w:val="24"/>
          <w:lang w:val="id-ID"/>
        </w:rPr>
        <w:t>Artikel seputar film</w:t>
      </w:r>
    </w:p>
    <w:p w14:paraId="5514A89E" w14:textId="291B32B1" w:rsidR="00854A96" w:rsidRPr="002C304A" w:rsidRDefault="00854A96" w:rsidP="002C304A">
      <w:pPr>
        <w:pStyle w:val="ListParagraph"/>
        <w:numPr>
          <w:ilvl w:val="0"/>
          <w:numId w:val="6"/>
        </w:numPr>
        <w:spacing w:line="360" w:lineRule="auto"/>
        <w:ind w:left="720"/>
        <w:jc w:val="both"/>
        <w:rPr>
          <w:rFonts w:asciiTheme="majorHAnsi" w:hAnsiTheme="majorHAnsi" w:cstheme="majorHAnsi"/>
          <w:sz w:val="24"/>
          <w:szCs w:val="24"/>
          <w:lang w:val="id-ID"/>
        </w:rPr>
      </w:pPr>
      <w:r>
        <w:rPr>
          <w:rFonts w:asciiTheme="majorHAnsi" w:hAnsiTheme="majorHAnsi" w:cstheme="majorHAnsi"/>
          <w:sz w:val="24"/>
          <w:szCs w:val="24"/>
          <w:lang w:val="id-ID"/>
        </w:rPr>
        <w:t>Berita seputar film</w:t>
      </w:r>
    </w:p>
    <w:p w14:paraId="0BC167F9" w14:textId="77777777" w:rsidR="00182B86" w:rsidRPr="001B4C67" w:rsidRDefault="00182B86" w:rsidP="00182B86">
      <w:pPr>
        <w:pStyle w:val="ListParagraph"/>
        <w:spacing w:line="360" w:lineRule="auto"/>
        <w:ind w:left="360" w:firstLine="540"/>
        <w:jc w:val="both"/>
        <w:rPr>
          <w:rFonts w:asciiTheme="majorHAnsi" w:hAnsiTheme="majorHAnsi" w:cstheme="majorHAnsi"/>
          <w:sz w:val="24"/>
          <w:szCs w:val="24"/>
          <w:lang w:val="id-ID"/>
        </w:rPr>
      </w:pPr>
    </w:p>
    <w:p w14:paraId="46F9122E" w14:textId="108C953D" w:rsidR="001B4C67" w:rsidRDefault="001B4C67" w:rsidP="001B4C67">
      <w:pPr>
        <w:pStyle w:val="ListParagraph"/>
        <w:numPr>
          <w:ilvl w:val="0"/>
          <w:numId w:val="3"/>
        </w:numPr>
        <w:spacing w:line="360" w:lineRule="auto"/>
        <w:ind w:left="360"/>
        <w:rPr>
          <w:rFonts w:asciiTheme="majorHAnsi" w:hAnsiTheme="majorHAnsi" w:cstheme="majorHAnsi"/>
          <w:b/>
          <w:bCs/>
          <w:sz w:val="24"/>
          <w:szCs w:val="24"/>
          <w:lang w:val="id-ID"/>
        </w:rPr>
      </w:pPr>
      <w:r>
        <w:rPr>
          <w:rFonts w:asciiTheme="majorHAnsi" w:hAnsiTheme="majorHAnsi" w:cstheme="majorHAnsi"/>
          <w:b/>
          <w:bCs/>
          <w:sz w:val="24"/>
          <w:szCs w:val="24"/>
          <w:lang w:val="id-ID"/>
        </w:rPr>
        <w:t>Cara Kerja Sistem</w:t>
      </w:r>
    </w:p>
    <w:p w14:paraId="7C460CCA" w14:textId="66A18865" w:rsidR="001B4C67" w:rsidRDefault="001B4C67" w:rsidP="001B4C67">
      <w:pPr>
        <w:pStyle w:val="ListParagraph"/>
        <w:numPr>
          <w:ilvl w:val="0"/>
          <w:numId w:val="3"/>
        </w:numPr>
        <w:spacing w:line="360" w:lineRule="auto"/>
        <w:ind w:left="360"/>
        <w:rPr>
          <w:rFonts w:asciiTheme="majorHAnsi" w:hAnsiTheme="majorHAnsi" w:cstheme="majorHAnsi"/>
          <w:b/>
          <w:bCs/>
          <w:sz w:val="24"/>
          <w:szCs w:val="24"/>
          <w:lang w:val="id-ID"/>
        </w:rPr>
      </w:pPr>
      <w:r>
        <w:rPr>
          <w:rFonts w:asciiTheme="majorHAnsi" w:hAnsiTheme="majorHAnsi" w:cstheme="majorHAnsi"/>
          <w:b/>
          <w:bCs/>
          <w:sz w:val="24"/>
          <w:szCs w:val="24"/>
          <w:lang w:val="id-ID"/>
        </w:rPr>
        <w:t>Proses Pengembangan Sistem</w:t>
      </w:r>
    </w:p>
    <w:p w14:paraId="5DFA8007" w14:textId="2D098370" w:rsidR="001B4C67" w:rsidRDefault="001B4C67" w:rsidP="001B4C67">
      <w:pPr>
        <w:pStyle w:val="ListParagraph"/>
        <w:numPr>
          <w:ilvl w:val="0"/>
          <w:numId w:val="3"/>
        </w:numPr>
        <w:spacing w:line="360" w:lineRule="auto"/>
        <w:ind w:left="360"/>
        <w:rPr>
          <w:rFonts w:asciiTheme="majorHAnsi" w:hAnsiTheme="majorHAnsi" w:cstheme="majorHAnsi"/>
          <w:b/>
          <w:bCs/>
          <w:sz w:val="24"/>
          <w:szCs w:val="24"/>
          <w:lang w:val="id-ID"/>
        </w:rPr>
      </w:pPr>
      <w:r>
        <w:rPr>
          <w:rFonts w:asciiTheme="majorHAnsi" w:hAnsiTheme="majorHAnsi" w:cstheme="majorHAnsi"/>
          <w:b/>
          <w:bCs/>
          <w:sz w:val="24"/>
          <w:szCs w:val="24"/>
          <w:lang w:val="id-ID"/>
        </w:rPr>
        <w:t>Nilai Strategis</w:t>
      </w:r>
    </w:p>
    <w:p w14:paraId="61043DB9" w14:textId="638AA9DE" w:rsidR="001B4C67" w:rsidRPr="001B4C67" w:rsidRDefault="001B4C67" w:rsidP="001B4C67">
      <w:pPr>
        <w:pStyle w:val="ListParagraph"/>
        <w:numPr>
          <w:ilvl w:val="0"/>
          <w:numId w:val="3"/>
        </w:numPr>
        <w:spacing w:line="360" w:lineRule="auto"/>
        <w:ind w:left="360"/>
        <w:rPr>
          <w:rFonts w:asciiTheme="majorHAnsi" w:hAnsiTheme="majorHAnsi" w:cstheme="majorHAnsi"/>
          <w:b/>
          <w:bCs/>
          <w:sz w:val="24"/>
          <w:szCs w:val="24"/>
          <w:lang w:val="id-ID"/>
        </w:rPr>
      </w:pPr>
      <w:r>
        <w:rPr>
          <w:rFonts w:asciiTheme="majorHAnsi" w:hAnsiTheme="majorHAnsi" w:cstheme="majorHAnsi"/>
          <w:b/>
          <w:bCs/>
          <w:sz w:val="24"/>
          <w:szCs w:val="24"/>
          <w:lang w:val="id-ID"/>
        </w:rPr>
        <w:lastRenderedPageBreak/>
        <w:t>Kelebihan dan Kekurangan</w:t>
      </w:r>
    </w:p>
    <w:sectPr w:rsidR="001B4C67" w:rsidRPr="001B4C67" w:rsidSect="00E6199B">
      <w:pgSz w:w="11906" w:h="16838"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458B"/>
    <w:multiLevelType w:val="hybridMultilevel"/>
    <w:tmpl w:val="2F2061F8"/>
    <w:lvl w:ilvl="0" w:tplc="F77E4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91696"/>
    <w:multiLevelType w:val="hybridMultilevel"/>
    <w:tmpl w:val="39E0AA58"/>
    <w:lvl w:ilvl="0" w:tplc="11543D0A">
      <w:start w:val="1"/>
      <w:numFmt w:val="bullet"/>
      <w:lvlText w:val="-"/>
      <w:lvlJc w:val="left"/>
      <w:pPr>
        <w:ind w:left="1260" w:hanging="360"/>
      </w:pPr>
      <w:rPr>
        <w:rFonts w:ascii="Calibri" w:eastAsia="Arial"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6302A69"/>
    <w:multiLevelType w:val="hybridMultilevel"/>
    <w:tmpl w:val="B300A80E"/>
    <w:lvl w:ilvl="0" w:tplc="87123C3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46154B80"/>
    <w:multiLevelType w:val="multilevel"/>
    <w:tmpl w:val="60A40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895D90"/>
    <w:multiLevelType w:val="multilevel"/>
    <w:tmpl w:val="4FEC795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34726A"/>
    <w:multiLevelType w:val="hybridMultilevel"/>
    <w:tmpl w:val="D598C71A"/>
    <w:lvl w:ilvl="0" w:tplc="AA7A8A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694458">
    <w:abstractNumId w:val="4"/>
  </w:num>
  <w:num w:numId="2" w16cid:durableId="233398582">
    <w:abstractNumId w:val="3"/>
  </w:num>
  <w:num w:numId="3" w16cid:durableId="916402290">
    <w:abstractNumId w:val="5"/>
  </w:num>
  <w:num w:numId="4" w16cid:durableId="793255823">
    <w:abstractNumId w:val="0"/>
  </w:num>
  <w:num w:numId="5" w16cid:durableId="792334770">
    <w:abstractNumId w:val="1"/>
  </w:num>
  <w:num w:numId="6" w16cid:durableId="1198204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0EE6"/>
    <w:rsid w:val="000E0EE6"/>
    <w:rsid w:val="00182B86"/>
    <w:rsid w:val="001B4C67"/>
    <w:rsid w:val="001D71DA"/>
    <w:rsid w:val="002C304A"/>
    <w:rsid w:val="003031C2"/>
    <w:rsid w:val="007A5249"/>
    <w:rsid w:val="00854A96"/>
    <w:rsid w:val="00940EFF"/>
    <w:rsid w:val="00E032E5"/>
    <w:rsid w:val="00E6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1D58"/>
  <w15:docId w15:val="{4EBA19F4-6B37-401C-B87E-A03775F8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B4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cp:revision>
  <dcterms:created xsi:type="dcterms:W3CDTF">2022-04-01T08:14:00Z</dcterms:created>
  <dcterms:modified xsi:type="dcterms:W3CDTF">2022-04-01T13:20:00Z</dcterms:modified>
</cp:coreProperties>
</file>