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7B04" w14:textId="78F4A13E" w:rsidR="00AA4AEB" w:rsidRDefault="00207F56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LAPORAN AKHIR AUDIT IT</w:t>
      </w:r>
    </w:p>
    <w:p w14:paraId="1BE9FD27" w14:textId="5F885064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STUDI KASUS DEVELOPS IT</w:t>
      </w:r>
    </w:p>
    <w:p w14:paraId="7AA17CCF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</w:p>
    <w:p w14:paraId="203E0185" w14:textId="77777777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04D5C27A" wp14:editId="17928097">
            <wp:extent cx="3498850" cy="3424406"/>
            <wp:effectExtent l="0" t="0" r="6350" b="508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64" cy="34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0996" w14:textId="77777777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3F50984" w14:textId="77777777" w:rsidR="00AA4AEB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A7AEAC3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DISUSUN OLEH :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KELOMPOK 4</w:t>
      </w:r>
    </w:p>
    <w:p w14:paraId="588D2490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FARKHAN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20081010060</w:t>
      </w:r>
    </w:p>
    <w:p w14:paraId="39C08D8B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IVAN CHRISTOPHER 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20081010086</w:t>
      </w:r>
    </w:p>
    <w:p w14:paraId="2B02D02F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FATWA RATANTJA 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20081010087</w:t>
      </w:r>
    </w:p>
    <w:p w14:paraId="2ABC21A0" w14:textId="77777777" w:rsidR="00AA4AEB" w:rsidRPr="00993B13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50F9F9CF" w14:textId="26F9FDBF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MATA KULIAH :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AUDIT IT</w:t>
      </w:r>
    </w:p>
    <w:p w14:paraId="20F14880" w14:textId="77777777" w:rsidR="00AA4AEB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63772938" w14:textId="77777777" w:rsidR="00AA4AEB" w:rsidRPr="00993B13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6D753790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PROGRAM STUDI INFORMATIKA </w:t>
      </w:r>
    </w:p>
    <w:p w14:paraId="44E17092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FAKULTAS ILMU KOMPUTER </w:t>
      </w:r>
    </w:p>
    <w:p w14:paraId="17A86230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UNIVERSITAS PEMBANGUNAN NASIONAL “VETERAN”</w:t>
      </w:r>
    </w:p>
    <w:p w14:paraId="31CB9A6A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JAWA TIMUR</w:t>
      </w:r>
    </w:p>
    <w:p w14:paraId="30BD0DB9" w14:textId="099D6EEA" w:rsidR="00207F56" w:rsidRDefault="00AA4AEB" w:rsidP="00207F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2022</w:t>
      </w:r>
    </w:p>
    <w:p w14:paraId="25289B0F" w14:textId="77777777" w:rsidR="007E3A35" w:rsidRDefault="007E3A35" w:rsidP="007E3A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AUDIT IT STUDI KASUS DEVELOPS IT</w:t>
      </w:r>
    </w:p>
    <w:p w14:paraId="21D15961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AA4A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5B7C0BD" w14:textId="77777777" w:rsidR="007E3A35" w:rsidRPr="001A16D3" w:rsidRDefault="007E3A35" w:rsidP="007E3A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bergerak pada bidang jasa pengembangan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aplikasi,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, dan perangkat lunak lainnya.</w:t>
      </w:r>
    </w:p>
    <w:p w14:paraId="7569BCD8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7E8E6C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AND ORGANIZE</w:t>
      </w:r>
    </w:p>
    <w:p w14:paraId="362AAB10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DF158F6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dan taktik</w:t>
      </w:r>
    </w:p>
    <w:p w14:paraId="4EEE882B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visi</w:t>
      </w:r>
    </w:p>
    <w:p w14:paraId="2FEAB94E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dan infrastruktur</w:t>
      </w:r>
    </w:p>
    <w:p w14:paraId="5AD3BD7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0817D5FF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IT dan strategi bisnis sudah diterapkan?</w:t>
      </w:r>
    </w:p>
    <w:p w14:paraId="15795CB9" w14:textId="77777777" w:rsidR="007E3A35" w:rsidRDefault="007E3A35" w:rsidP="007E3A3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sudah diterapkan. Hal ini dibuktikan dengan sudah adanya web sendiri dan pengaplikasian produk sudah secara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semua. Penerapan strategi bisnis sudah diterapkan dan masih perlu banyak pengoptimalan lagi.</w:t>
      </w:r>
    </w:p>
    <w:p w14:paraId="6BE6EAD0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perusahaan sudah menggunakan secara maksimum sumber dayanya?</w:t>
      </w:r>
    </w:p>
    <w:p w14:paraId="14CB23F4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502EFAD1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semua orang di dalam organisasi sudah memahami sasaran IT?</w:t>
      </w:r>
    </w:p>
    <w:p w14:paraId="35590017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326535DE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risiku IT sudah dipahami dan diatur?</w:t>
      </w:r>
    </w:p>
    <w:p w14:paraId="6FD0525F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dipahami dan sudah diatur.</w:t>
      </w:r>
    </w:p>
    <w:p w14:paraId="25F506B7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mutu sistem IT sudah sesuai dengan kebutuhan bisnis?</w:t>
      </w:r>
    </w:p>
    <w:p w14:paraId="440F6C3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1EB7CD6E" w14:textId="77777777" w:rsidR="007E3A35" w:rsidRPr="007E1688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50BF12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ACQUIRE AND IMPLEMENT</w:t>
      </w:r>
    </w:p>
    <w:p w14:paraId="10BEBB4E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002467CC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IT</w:t>
      </w:r>
    </w:p>
    <w:p w14:paraId="0FAEA307" w14:textId="77777777" w:rsidR="007E3A35" w:rsidRPr="007E1688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dan pemeliharaan</w:t>
      </w:r>
    </w:p>
    <w:p w14:paraId="39B0F39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547D20CE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memberikan solusi terhadap kebutuhan bisnis?</w:t>
      </w:r>
    </w:p>
    <w:p w14:paraId="5F60590C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Tentunya dapat karena sistemnya </w:t>
      </w:r>
      <w:proofErr w:type="spellStart"/>
      <w:r w:rsidRPr="00246DE6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246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DE6">
        <w:rPr>
          <w:rFonts w:ascii="Times New Roman" w:hAnsi="Times New Roman" w:cs="Times New Roman"/>
          <w:i/>
          <w:iCs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4515E0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selesai tepat waktu dan sesuai anggaran?</w:t>
      </w:r>
    </w:p>
    <w:p w14:paraId="0B64F72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Iya.</w:t>
      </w:r>
    </w:p>
    <w:p w14:paraId="3B6AAFFE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Apakah sistem kerja yang baru bisa diterapkan dengan baik?</w:t>
      </w:r>
    </w:p>
    <w:p w14:paraId="06EE83C9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pernah ada sistem kerja yang baru.</w:t>
      </w:r>
    </w:p>
    <w:p w14:paraId="074267B3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perubahan yang dibuat tidak merepotkan kegiatan bisnis yang berjalan?</w:t>
      </w:r>
    </w:p>
    <w:p w14:paraId="199101E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 perubahan yang pernah dilakukan di dalam perusahaan.</w:t>
      </w:r>
    </w:p>
    <w:p w14:paraId="7569FE36" w14:textId="40580B47" w:rsidR="007E3A35" w:rsidRDefault="007E3A35" w:rsidP="007E3A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A5786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DEVLIVER AND SUPPORT</w:t>
      </w:r>
    </w:p>
    <w:p w14:paraId="050C9DE7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501261E3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pengantaran &amp; dukungan</w:t>
      </w:r>
    </w:p>
    <w:p w14:paraId="6C42196E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Dukungan proses penyusunan</w:t>
      </w:r>
    </w:p>
    <w:p w14:paraId="3ED6743E" w14:textId="77777777" w:rsidR="007E3A35" w:rsidRPr="00393313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sistem informasi</w:t>
      </w:r>
    </w:p>
    <w:p w14:paraId="44363BED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6FA5BEEC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layanan IT yang diberikan sesuai dengan prioritas bisnis?</w:t>
      </w:r>
    </w:p>
    <w:p w14:paraId="449A5D0B" w14:textId="77777777" w:rsidR="007E3A35" w:rsidRDefault="007E3A35" w:rsidP="007E3A3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merupakan perusahaan </w:t>
      </w:r>
      <w:proofErr w:type="spellStart"/>
      <w:r w:rsidRPr="001B4BC2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1B4B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4BC2">
        <w:rPr>
          <w:rFonts w:ascii="Times New Roman" w:hAnsi="Times New Roman" w:cs="Times New Roman"/>
          <w:i/>
          <w:iCs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>, sehingga layanan IT yang diberikan akan menyesuaikan dengan kebutuhan klien.</w:t>
      </w:r>
    </w:p>
    <w:p w14:paraId="70F04BD4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biaya IT dapat dioptimalkan?</w:t>
      </w:r>
    </w:p>
    <w:p w14:paraId="4D9A063E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28EE46AD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pekerja mampu menggunakan sistem IT lebih produktif dan aman?</w:t>
      </w:r>
    </w:p>
    <w:p w14:paraId="581A1FA1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7D3C59F2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keamanan, integritas, dan ketersediaan sudah pada tempatnya?</w:t>
      </w:r>
    </w:p>
    <w:p w14:paraId="0F539FC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1625BA10" w14:textId="77777777" w:rsidR="007E3A35" w:rsidRPr="00DC2167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FBBB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 AND EVALUATE</w:t>
      </w:r>
    </w:p>
    <w:p w14:paraId="33B08B3C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6DA4209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Penilaian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overtime</w:t>
      </w:r>
      <w:proofErr w:type="spellEnd"/>
      <w:r>
        <w:rPr>
          <w:rFonts w:ascii="Times New Roman" w:hAnsi="Times New Roman" w:cs="Times New Roman"/>
          <w:sz w:val="24"/>
          <w:szCs w:val="24"/>
        </w:rPr>
        <w:t>, jaminan pengiriman</w:t>
      </w:r>
    </w:p>
    <w:p w14:paraId="4E240073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pengendalian manajemen kesalahan</w:t>
      </w:r>
    </w:p>
    <w:p w14:paraId="563229EC" w14:textId="77777777" w:rsidR="007E3A35" w:rsidRPr="00DC2167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Pengukuran pekerjaan</w:t>
      </w:r>
    </w:p>
    <w:p w14:paraId="5D7F1D06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7089444C" w14:textId="77777777" w:rsidR="007E3A35" w:rsidRDefault="007E3A35" w:rsidP="007E3A35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IT mendeteksi suatu permasalahan sebelum semuanya terlambat?</w:t>
      </w:r>
    </w:p>
    <w:p w14:paraId="5D0DFEA2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 kebutuhan dan permintaan klien.</w:t>
      </w:r>
    </w:p>
    <w:p w14:paraId="7CEE83C2" w14:textId="77777777" w:rsidR="007E3A35" w:rsidRDefault="007E3A35" w:rsidP="007E3A35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jaminan kemandirian yang diperlukan dapat memastikan bidang-bidang kritis bisa beroperasi sesuai dengan yang diharapkan?</w:t>
      </w:r>
    </w:p>
    <w:p w14:paraId="096F1EE1" w14:textId="7A27E879" w:rsidR="00DB5154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kebutuhan dan permintaan klien sesuai dengan aplikasi mereka minta.</w:t>
      </w:r>
    </w:p>
    <w:p w14:paraId="680E564D" w14:textId="77777777" w:rsidR="00DB5154" w:rsidRDefault="00DB5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CBEFBE" w14:textId="77777777" w:rsidR="002E7404" w:rsidRPr="002E7404" w:rsidRDefault="002E7404" w:rsidP="002E7404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IDENTIFIKASI MASALAH PERUSAHAAN BERDASARKAN FRAMEWORK COBIT</w:t>
      </w:r>
    </w:p>
    <w:p w14:paraId="70B950B8" w14:textId="77777777" w:rsidR="002E7404" w:rsidRPr="002E7404" w:rsidRDefault="002E7404" w:rsidP="002E7404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E61E9CB" w14:textId="04A57118" w:rsidR="002E7404" w:rsidRPr="002E7404" w:rsidRDefault="002E7404" w:rsidP="002E740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ACQUIRE &amp; IMPLEMENT</w:t>
      </w:r>
    </w:p>
    <w:p w14:paraId="0D531EAA" w14:textId="77777777" w:rsidR="002E7404" w:rsidRPr="002E7404" w:rsidRDefault="002E7404" w:rsidP="002E740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wawancara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narasumber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pada </w:t>
      </w:r>
      <w:r w:rsidRPr="002E740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acquire &amp; implement</w:t>
      </w:r>
    </w:p>
    <w:p w14:paraId="48CC146F" w14:textId="77777777" w:rsidR="002E7404" w:rsidRPr="002E7404" w:rsidRDefault="002E7404" w:rsidP="00616C5C">
      <w:pPr>
        <w:numPr>
          <w:ilvl w:val="0"/>
          <w:numId w:val="7"/>
        </w:numPr>
        <w:spacing w:after="0" w:line="360" w:lineRule="auto"/>
        <w:ind w:left="450" w:hanging="4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Solusi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(AI1)</w:t>
      </w:r>
    </w:p>
    <w:p w14:paraId="5838B466" w14:textId="77777777" w:rsidR="002E7404" w:rsidRPr="002E7404" w:rsidRDefault="002E7404" w:rsidP="002E740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proyek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dikerjakan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hal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pembagian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anggaran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anggaran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alternatif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dibutuhkan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resiko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perusahaan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berdampak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pencarian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pengimplementasian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dokumentasi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126D913D" w14:textId="77777777" w:rsidR="002E7404" w:rsidRPr="002E7404" w:rsidRDefault="002E7404" w:rsidP="00616C5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450" w:hanging="4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Memperoleh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Memelihara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(AI3)</w:t>
      </w:r>
    </w:p>
    <w:p w14:paraId="10697F05" w14:textId="77777777" w:rsidR="002E7404" w:rsidRPr="002E7404" w:rsidRDefault="002E7404" w:rsidP="00616C5C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Perusahaan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peningkatan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Peningkatan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dijalankan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beriringan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perlindungan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infrastruktur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sejalan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disepakati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3A3A9C96" w14:textId="77777777" w:rsidR="002E7404" w:rsidRPr="002E7404" w:rsidRDefault="002E7404" w:rsidP="00616C5C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450" w:hanging="4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Mengelola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(AI6)</w:t>
      </w:r>
    </w:p>
    <w:p w14:paraId="7596020D" w14:textId="77777777" w:rsidR="002E7404" w:rsidRPr="002E7404" w:rsidRDefault="002E7404" w:rsidP="00616C5C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Belum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pernah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prosedur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pengelolaan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menghadapi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16D9AB94" w14:textId="77777777" w:rsidR="002E7404" w:rsidRPr="002E7404" w:rsidRDefault="002E7404" w:rsidP="002E7404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798142C" w14:textId="77777777" w:rsidR="002E7404" w:rsidRPr="002E7404" w:rsidRDefault="002E7404" w:rsidP="002E740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MONITOR &amp; EVALUATE</w:t>
      </w:r>
    </w:p>
    <w:p w14:paraId="604AB9CB" w14:textId="77777777" w:rsidR="002E7404" w:rsidRPr="002E7404" w:rsidRDefault="002E7404" w:rsidP="002E740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wawancara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didapati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subdomain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dianalisis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pada subdomain ME</w:t>
      </w:r>
    </w:p>
    <w:p w14:paraId="2DC68A79" w14:textId="77777777" w:rsidR="002E7404" w:rsidRPr="002E7404" w:rsidRDefault="002E7404" w:rsidP="00110045">
      <w:pPr>
        <w:numPr>
          <w:ilvl w:val="0"/>
          <w:numId w:val="10"/>
        </w:numPr>
        <w:spacing w:after="0" w:line="360" w:lineRule="auto"/>
        <w:ind w:left="450" w:hanging="4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Memonitor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Proses TI (ME1)</w:t>
      </w:r>
    </w:p>
    <w:p w14:paraId="34BB02BF" w14:textId="48A1352C" w:rsidR="002E7404" w:rsidRDefault="002E7404" w:rsidP="00110045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Adanya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evaluasi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kinerja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TI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pasti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perusahaan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evaluasi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kinerja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TI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perusahaan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Kinerja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pengerjaan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projek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TI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berjalan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awalnya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sebagainya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6B81BC0A" w14:textId="6B17AA6A" w:rsidR="00110045" w:rsidRDefault="00110045" w:rsidP="00110045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05F19C2C" w14:textId="2100FA9C" w:rsidR="00110045" w:rsidRDefault="00110045" w:rsidP="00110045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3D9AF61C" w14:textId="77777777" w:rsidR="00110045" w:rsidRPr="002E7404" w:rsidRDefault="00110045" w:rsidP="00110045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48B21EC" w14:textId="77777777" w:rsidR="00110045" w:rsidRDefault="002E7404" w:rsidP="00110045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450" w:hanging="45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Pengendalian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internal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instansi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(ME2)</w:t>
      </w:r>
    </w:p>
    <w:p w14:paraId="17A73B85" w14:textId="15B53A52" w:rsidR="002E7404" w:rsidRPr="002E7404" w:rsidRDefault="002E7404" w:rsidP="00110045">
      <w:pPr>
        <w:spacing w:after="0" w:line="36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Dalam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perusahaan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diperlukan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pengendalian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internal pada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instansi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pemantauan,pengendalian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internal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jaminan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jalannya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ketaatan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hukum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peraturan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berlaku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 </w:t>
      </w:r>
    </w:p>
    <w:p w14:paraId="05A31764" w14:textId="77777777" w:rsidR="002E7404" w:rsidRPr="002E7404" w:rsidRDefault="002E7404" w:rsidP="00E83D30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450" w:hanging="45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eksternal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2E74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(ME3)</w:t>
      </w:r>
    </w:p>
    <w:p w14:paraId="5CC50209" w14:textId="77777777" w:rsidR="002E7404" w:rsidRPr="002E7404" w:rsidRDefault="002E7404" w:rsidP="00E83D30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Adanya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projek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tindakan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pengawasan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ketaatan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hukum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peraturan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kontrak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termasuk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mengidentifikasi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persyaratan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kepatuhan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memaksimalkan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mendapat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jaminan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persyaratan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dipenuhi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peraturan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E74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baik</w:t>
      </w:r>
      <w:proofErr w:type="spellEnd"/>
    </w:p>
    <w:p w14:paraId="1E061BDE" w14:textId="77777777" w:rsidR="002E7404" w:rsidRDefault="002E740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 w:type="page"/>
      </w:r>
    </w:p>
    <w:p w14:paraId="293BE75F" w14:textId="7044E4B0" w:rsidR="001345DD" w:rsidRDefault="00DB5154" w:rsidP="002E74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LEVEL KEMATANGAN</w:t>
      </w:r>
    </w:p>
    <w:p w14:paraId="2DEB76A4" w14:textId="77777777" w:rsidR="00DB5154" w:rsidRDefault="00DB5154" w:rsidP="007E3A3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25675CB2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4F907993" w14:textId="77777777" w:rsidTr="00544AF2">
        <w:tc>
          <w:tcPr>
            <w:tcW w:w="625" w:type="dxa"/>
          </w:tcPr>
          <w:p w14:paraId="095BDE5A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246DD353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2450EC93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085B0C8C" w14:textId="77777777" w:rsidTr="00544AF2">
        <w:tc>
          <w:tcPr>
            <w:tcW w:w="625" w:type="dxa"/>
          </w:tcPr>
          <w:p w14:paraId="7494E2C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0ECBE49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telah melakukan pengawasan secara terstruktur atau analisis terhadap teknologi yang digunakan saat ini?</w:t>
            </w:r>
          </w:p>
        </w:tc>
        <w:tc>
          <w:tcPr>
            <w:tcW w:w="4050" w:type="dxa"/>
          </w:tcPr>
          <w:p w14:paraId="3F0D9D5F" w14:textId="1ECD7710" w:rsidR="00DB5154" w:rsidRDefault="00BA560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memiliki</w:t>
            </w:r>
            <w:r w:rsidR="00DB5154">
              <w:rPr>
                <w:rFonts w:ascii="Times New Roman" w:hAnsi="Times New Roman" w:cs="Times New Roman"/>
                <w:sz w:val="24"/>
                <w:szCs w:val="24"/>
              </w:rPr>
              <w:t xml:space="preserve"> sistem sendiri,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DB5154">
              <w:rPr>
                <w:rFonts w:ascii="Times New Roman" w:hAnsi="Times New Roman" w:cs="Times New Roman"/>
                <w:sz w:val="24"/>
                <w:szCs w:val="24"/>
              </w:rPr>
              <w:t xml:space="preserve">tapi </w:t>
            </w:r>
            <w:r w:rsidR="007650EA">
              <w:rPr>
                <w:rFonts w:ascii="Times New Roman" w:hAnsi="Times New Roman" w:cs="Times New Roman"/>
                <w:sz w:val="24"/>
                <w:szCs w:val="24"/>
              </w:rPr>
              <w:t>miliki klien</w:t>
            </w:r>
            <w:r w:rsidR="00DB5154">
              <w:rPr>
                <w:rFonts w:ascii="Times New Roman" w:hAnsi="Times New Roman" w:cs="Times New Roman"/>
                <w:sz w:val="24"/>
                <w:szCs w:val="24"/>
              </w:rPr>
              <w:t xml:space="preserve">. Dari sistem punya klien, perusahaan melakukan pengawasan mulai dari awal perancangan, manajemen, sampai </w:t>
            </w:r>
            <w:proofErr w:type="spellStart"/>
            <w:r w:rsidR="00DB5154"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</w:t>
            </w:r>
            <w:proofErr w:type="spellEnd"/>
            <w:r w:rsidR="00DB515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DB5154"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</w:t>
            </w:r>
            <w:proofErr w:type="spellEnd"/>
            <w:r w:rsidR="00DB5154">
              <w:rPr>
                <w:rFonts w:ascii="Times New Roman" w:hAnsi="Times New Roman" w:cs="Times New Roman"/>
                <w:sz w:val="24"/>
                <w:szCs w:val="24"/>
              </w:rPr>
              <w:t xml:space="preserve"> yang digunakan paling sesuai sama kebutuhan klien. Sudah dianalisis kebutuhannya dan diterapkan sampai akhir.</w:t>
            </w:r>
          </w:p>
        </w:tc>
      </w:tr>
      <w:tr w:rsidR="00DB5154" w14:paraId="24E2F38F" w14:textId="77777777" w:rsidTr="00544AF2">
        <w:tc>
          <w:tcPr>
            <w:tcW w:w="625" w:type="dxa"/>
          </w:tcPr>
          <w:p w14:paraId="27FD11D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2A1C9FC" w14:textId="5DBC671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842AEC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842AEC"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mengidentifikasi, mendokumentasikan, dan menganalisis risiko terkait kebutuhan bisnis dan solusi untuk pengembangan sistem?</w:t>
            </w:r>
          </w:p>
        </w:tc>
        <w:tc>
          <w:tcPr>
            <w:tcW w:w="4050" w:type="dxa"/>
          </w:tcPr>
          <w:p w14:paraId="03CE8578" w14:textId="59306136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Identifikasi sudah dilakukan misalnya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barinstorming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bisa dilakukan </w:t>
            </w:r>
            <w:r w:rsidR="0070163D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1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1A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berkembang. Mencari jalan lain untuk berkembang. Dokumentasi belum ada, hanya ada di web </w:t>
            </w:r>
            <w:proofErr w:type="spellStart"/>
            <w:r w:rsidRPr="000641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analisis risiko sudah sejak awal pendirian karena minim risiko dan tanpa modal.</w:t>
            </w:r>
          </w:p>
        </w:tc>
      </w:tr>
      <w:tr w:rsidR="00DB5154" w14:paraId="7B021CC4" w14:textId="77777777" w:rsidTr="00544AF2">
        <w:tc>
          <w:tcPr>
            <w:tcW w:w="625" w:type="dxa"/>
          </w:tcPr>
          <w:p w14:paraId="31A679C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A9BD144" w14:textId="3ACC291C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teknologi informasi saat ini dapat menjawab kebutuhan bisnis dari </w:t>
            </w:r>
            <w:proofErr w:type="spellStart"/>
            <w:r w:rsidR="000641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1A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26B7FA1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bisa karena inti yang dikerjakan merupakan perkembangan teknologi sampai hari in.</w:t>
            </w:r>
          </w:p>
        </w:tc>
      </w:tr>
      <w:tr w:rsidR="00DB5154" w14:paraId="66CB8165" w14:textId="77777777" w:rsidTr="00544AF2">
        <w:tc>
          <w:tcPr>
            <w:tcW w:w="625" w:type="dxa"/>
          </w:tcPr>
          <w:p w14:paraId="1B16984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CDD5049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kebutuhan pemakai dapat dipenuhi oleh sistem yang ada sekarang?</w:t>
            </w:r>
          </w:p>
        </w:tc>
        <w:tc>
          <w:tcPr>
            <w:tcW w:w="4050" w:type="dxa"/>
          </w:tcPr>
          <w:p w14:paraId="615DCE9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karena apa yang dikerjakan berdasarkan kebutuhan primer dari klien.</w:t>
            </w:r>
          </w:p>
        </w:tc>
      </w:tr>
      <w:tr w:rsidR="00DB5154" w14:paraId="4D6BA3DD" w14:textId="77777777" w:rsidTr="00544AF2">
        <w:tc>
          <w:tcPr>
            <w:tcW w:w="625" w:type="dxa"/>
          </w:tcPr>
          <w:p w14:paraId="282FFA4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53A12F90" w14:textId="5963DBDC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0641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1A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pelaporan analisis risiko dari ancaman sistem keamanan?</w:t>
            </w:r>
          </w:p>
        </w:tc>
        <w:tc>
          <w:tcPr>
            <w:tcW w:w="4050" w:type="dxa"/>
          </w:tcPr>
          <w:p w14:paraId="69AA82D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pernah melakukan pelaporan ke klien karena belum pernah menghadapi risiko besar karena sejauh ini masih aman.</w:t>
            </w:r>
          </w:p>
        </w:tc>
      </w:tr>
      <w:tr w:rsidR="00DB5154" w14:paraId="2E686E07" w14:textId="77777777" w:rsidTr="00544AF2">
        <w:tc>
          <w:tcPr>
            <w:tcW w:w="9355" w:type="dxa"/>
            <w:gridSpan w:val="3"/>
          </w:tcPr>
          <w:p w14:paraId="357A42FB" w14:textId="49D724F2" w:rsidR="00DB5154" w:rsidRPr="0070163D" w:rsidRDefault="00DB5154" w:rsidP="0070163D">
            <w:pPr>
              <w:ind w:left="970" w:hanging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0163D">
              <w:rPr>
                <w:rFonts w:ascii="Times New Roman" w:hAnsi="Times New Roman" w:cs="Times New Roman"/>
                <w:sz w:val="24"/>
                <w:szCs w:val="24"/>
              </w:rPr>
              <w:t xml:space="preserve"> dari hasil wawancara serta observasi yang dilakukan, maka sub domain AI1 mencapai </w:t>
            </w:r>
            <w:proofErr w:type="spellStart"/>
            <w:r w:rsidR="0070163D" w:rsidRPr="00701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maturity</w:t>
            </w:r>
            <w:proofErr w:type="spellEnd"/>
            <w:r w:rsidR="0070163D" w:rsidRPr="00701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level</w:t>
            </w:r>
            <w:r w:rsidR="00701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 w:rsidR="00701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defined</w:t>
            </w:r>
            <w:proofErr w:type="spellEnd"/>
            <w:r w:rsidR="0070163D">
              <w:rPr>
                <w:rFonts w:ascii="Times New Roman" w:hAnsi="Times New Roman" w:cs="Times New Roman"/>
                <w:sz w:val="24"/>
                <w:szCs w:val="24"/>
              </w:rPr>
              <w:t xml:space="preserve">. Pengawasan dan analisis risiko terkait kebutuhan bisnis serta penerapan teknologi informasi kepada klien </w:t>
            </w:r>
            <w:proofErr w:type="spellStart"/>
            <w:r w:rsidR="0070163D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70163D">
              <w:rPr>
                <w:rFonts w:ascii="Times New Roman" w:hAnsi="Times New Roman" w:cs="Times New Roman"/>
                <w:sz w:val="24"/>
                <w:szCs w:val="24"/>
              </w:rPr>
              <w:t xml:space="preserve"> IT telah dilakukan. Penggunaan teknologi informasi di </w:t>
            </w:r>
            <w:proofErr w:type="spellStart"/>
            <w:r w:rsidR="0070163D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70163D">
              <w:rPr>
                <w:rFonts w:ascii="Times New Roman" w:hAnsi="Times New Roman" w:cs="Times New Roman"/>
                <w:sz w:val="24"/>
                <w:szCs w:val="24"/>
              </w:rPr>
              <w:t xml:space="preserve"> IT sudah mampu menjawab kebutuhan bisnis dan kebutuhan pengguna. Tindakan pelaporan terkait risiko pada </w:t>
            </w:r>
            <w:proofErr w:type="spellStart"/>
            <w:r w:rsidR="0070163D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70163D">
              <w:rPr>
                <w:rFonts w:ascii="Times New Roman" w:hAnsi="Times New Roman" w:cs="Times New Roman"/>
                <w:sz w:val="24"/>
                <w:szCs w:val="24"/>
              </w:rPr>
              <w:t xml:space="preserve"> IT belum pernah dilakukan karena belum pernah menghadapi risiko besar.</w:t>
            </w:r>
          </w:p>
        </w:tc>
      </w:tr>
    </w:tbl>
    <w:p w14:paraId="7751CA06" w14:textId="77777777" w:rsidR="00DB5154" w:rsidRPr="00711529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C02CF6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58073BDB" w14:textId="77777777" w:rsidTr="00544AF2">
        <w:tc>
          <w:tcPr>
            <w:tcW w:w="625" w:type="dxa"/>
          </w:tcPr>
          <w:p w14:paraId="428998AF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33B337B5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7D6CF530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1FF4BD62" w14:textId="77777777" w:rsidTr="00544AF2">
        <w:tc>
          <w:tcPr>
            <w:tcW w:w="625" w:type="dxa"/>
          </w:tcPr>
          <w:p w14:paraId="28901F7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3C1503E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pengaturan infrastruktur teknologi informasi sudah ditentukan dan dipelihara?</w:t>
            </w:r>
          </w:p>
        </w:tc>
        <w:tc>
          <w:tcPr>
            <w:tcW w:w="4050" w:type="dxa"/>
          </w:tcPr>
          <w:p w14:paraId="0D44B587" w14:textId="1A1EE491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Iya, analisis sudah dilakukan di awal bersama kebutuhan klien.</w:t>
            </w:r>
          </w:p>
        </w:tc>
      </w:tr>
      <w:tr w:rsidR="00DB5154" w14:paraId="1F11C08C" w14:textId="77777777" w:rsidTr="00544AF2">
        <w:tc>
          <w:tcPr>
            <w:tcW w:w="625" w:type="dxa"/>
          </w:tcPr>
          <w:p w14:paraId="0B121B1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0A51312" w14:textId="652E8099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infrastruktur teknologi informasi yang digunakan saat ini suda mampu mendukung kinerja </w:t>
            </w:r>
            <w:proofErr w:type="spellStart"/>
            <w:r w:rsidR="000641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1A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67D986B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36646FAB" w14:textId="77777777" w:rsidTr="00544AF2">
        <w:tc>
          <w:tcPr>
            <w:tcW w:w="625" w:type="dxa"/>
          </w:tcPr>
          <w:p w14:paraId="071478D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680" w:type="dxa"/>
          </w:tcPr>
          <w:p w14:paraId="376C18CF" w14:textId="717D630E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0641A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1A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memiliki perencanaan pengembangan infrastruktur teknologi informasi?</w:t>
            </w:r>
          </w:p>
        </w:tc>
        <w:tc>
          <w:tcPr>
            <w:tcW w:w="4050" w:type="dxa"/>
          </w:tcPr>
          <w:p w14:paraId="49009517" w14:textId="2E160393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perancangan sudah ada, sudah ada beberapa platform pengembangan secara mandiri. Namun</w:t>
            </w:r>
            <w:r w:rsidR="0028637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baru sampai tahap perancangan.</w:t>
            </w:r>
          </w:p>
        </w:tc>
      </w:tr>
      <w:tr w:rsidR="00DB5154" w14:paraId="3A3C55B2" w14:textId="77777777" w:rsidTr="00544AF2">
        <w:tc>
          <w:tcPr>
            <w:tcW w:w="625" w:type="dxa"/>
          </w:tcPr>
          <w:p w14:paraId="461CC49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58ADD986" w14:textId="460010A9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ED67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 w:rsidR="00ED67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70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pengujian dan penilaian terhadap teknologi informasi saat ini (butuh pengembangan atau tidak)?</w:t>
            </w:r>
          </w:p>
        </w:tc>
        <w:tc>
          <w:tcPr>
            <w:tcW w:w="4050" w:type="dxa"/>
          </w:tcPr>
          <w:p w14:paraId="207EC44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Belum.</w:t>
            </w:r>
          </w:p>
        </w:tc>
      </w:tr>
      <w:tr w:rsidR="00DB5154" w14:paraId="07B14034" w14:textId="77777777" w:rsidTr="00544AF2">
        <w:tc>
          <w:tcPr>
            <w:tcW w:w="625" w:type="dxa"/>
          </w:tcPr>
          <w:p w14:paraId="37B0643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501173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dapat dipastikan kemampuannya dalam hal keamanan, kemudahan instalasi, perawatan dan perubahan yang akan dilakukan?</w:t>
            </w:r>
          </w:p>
        </w:tc>
        <w:tc>
          <w:tcPr>
            <w:tcW w:w="4050" w:type="dxa"/>
          </w:tcPr>
          <w:p w14:paraId="15E4DAF9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5E27C15F" w14:textId="77777777" w:rsidTr="00544AF2">
        <w:tc>
          <w:tcPr>
            <w:tcW w:w="625" w:type="dxa"/>
          </w:tcPr>
          <w:p w14:paraId="35F8B1C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20C9038D" w14:textId="15642C41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ED67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70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prosedur khusus yang mengatur tentang perubahan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5A99ED0C" w14:textId="57951D71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r w:rsidR="00D7211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belum pernah mengganti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aplikasi yang sama</w:t>
            </w:r>
          </w:p>
        </w:tc>
      </w:tr>
      <w:tr w:rsidR="00DB5154" w14:paraId="04CD520A" w14:textId="77777777" w:rsidTr="00544AF2">
        <w:tc>
          <w:tcPr>
            <w:tcW w:w="625" w:type="dxa"/>
          </w:tcPr>
          <w:p w14:paraId="3632357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3F3951BF" w14:textId="2D3F002F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D7211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11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pengujian terhadap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 dalam lingkungan kerja (perusahaan/klien)?</w:t>
            </w:r>
          </w:p>
        </w:tc>
        <w:tc>
          <w:tcPr>
            <w:tcW w:w="4050" w:type="dxa"/>
          </w:tcPr>
          <w:p w14:paraId="1501E57B" w14:textId="3C8838A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Tentu dilakukan. Sebelum diserahkan ke klien, diuji dulu, yaitu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Mulai dari </w:t>
            </w:r>
            <w:r w:rsidR="007F58E6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hingga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testing.</w:t>
            </w:r>
          </w:p>
        </w:tc>
      </w:tr>
      <w:tr w:rsidR="00DB5154" w:rsidRPr="003A401F" w14:paraId="13E6E8B5" w14:textId="77777777" w:rsidTr="00544AF2">
        <w:tc>
          <w:tcPr>
            <w:tcW w:w="9355" w:type="dxa"/>
            <w:gridSpan w:val="3"/>
          </w:tcPr>
          <w:p w14:paraId="53D0FF81" w14:textId="097B9E30" w:rsidR="00DB5154" w:rsidRPr="007F58E6" w:rsidRDefault="00DB5154" w:rsidP="007F58E6">
            <w:pPr>
              <w:ind w:left="1060" w:hanging="10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F58E6">
              <w:rPr>
                <w:rFonts w:ascii="Times New Roman" w:hAnsi="Times New Roman" w:cs="Times New Roman"/>
                <w:sz w:val="24"/>
                <w:szCs w:val="24"/>
              </w:rPr>
              <w:t xml:space="preserve"> Sub domain AI2 sudah mencapai </w:t>
            </w:r>
            <w:proofErr w:type="spellStart"/>
            <w:r w:rsidR="007F58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maturity</w:t>
            </w:r>
            <w:proofErr w:type="spellEnd"/>
            <w:r w:rsidR="007F58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level 3 </w:t>
            </w:r>
            <w:proofErr w:type="spellStart"/>
            <w:r w:rsidR="007F58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defined</w:t>
            </w:r>
            <w:proofErr w:type="spellEnd"/>
            <w:r w:rsidR="007F58E6">
              <w:rPr>
                <w:rFonts w:ascii="Times New Roman" w:hAnsi="Times New Roman" w:cs="Times New Roman"/>
                <w:sz w:val="24"/>
                <w:szCs w:val="24"/>
              </w:rPr>
              <w:t xml:space="preserve"> di mana </w:t>
            </w:r>
            <w:proofErr w:type="spellStart"/>
            <w:r w:rsidR="007F58E6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7F58E6">
              <w:rPr>
                <w:rFonts w:ascii="Times New Roman" w:hAnsi="Times New Roman" w:cs="Times New Roman"/>
                <w:sz w:val="24"/>
                <w:szCs w:val="24"/>
              </w:rPr>
              <w:t xml:space="preserve"> IT sudah memiliki kesadaran untuk melakukan tindakan pemeliharaan sistem. Pengembangan infrastruktur teknologi informasi telah direncanakan hingga tahap perancangan. Selain itu, pengujian sistem selalu dilakukan sebelum diserahkan kepada klien.</w:t>
            </w:r>
          </w:p>
        </w:tc>
      </w:tr>
    </w:tbl>
    <w:p w14:paraId="1C7A305D" w14:textId="77777777" w:rsidR="00DB5154" w:rsidRPr="008A53D1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E13A3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2426323E" w14:textId="77777777" w:rsidTr="00544AF2">
        <w:tc>
          <w:tcPr>
            <w:tcW w:w="625" w:type="dxa"/>
          </w:tcPr>
          <w:p w14:paraId="4964225D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218734EF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B0684EC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50D0E68D" w14:textId="77777777" w:rsidTr="00544AF2">
        <w:tc>
          <w:tcPr>
            <w:tcW w:w="625" w:type="dxa"/>
          </w:tcPr>
          <w:p w14:paraId="68624C9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E201A90" w14:textId="383A9B2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7F58E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8E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sistem?</w:t>
            </w:r>
          </w:p>
        </w:tc>
        <w:tc>
          <w:tcPr>
            <w:tcW w:w="4050" w:type="dxa"/>
          </w:tcPr>
          <w:p w14:paraId="50A7CF8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Iya, karena kadang klien meminta melaporkan kendala terhadap aplikasi, lalu dilakukan tindakan.</w:t>
            </w:r>
          </w:p>
        </w:tc>
      </w:tr>
      <w:tr w:rsidR="00DB5154" w14:paraId="4A3CD79F" w14:textId="77777777" w:rsidTr="00544AF2">
        <w:tc>
          <w:tcPr>
            <w:tcW w:w="625" w:type="dxa"/>
          </w:tcPr>
          <w:p w14:paraId="792982C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488A8759" w14:textId="67EEE480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 w:rsidR="007F58E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</w:t>
            </w:r>
            <w:r w:rsidR="00EA132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memiliki dan menetapkan suatu aturan atau prosedur yang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gangguan terhadap kinerja saat perubahan sistem dilakukan?</w:t>
            </w:r>
          </w:p>
        </w:tc>
        <w:tc>
          <w:tcPr>
            <w:tcW w:w="4050" w:type="dxa"/>
          </w:tcPr>
          <w:p w14:paraId="05773BC6" w14:textId="12CF9EC4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pernah ada perubahan sistem di </w:t>
            </w:r>
            <w:proofErr w:type="spellStart"/>
            <w:r w:rsidR="007F58E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8E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Sehingga belum ada aturan</w:t>
            </w:r>
          </w:p>
        </w:tc>
      </w:tr>
      <w:tr w:rsidR="00DB5154" w14:paraId="234C23FE" w14:textId="77777777" w:rsidTr="00544AF2">
        <w:tc>
          <w:tcPr>
            <w:tcW w:w="625" w:type="dxa"/>
          </w:tcPr>
          <w:p w14:paraId="1B28CD8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762451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pada sistem telah mendapat persetujuan resmi dari para pemangku kepentingan?</w:t>
            </w:r>
          </w:p>
        </w:tc>
        <w:tc>
          <w:tcPr>
            <w:tcW w:w="4050" w:type="dxa"/>
          </w:tcPr>
          <w:p w14:paraId="60010C9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ada, kalo ada, maka dilakukan hal tersebut.</w:t>
            </w:r>
          </w:p>
        </w:tc>
      </w:tr>
      <w:tr w:rsidR="00DB5154" w14:paraId="7B3ABCF6" w14:textId="77777777" w:rsidTr="00544AF2">
        <w:tc>
          <w:tcPr>
            <w:tcW w:w="625" w:type="dxa"/>
          </w:tcPr>
          <w:p w14:paraId="3B0D90C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12780367" w14:textId="0D7A901C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saat melakukan tindakan perubahan terhadap sistem, </w:t>
            </w:r>
            <w:proofErr w:type="spellStart"/>
            <w:r w:rsidR="007F58E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8E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menganalisis kebutuhan terlebih dulu?</w:t>
            </w:r>
          </w:p>
        </w:tc>
        <w:tc>
          <w:tcPr>
            <w:tcW w:w="4050" w:type="dxa"/>
          </w:tcPr>
          <w:p w14:paraId="2127497B" w14:textId="4DBD9369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 analisis terlebih dahulu jika ada perubahan.</w:t>
            </w:r>
          </w:p>
        </w:tc>
      </w:tr>
      <w:tr w:rsidR="00DB5154" w14:paraId="1D338071" w14:textId="77777777" w:rsidTr="00544AF2">
        <w:tc>
          <w:tcPr>
            <w:tcW w:w="625" w:type="dxa"/>
          </w:tcPr>
          <w:p w14:paraId="17701BE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42EC6F5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sistem telah terdokumentasi?</w:t>
            </w:r>
          </w:p>
        </w:tc>
        <w:tc>
          <w:tcPr>
            <w:tcW w:w="4050" w:type="dxa"/>
          </w:tcPr>
          <w:p w14:paraId="03779248" w14:textId="26154A7E" w:rsidR="00DB5154" w:rsidRDefault="005F6873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 dokumentasi untuk perubahan sistem karena belum pernah dilakukan perubahan terhadap sistem</w:t>
            </w:r>
          </w:p>
        </w:tc>
      </w:tr>
      <w:tr w:rsidR="00DB5154" w:rsidRPr="003A401F" w14:paraId="4FE2EF91" w14:textId="77777777" w:rsidTr="00544AF2">
        <w:tc>
          <w:tcPr>
            <w:tcW w:w="9355" w:type="dxa"/>
            <w:gridSpan w:val="3"/>
          </w:tcPr>
          <w:p w14:paraId="5BD32FF0" w14:textId="60C052F6" w:rsidR="00DB5154" w:rsidRPr="00D42D6E" w:rsidRDefault="00DB5154" w:rsidP="00D42D6E">
            <w:pPr>
              <w:ind w:left="1060" w:hanging="10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42D6E">
              <w:rPr>
                <w:rFonts w:ascii="Times New Roman" w:hAnsi="Times New Roman" w:cs="Times New Roman"/>
                <w:sz w:val="24"/>
                <w:szCs w:val="24"/>
              </w:rPr>
              <w:t xml:space="preserve"> Berdasarkan hasil wawancara dan observasi, maka dapat ditentukan bahwa sub domain AI6 mencapai </w:t>
            </w:r>
            <w:proofErr w:type="spellStart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maturity</w:t>
            </w:r>
            <w:proofErr w:type="spellEnd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level 2 </w:t>
            </w:r>
            <w:proofErr w:type="spellStart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repeatable</w:t>
            </w:r>
            <w:proofErr w:type="spellEnd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</w:t>
            </w:r>
            <w:proofErr w:type="spellEnd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intuitive</w:t>
            </w:r>
            <w:proofErr w:type="spellEnd"/>
            <w:r w:rsidR="00D42D6E">
              <w:rPr>
                <w:rFonts w:ascii="Times New Roman" w:hAnsi="Times New Roman" w:cs="Times New Roman"/>
                <w:sz w:val="24"/>
                <w:szCs w:val="24"/>
              </w:rPr>
              <w:t xml:space="preserve">. Tindakan </w:t>
            </w:r>
            <w:proofErr w:type="spellStart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maintenance</w:t>
            </w:r>
            <w:proofErr w:type="spellEnd"/>
            <w:r w:rsidR="00D42D6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42D6E">
              <w:rPr>
                <w:rFonts w:ascii="Times New Roman" w:hAnsi="Times New Roman" w:cs="Times New Roman"/>
                <w:sz w:val="24"/>
                <w:szCs w:val="24"/>
              </w:rPr>
              <w:t>sistem hanya dilakukan pada waktu-waktu tertentu. Perubahan terhadap sistem belum pernah dilakukan, sehingga belum adanya dokumentasi untuk perubahan sistem. Analisis permasalahan akan dilakukan jika memang diperlukan perubahan.</w:t>
            </w:r>
          </w:p>
        </w:tc>
      </w:tr>
    </w:tbl>
    <w:p w14:paraId="2BE77489" w14:textId="66705D1E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14540" w14:textId="77777777" w:rsidR="007F58E6" w:rsidRDefault="007F58E6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E66F6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ME1</w:t>
      </w:r>
      <w:r w:rsidRPr="00F462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35D91124" w14:textId="77777777" w:rsidTr="00544AF2">
        <w:tc>
          <w:tcPr>
            <w:tcW w:w="625" w:type="dxa"/>
          </w:tcPr>
          <w:p w14:paraId="4B70D83D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3247314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685F94B7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68194838" w14:textId="77777777" w:rsidTr="00544AF2">
        <w:tc>
          <w:tcPr>
            <w:tcW w:w="625" w:type="dxa"/>
          </w:tcPr>
          <w:p w14:paraId="637351B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5A11D54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pendekatan pengawasan terhadap kinerja penerapan IT pada perusahaan/klien?</w:t>
            </w:r>
          </w:p>
        </w:tc>
        <w:tc>
          <w:tcPr>
            <w:tcW w:w="4050" w:type="dxa"/>
          </w:tcPr>
          <w:p w14:paraId="793101A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Biasanya klien ditanyakan bagaimana aplikasi yang dirancang.</w:t>
            </w:r>
          </w:p>
        </w:tc>
      </w:tr>
      <w:tr w:rsidR="00DB5154" w14:paraId="205FC201" w14:textId="77777777" w:rsidTr="00544AF2">
        <w:tc>
          <w:tcPr>
            <w:tcW w:w="625" w:type="dxa"/>
          </w:tcPr>
          <w:p w14:paraId="2CF4838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67B80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ukuran, nilai, serta target secara keseluruhan terhadap pengawasan kinerja IT (kinerja sistem dan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pada klien ?</w:t>
            </w:r>
          </w:p>
        </w:tc>
        <w:tc>
          <w:tcPr>
            <w:tcW w:w="4050" w:type="dxa"/>
          </w:tcPr>
          <w:p w14:paraId="150C9FE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Penetapan tidak ada.</w:t>
            </w:r>
          </w:p>
        </w:tc>
      </w:tr>
      <w:tr w:rsidR="00DB5154" w14:paraId="0405DA1F" w14:textId="77777777" w:rsidTr="00544AF2">
        <w:tc>
          <w:tcPr>
            <w:tcW w:w="625" w:type="dxa"/>
          </w:tcPr>
          <w:p w14:paraId="14A26CB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63185D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identifikasi dan tindakan perbaikan berdasarkan pemantauan kinerja serta pelaporan dan penilaian yang dilakukan?</w:t>
            </w:r>
          </w:p>
        </w:tc>
        <w:tc>
          <w:tcPr>
            <w:tcW w:w="4050" w:type="dxa"/>
          </w:tcPr>
          <w:p w14:paraId="24E86F6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ada komplain, dilakukan identifikasi kesalahannya berada di mana?</w:t>
            </w:r>
          </w:p>
        </w:tc>
      </w:tr>
      <w:tr w:rsidR="00DB5154" w14:paraId="55FA6941" w14:textId="77777777" w:rsidTr="00544AF2">
        <w:tc>
          <w:tcPr>
            <w:tcW w:w="625" w:type="dxa"/>
          </w:tcPr>
          <w:p w14:paraId="6F8D90B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24F63BF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sudah dilakukan pemonitoran proses di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mencakup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pemrosesan, dan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15681BA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tetapi belum terdokumentasi dengan baik. Pendampingan ke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5154" w14:paraId="578F8890" w14:textId="77777777" w:rsidTr="00544AF2">
        <w:tc>
          <w:tcPr>
            <w:tcW w:w="625" w:type="dxa"/>
          </w:tcPr>
          <w:p w14:paraId="02A4BF4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54BBAE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konsisten telah melakukan tindakan pengawasan dan pelaporan terkait penyimpangan kebijakan dalam hal penggunaan sistem?</w:t>
            </w:r>
          </w:p>
        </w:tc>
        <w:tc>
          <w:tcPr>
            <w:tcW w:w="4050" w:type="dxa"/>
          </w:tcPr>
          <w:p w14:paraId="454DDFC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Pelaporan tidak ada.</w:t>
            </w:r>
          </w:p>
        </w:tc>
      </w:tr>
      <w:tr w:rsidR="00DB5154" w14:paraId="7AC0A748" w14:textId="77777777" w:rsidTr="00544AF2">
        <w:tc>
          <w:tcPr>
            <w:tcW w:w="625" w:type="dxa"/>
          </w:tcPr>
          <w:p w14:paraId="3876E9B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44F0A61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mengumpulkan data yang tepat waktu dan akurat untuk melaporkan kemajuan terhadap target?</w:t>
            </w:r>
          </w:p>
        </w:tc>
        <w:tc>
          <w:tcPr>
            <w:tcW w:w="4050" w:type="dxa"/>
          </w:tcPr>
          <w:p w14:paraId="5F2071F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dilakukan, dan disesuaikan</w:t>
            </w:r>
          </w:p>
        </w:tc>
      </w:tr>
      <w:tr w:rsidR="00DB5154" w14:paraId="0141148A" w14:textId="77777777" w:rsidTr="00544AF2">
        <w:tc>
          <w:tcPr>
            <w:tcW w:w="625" w:type="dxa"/>
          </w:tcPr>
          <w:p w14:paraId="4BDE68D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2E6911B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tugas, tanggung jawab, dan kepemilikan dalam melakukan tindakan pemantauan dan pengevaluasian kinerja IT?</w:t>
            </w:r>
          </w:p>
        </w:tc>
        <w:tc>
          <w:tcPr>
            <w:tcW w:w="4050" w:type="dxa"/>
          </w:tcPr>
          <w:p w14:paraId="0FD88A5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Sudah. Sudah dibagi semua dengan sesuai dan dalam satu pengawasan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5154" w14:paraId="2DE53002" w14:textId="77777777" w:rsidTr="00544AF2">
        <w:tc>
          <w:tcPr>
            <w:tcW w:w="625" w:type="dxa"/>
          </w:tcPr>
          <w:p w14:paraId="38BDA43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14:paraId="5E5085C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berkala meninjau kinerja terhadap target, menganalisis penyebab penyimpangan, dan memulai tindakan perbaikan untuk mengatasi penyebab penyimpangan?</w:t>
            </w:r>
          </w:p>
        </w:tc>
        <w:tc>
          <w:tcPr>
            <w:tcW w:w="4050" w:type="dxa"/>
          </w:tcPr>
          <w:p w14:paraId="5229EFE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 ada evaluasi terhadap kendala yang terjadi dan dilakukan tindakan yang sesuai. Belum ada dokumentasi.</w:t>
            </w:r>
          </w:p>
        </w:tc>
      </w:tr>
      <w:tr w:rsidR="00DB5154" w14:paraId="048E0E6E" w14:textId="77777777" w:rsidTr="00544AF2">
        <w:tc>
          <w:tcPr>
            <w:tcW w:w="625" w:type="dxa"/>
          </w:tcPr>
          <w:p w14:paraId="4C6F945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14:paraId="6F99CE3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proses pemantauan dan pelaporan terhadap kontribusi teknologi informasi pada bisnis?</w:t>
            </w:r>
          </w:p>
        </w:tc>
        <w:tc>
          <w:tcPr>
            <w:tcW w:w="4050" w:type="dxa"/>
          </w:tcPr>
          <w:p w14:paraId="7A89690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Pemantauan Pelaporan dari klien.</w:t>
            </w:r>
          </w:p>
        </w:tc>
      </w:tr>
      <w:tr w:rsidR="00DB5154" w:rsidRPr="003A401F" w14:paraId="2D1847D0" w14:textId="77777777" w:rsidTr="00544AF2">
        <w:tc>
          <w:tcPr>
            <w:tcW w:w="9355" w:type="dxa"/>
            <w:gridSpan w:val="3"/>
          </w:tcPr>
          <w:p w14:paraId="58CC34F4" w14:textId="5EE64B46" w:rsidR="00DB5154" w:rsidRPr="003A401F" w:rsidRDefault="00DB5154" w:rsidP="00066D33">
            <w:pPr>
              <w:ind w:left="970" w:hanging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1 adalah 2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repeatable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intuitive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. Tindakan pemantauan terhadap penyimpangan penggunaan sistem tidak dilakukan dengan konsisten.</w:t>
            </w:r>
          </w:p>
        </w:tc>
      </w:tr>
    </w:tbl>
    <w:p w14:paraId="1787C1DE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52A2E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52A6EB83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9F6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FE46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E34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462A9105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ECA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0035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tingkat kesadaran manajemen saat ini terhadap pemantauan dan pengevaluasian kontrol internal sudah dilakukan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C6A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dari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sendiri.</w:t>
            </w:r>
          </w:p>
        </w:tc>
      </w:tr>
      <w:tr w:rsidR="00DB5154" w14:paraId="32D42EBF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532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771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penerapan pemantauan dan pengevaluasian internal dilakukan secara berkelanjutan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228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 secara berkelanjutan.</w:t>
            </w:r>
          </w:p>
        </w:tc>
      </w:tr>
      <w:tr w:rsidR="00DB5154" w14:paraId="6BCF9F58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147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63E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pemantauan dan pengevaluasian internal menggunakan “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C87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Tidak, dilakukan secara manual.</w:t>
            </w:r>
          </w:p>
        </w:tc>
      </w:tr>
      <w:tr w:rsidR="00DB5154" w14:paraId="73B1A165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DC5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F840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SDM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pelatihan untuk mendukung pemantauan dan pengevaluasian internal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8D8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Dilakukan, diberi pelatihan di luar dan difasilitasi.</w:t>
            </w:r>
          </w:p>
        </w:tc>
      </w:tr>
      <w:tr w:rsidR="00DB5154" w14:paraId="38C55D03" w14:textId="77777777" w:rsidTr="00544AF2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927C" w14:textId="51923F64" w:rsidR="00DB5154" w:rsidRDefault="00DB5154" w:rsidP="00066D33">
            <w:pPr>
              <w:ind w:left="970" w:hanging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2 adalah 2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repeatable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intuitive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. Tindakan evaluasi internal sudah dilakukan, tapi masih secara manual sehingga masih bisa dikembangkan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2B3A3F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773CC469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30D2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A908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48FD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7A85361A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A5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5507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sesuai standar operasional perusahaan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D44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08351EC6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77E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FD6E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pekerjaan yang dilakukan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secara efisien ?</w:t>
            </w:r>
          </w:p>
          <w:p w14:paraId="7C1F471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21C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0F0AC2A7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43F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DAE9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waktu yang dibutuhkan dalam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standar operasional yang ditetapkan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7A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22CF644F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3E7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EF45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diterapkan pemantauan dan pengevaluasian eksternal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E3D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Eksternal belum ada, </w:t>
            </w:r>
          </w:p>
        </w:tc>
      </w:tr>
      <w:tr w:rsidR="00DB5154" w14:paraId="24EF7859" w14:textId="77777777" w:rsidTr="00544AF2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DCD4" w14:textId="2EA06F81" w:rsidR="00DB5154" w:rsidRDefault="00DB5154" w:rsidP="00066D33">
            <w:pPr>
              <w:ind w:left="970" w:hanging="9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3 adalah 1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initial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. Tindakan yang dilakukan pada perusahaan </w:t>
            </w:r>
            <w:proofErr w:type="spellStart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IT sudah sesuai dengan standar operasional, tapi pada evaluasi eksternal masih belum dilakukan / dimulai.</w:t>
            </w:r>
          </w:p>
        </w:tc>
      </w:tr>
    </w:tbl>
    <w:p w14:paraId="14DAB53B" w14:textId="77777777" w:rsidR="00DB5154" w:rsidRPr="00DB5154" w:rsidRDefault="00DB5154" w:rsidP="007E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DB5154" w:rsidRPr="00DB5154" w:rsidSect="00AA4A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43A"/>
    <w:multiLevelType w:val="multilevel"/>
    <w:tmpl w:val="3210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2E69"/>
    <w:multiLevelType w:val="hybridMultilevel"/>
    <w:tmpl w:val="4E3A6998"/>
    <w:lvl w:ilvl="0" w:tplc="5C9892F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0C0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0B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ED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DEF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4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6A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2B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AF4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5FC"/>
    <w:multiLevelType w:val="hybridMultilevel"/>
    <w:tmpl w:val="B984964E"/>
    <w:lvl w:ilvl="0" w:tplc="D3AC2EE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8AD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0D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302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88A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C7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24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9A2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C9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95EC2"/>
    <w:multiLevelType w:val="multilevel"/>
    <w:tmpl w:val="1FCC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84B13"/>
    <w:multiLevelType w:val="hybridMultilevel"/>
    <w:tmpl w:val="BC42D774"/>
    <w:lvl w:ilvl="0" w:tplc="1D9435E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3E1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08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8A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C2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68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2F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2D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EC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FB1F28"/>
    <w:multiLevelType w:val="hybridMultilevel"/>
    <w:tmpl w:val="F27E518E"/>
    <w:lvl w:ilvl="0" w:tplc="181659F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5F40B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4C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2B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6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8E4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EA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03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0C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7609">
    <w:abstractNumId w:val="11"/>
  </w:num>
  <w:num w:numId="2" w16cid:durableId="1223641297">
    <w:abstractNumId w:val="3"/>
  </w:num>
  <w:num w:numId="3" w16cid:durableId="1212039925">
    <w:abstractNumId w:val="5"/>
  </w:num>
  <w:num w:numId="4" w16cid:durableId="12457376">
    <w:abstractNumId w:val="6"/>
  </w:num>
  <w:num w:numId="5" w16cid:durableId="1033266988">
    <w:abstractNumId w:val="2"/>
  </w:num>
  <w:num w:numId="6" w16cid:durableId="1302929222">
    <w:abstractNumId w:val="7"/>
  </w:num>
  <w:num w:numId="7" w16cid:durableId="251743569">
    <w:abstractNumId w:val="0"/>
    <w:lvlOverride w:ilvl="0">
      <w:lvl w:ilvl="0">
        <w:numFmt w:val="upperLetter"/>
        <w:lvlText w:val="%1."/>
        <w:lvlJc w:val="left"/>
      </w:lvl>
    </w:lvlOverride>
  </w:num>
  <w:num w:numId="8" w16cid:durableId="735935984">
    <w:abstractNumId w:val="10"/>
  </w:num>
  <w:num w:numId="9" w16cid:durableId="918252118">
    <w:abstractNumId w:val="1"/>
  </w:num>
  <w:num w:numId="10" w16cid:durableId="2000379205">
    <w:abstractNumId w:val="8"/>
    <w:lvlOverride w:ilvl="0">
      <w:lvl w:ilvl="0">
        <w:numFmt w:val="upperLetter"/>
        <w:lvlText w:val="%1."/>
        <w:lvlJc w:val="left"/>
      </w:lvl>
    </w:lvlOverride>
  </w:num>
  <w:num w:numId="11" w16cid:durableId="2104182832">
    <w:abstractNumId w:val="4"/>
  </w:num>
  <w:num w:numId="12" w16cid:durableId="20325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A0"/>
    <w:rsid w:val="00012986"/>
    <w:rsid w:val="00033674"/>
    <w:rsid w:val="000641AE"/>
    <w:rsid w:val="00066D33"/>
    <w:rsid w:val="0007354D"/>
    <w:rsid w:val="000D18F3"/>
    <w:rsid w:val="00110045"/>
    <w:rsid w:val="001F69FB"/>
    <w:rsid w:val="002065D1"/>
    <w:rsid w:val="00207F56"/>
    <w:rsid w:val="00251506"/>
    <w:rsid w:val="00281FE3"/>
    <w:rsid w:val="0028637B"/>
    <w:rsid w:val="002A1770"/>
    <w:rsid w:val="002E7404"/>
    <w:rsid w:val="003A33EE"/>
    <w:rsid w:val="005F6873"/>
    <w:rsid w:val="00616C5C"/>
    <w:rsid w:val="0070163D"/>
    <w:rsid w:val="007650EA"/>
    <w:rsid w:val="007A4384"/>
    <w:rsid w:val="007D28CB"/>
    <w:rsid w:val="007E3A35"/>
    <w:rsid w:val="007F58E6"/>
    <w:rsid w:val="00842AEC"/>
    <w:rsid w:val="008C0C65"/>
    <w:rsid w:val="00921706"/>
    <w:rsid w:val="00932231"/>
    <w:rsid w:val="00952F83"/>
    <w:rsid w:val="009B52A0"/>
    <w:rsid w:val="00A8237E"/>
    <w:rsid w:val="00AA4AEB"/>
    <w:rsid w:val="00B368BB"/>
    <w:rsid w:val="00BA5604"/>
    <w:rsid w:val="00BC5785"/>
    <w:rsid w:val="00C54FC7"/>
    <w:rsid w:val="00CD415B"/>
    <w:rsid w:val="00D02967"/>
    <w:rsid w:val="00D42D6E"/>
    <w:rsid w:val="00D72112"/>
    <w:rsid w:val="00D76E0D"/>
    <w:rsid w:val="00DB5154"/>
    <w:rsid w:val="00DD0298"/>
    <w:rsid w:val="00E801F7"/>
    <w:rsid w:val="00E83D30"/>
    <w:rsid w:val="00EA1323"/>
    <w:rsid w:val="00ED670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1011"/>
  <w15:chartTrackingRefBased/>
  <w15:docId w15:val="{7DD203DC-6075-47E3-A65B-9B76A84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EB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AA4AEB"/>
    <w:pPr>
      <w:ind w:left="720"/>
      <w:contextualSpacing/>
    </w:pPr>
  </w:style>
  <w:style w:type="table" w:styleId="TableGrid">
    <w:name w:val="Table Grid"/>
    <w:basedOn w:val="TableNormal"/>
    <w:uiPriority w:val="39"/>
    <w:rsid w:val="00DB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7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23</cp:revision>
  <dcterms:created xsi:type="dcterms:W3CDTF">2022-12-27T09:20:00Z</dcterms:created>
  <dcterms:modified xsi:type="dcterms:W3CDTF">2022-12-28T01:02:00Z</dcterms:modified>
</cp:coreProperties>
</file>