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3667" w14:textId="77777777" w:rsidR="00707F95" w:rsidRDefault="00707F95" w:rsidP="00A86961">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RESUME JURNAL ILMIAH DAN</w:t>
      </w:r>
    </w:p>
    <w:p w14:paraId="0F306504" w14:textId="4E616E31" w:rsidR="00A86961" w:rsidRPr="007819B7" w:rsidRDefault="00707F95"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CONTOH PENERAPAN APLIKASI</w:t>
      </w:r>
    </w:p>
    <w:p w14:paraId="4E9FF8C2"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r>
      <w:r>
        <w:rPr>
          <w:rFonts w:ascii="Times New Roman" w:eastAsia="Times New Roman" w:hAnsi="Times New Roman" w:cs="Times New Roman"/>
          <w:noProof/>
          <w:sz w:val="24"/>
          <w:szCs w:val="24"/>
          <w:bdr w:val="none" w:sz="0" w:space="0" w:color="auto" w:frame="1"/>
          <w:lang w:eastAsia="id-ID" w:bidi="ar-SA"/>
        </w:rPr>
        <w:drawing>
          <wp:inline distT="0" distB="0" distL="0" distR="0" wp14:anchorId="6552BB8F" wp14:editId="31F2556F">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6A170E0E"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1183184A"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D478341"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B83538A"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DISUSUN OLEH : </w:t>
      </w:r>
    </w:p>
    <w:p w14:paraId="2828C9F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FARKHAN</w:t>
      </w:r>
    </w:p>
    <w:p w14:paraId="3FD829A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 </w:t>
      </w:r>
    </w:p>
    <w:p w14:paraId="62C28BE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NPM : </w:t>
      </w:r>
    </w:p>
    <w:p w14:paraId="5C7D6159"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200810100</w:t>
      </w:r>
      <w:r>
        <w:rPr>
          <w:rFonts w:ascii="Times New Roman" w:eastAsia="Times New Roman" w:hAnsi="Times New Roman" w:cs="Times New Roman"/>
          <w:b/>
          <w:bCs/>
          <w:sz w:val="30"/>
          <w:szCs w:val="30"/>
          <w:lang w:eastAsia="id-ID" w:bidi="ar-SA"/>
        </w:rPr>
        <w:t>60</w:t>
      </w:r>
    </w:p>
    <w:p w14:paraId="510C8406"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6831BB3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MATA KULIAH : </w:t>
      </w:r>
    </w:p>
    <w:p w14:paraId="56E7E912" w14:textId="47E0A064" w:rsidR="00A86961" w:rsidRPr="007819B7" w:rsidRDefault="000C3D0F"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PENGENALAN POLA</w:t>
      </w:r>
    </w:p>
    <w:p w14:paraId="19E54B4E"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0C86BB2B"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PROGRAM STUDI TEKNIK INFORMATIKA </w:t>
      </w:r>
    </w:p>
    <w:p w14:paraId="27C70D35"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FAKULTAS ILMU KOMPUTER </w:t>
      </w:r>
    </w:p>
    <w:p w14:paraId="4602D942" w14:textId="5020CEFF" w:rsidR="001345DD" w:rsidRDefault="00A86961" w:rsidP="00A86961">
      <w:pPr>
        <w:spacing w:after="0" w:line="360" w:lineRule="auto"/>
        <w:jc w:val="center"/>
        <w:rPr>
          <w:rFonts w:ascii="Times New Roman" w:eastAsia="Times New Roman" w:hAnsi="Times New Roman" w:cs="Times New Roman"/>
          <w:b/>
          <w:bCs/>
          <w:sz w:val="30"/>
          <w:szCs w:val="30"/>
          <w:lang w:eastAsia="id-ID" w:bidi="ar-SA"/>
        </w:rPr>
      </w:pPr>
      <w:r w:rsidRPr="007819B7">
        <w:rPr>
          <w:rFonts w:ascii="Times New Roman" w:eastAsia="Times New Roman" w:hAnsi="Times New Roman" w:cs="Times New Roman"/>
          <w:b/>
          <w:bCs/>
          <w:sz w:val="30"/>
          <w:szCs w:val="30"/>
          <w:lang w:eastAsia="id-ID" w:bidi="ar-SA"/>
        </w:rPr>
        <w:t>UPN “VETERAN” JAWA TIMUR</w:t>
      </w:r>
    </w:p>
    <w:p w14:paraId="15B1DE16" w14:textId="2D22D39E" w:rsidR="00A86961" w:rsidRDefault="00A86961" w:rsidP="00A86961">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2022</w:t>
      </w:r>
    </w:p>
    <w:p w14:paraId="2C1D1E47" w14:textId="271E7DCB" w:rsidR="00A86961" w:rsidRDefault="00912BD2" w:rsidP="00912BD2">
      <w:pPr>
        <w:spacing w:after="0" w:line="360" w:lineRule="auto"/>
        <w:jc w:val="center"/>
        <w:rPr>
          <w:rFonts w:ascii="Times New Roman" w:eastAsia="Times New Roman" w:hAnsi="Times New Roman" w:cs="Times New Roman"/>
          <w:b/>
          <w:bCs/>
          <w:sz w:val="24"/>
          <w:szCs w:val="24"/>
          <w:lang w:eastAsia="id-ID" w:bidi="ar-SA"/>
        </w:rPr>
      </w:pPr>
      <w:r>
        <w:rPr>
          <w:rFonts w:ascii="Times New Roman" w:eastAsia="Times New Roman" w:hAnsi="Times New Roman" w:cs="Times New Roman"/>
          <w:b/>
          <w:bCs/>
          <w:sz w:val="24"/>
          <w:szCs w:val="24"/>
          <w:lang w:eastAsia="id-ID" w:bidi="ar-SA"/>
        </w:rPr>
        <w:lastRenderedPageBreak/>
        <w:t>RESUME JURNAL ILMIAH</w:t>
      </w:r>
    </w:p>
    <w:p w14:paraId="57CCABD0" w14:textId="61E826F3" w:rsidR="00912BD2" w:rsidRDefault="00912BD2" w:rsidP="00912BD2">
      <w:pPr>
        <w:spacing w:after="0" w:line="360" w:lineRule="auto"/>
        <w:rPr>
          <w:rFonts w:ascii="Times New Roman" w:eastAsia="Times New Roman" w:hAnsi="Times New Roman" w:cs="Times New Roman"/>
          <w:b/>
          <w:bCs/>
          <w:sz w:val="24"/>
          <w:szCs w:val="24"/>
          <w:lang w:eastAsia="id-ID" w:bidi="ar-SA"/>
        </w:rPr>
      </w:pPr>
    </w:p>
    <w:p w14:paraId="222B10B2" w14:textId="7594A32E" w:rsidR="00912BD2" w:rsidRPr="008E1B4F" w:rsidRDefault="00912BD2" w:rsidP="00813D44">
      <w:pPr>
        <w:spacing w:after="0" w:line="360" w:lineRule="auto"/>
        <w:rPr>
          <w:rFonts w:ascii="Times New Roman" w:eastAsia="Times New Roman" w:hAnsi="Times New Roman" w:cs="Times New Roman"/>
          <w:i/>
          <w:iCs/>
          <w:sz w:val="24"/>
          <w:szCs w:val="24"/>
          <w:lang w:eastAsia="id-ID" w:bidi="ar-SA"/>
        </w:rPr>
      </w:pPr>
      <w:r>
        <w:rPr>
          <w:rFonts w:ascii="Times New Roman" w:eastAsia="Times New Roman" w:hAnsi="Times New Roman" w:cs="Times New Roman"/>
          <w:sz w:val="24"/>
          <w:szCs w:val="24"/>
          <w:lang w:eastAsia="id-ID" w:bidi="ar-SA"/>
        </w:rPr>
        <w:t>Judul jurnal</w:t>
      </w:r>
      <w:r>
        <w:rPr>
          <w:rFonts w:ascii="Times New Roman" w:eastAsia="Times New Roman" w:hAnsi="Times New Roman" w:cs="Times New Roman"/>
          <w:sz w:val="24"/>
          <w:szCs w:val="24"/>
          <w:lang w:eastAsia="id-ID" w:bidi="ar-SA"/>
        </w:rPr>
        <w:tab/>
        <w:t>:</w:t>
      </w:r>
      <w:r w:rsidR="008E1B4F">
        <w:rPr>
          <w:rFonts w:ascii="Times New Roman" w:eastAsia="Times New Roman" w:hAnsi="Times New Roman" w:cs="Times New Roman"/>
          <w:sz w:val="24"/>
          <w:szCs w:val="24"/>
          <w:lang w:eastAsia="id-ID" w:bidi="ar-SA"/>
        </w:rPr>
        <w:t xml:space="preserve"> </w:t>
      </w:r>
      <w:r w:rsidR="00813D44" w:rsidRPr="00813D44">
        <w:rPr>
          <w:rFonts w:ascii="Times New Roman" w:eastAsia="Times New Roman" w:hAnsi="Times New Roman" w:cs="Times New Roman"/>
          <w:i/>
          <w:iCs/>
          <w:sz w:val="24"/>
          <w:szCs w:val="24"/>
          <w:lang w:eastAsia="id-ID" w:bidi="ar-SA"/>
        </w:rPr>
        <w:t>EMG Pattern Recognition in the Era of Big Data and</w:t>
      </w:r>
      <w:r w:rsidR="00813D44">
        <w:rPr>
          <w:rFonts w:ascii="Times New Roman" w:eastAsia="Times New Roman" w:hAnsi="Times New Roman" w:cs="Times New Roman"/>
          <w:i/>
          <w:iCs/>
          <w:sz w:val="24"/>
          <w:szCs w:val="24"/>
          <w:lang w:eastAsia="id-ID" w:bidi="ar-SA"/>
        </w:rPr>
        <w:t xml:space="preserve"> </w:t>
      </w:r>
      <w:r w:rsidR="00813D44" w:rsidRPr="00813D44">
        <w:rPr>
          <w:rFonts w:ascii="Times New Roman" w:eastAsia="Times New Roman" w:hAnsi="Times New Roman" w:cs="Times New Roman"/>
          <w:i/>
          <w:iCs/>
          <w:sz w:val="24"/>
          <w:szCs w:val="24"/>
          <w:lang w:eastAsia="id-ID" w:bidi="ar-SA"/>
        </w:rPr>
        <w:t>Deep Learning</w:t>
      </w:r>
    </w:p>
    <w:p w14:paraId="6AD3F8BF" w14:textId="2DAC7841" w:rsidR="00912BD2" w:rsidRDefault="00912BD2" w:rsidP="00912BD2">
      <w:pPr>
        <w:spacing w:after="0" w:line="360" w:lineRule="auto"/>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Link jurnal</w:t>
      </w:r>
      <w:r>
        <w:rPr>
          <w:rFonts w:ascii="Times New Roman" w:eastAsia="Times New Roman" w:hAnsi="Times New Roman" w:cs="Times New Roman"/>
          <w:sz w:val="24"/>
          <w:szCs w:val="24"/>
          <w:lang w:eastAsia="id-ID" w:bidi="ar-SA"/>
        </w:rPr>
        <w:tab/>
        <w:t>:</w:t>
      </w:r>
      <w:r w:rsidR="008E1B4F">
        <w:rPr>
          <w:rFonts w:ascii="Times New Roman" w:eastAsia="Times New Roman" w:hAnsi="Times New Roman" w:cs="Times New Roman"/>
          <w:sz w:val="24"/>
          <w:szCs w:val="24"/>
          <w:lang w:eastAsia="id-ID" w:bidi="ar-SA"/>
        </w:rPr>
        <w:t xml:space="preserve"> </w:t>
      </w:r>
      <w:hyperlink r:id="rId6" w:history="1">
        <w:r w:rsidR="00813D44" w:rsidRPr="00CC541B">
          <w:rPr>
            <w:rStyle w:val="Hyperlink"/>
            <w:rFonts w:ascii="Times New Roman" w:eastAsia="Times New Roman" w:hAnsi="Times New Roman" w:cs="Times New Roman"/>
            <w:sz w:val="24"/>
            <w:szCs w:val="24"/>
            <w:lang w:eastAsia="id-ID" w:bidi="ar-SA"/>
          </w:rPr>
          <w:t>https://www.mdpi.com/2504-2289/2/3/21/pdf</w:t>
        </w:r>
      </w:hyperlink>
    </w:p>
    <w:p w14:paraId="228740FD" w14:textId="39D4FF08" w:rsidR="003A750F" w:rsidRDefault="003A750F" w:rsidP="00912BD2">
      <w:pPr>
        <w:spacing w:after="0" w:line="360" w:lineRule="auto"/>
        <w:rPr>
          <w:rFonts w:ascii="Times New Roman" w:eastAsia="Times New Roman" w:hAnsi="Times New Roman" w:cs="Times New Roman"/>
          <w:sz w:val="24"/>
          <w:szCs w:val="24"/>
          <w:lang w:eastAsia="id-ID" w:bidi="ar-SA"/>
        </w:rPr>
      </w:pPr>
    </w:p>
    <w:p w14:paraId="7049E707" w14:textId="2F7833C7" w:rsidR="004416A3" w:rsidRDefault="003C623B"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Jumlah data dalam penelitian sinyal elektromiografi telah meningkat pesat yang menyebabkan pentingnya pengembangan analisis data tingkat lanjut serta pembelajaran mesin yang mampu menangani </w:t>
      </w:r>
      <w:r>
        <w:rPr>
          <w:rFonts w:ascii="Times New Roman" w:eastAsia="Times New Roman" w:hAnsi="Times New Roman" w:cs="Times New Roman"/>
          <w:i/>
          <w:iCs/>
          <w:sz w:val="24"/>
          <w:szCs w:val="24"/>
          <w:lang w:eastAsia="id-ID" w:bidi="ar-SA"/>
        </w:rPr>
        <w:t>big data</w:t>
      </w:r>
      <w:r>
        <w:rPr>
          <w:rFonts w:ascii="Times New Roman" w:eastAsia="Times New Roman" w:hAnsi="Times New Roman" w:cs="Times New Roman"/>
          <w:sz w:val="24"/>
          <w:szCs w:val="24"/>
          <w:lang w:eastAsia="id-ID" w:bidi="ar-SA"/>
        </w:rPr>
        <w:t xml:space="preserve">. </w:t>
      </w:r>
      <w:r w:rsidR="00827444">
        <w:rPr>
          <w:rFonts w:ascii="Times New Roman" w:eastAsia="Times New Roman" w:hAnsi="Times New Roman" w:cs="Times New Roman"/>
          <w:sz w:val="24"/>
          <w:szCs w:val="24"/>
          <w:lang w:eastAsia="id-ID" w:bidi="ar-SA"/>
        </w:rPr>
        <w:t xml:space="preserve">Pengenalan gerakan manusia menggunakan sinyal </w:t>
      </w:r>
      <w:r w:rsidR="00827444">
        <w:rPr>
          <w:rFonts w:ascii="Times New Roman" w:eastAsia="Times New Roman" w:hAnsi="Times New Roman" w:cs="Times New Roman"/>
          <w:i/>
          <w:iCs/>
          <w:sz w:val="24"/>
          <w:szCs w:val="24"/>
          <w:lang w:eastAsia="id-ID" w:bidi="ar-SA"/>
        </w:rPr>
        <w:t>surface electromyographic</w:t>
      </w:r>
      <w:r w:rsidR="00827444">
        <w:rPr>
          <w:rFonts w:ascii="Times New Roman" w:eastAsia="Times New Roman" w:hAnsi="Times New Roman" w:cs="Times New Roman"/>
          <w:sz w:val="24"/>
          <w:szCs w:val="24"/>
          <w:lang w:eastAsia="id-ID" w:bidi="ar-SA"/>
        </w:rPr>
        <w:t xml:space="preserve"> (EMG) yang dihasilkan dari kontraksi otot</w:t>
      </w:r>
      <w:r w:rsidR="004D4565">
        <w:rPr>
          <w:rFonts w:ascii="Times New Roman" w:eastAsia="Times New Roman" w:hAnsi="Times New Roman" w:cs="Times New Roman"/>
          <w:sz w:val="24"/>
          <w:szCs w:val="24"/>
          <w:lang w:eastAsia="id-ID" w:bidi="ar-SA"/>
        </w:rPr>
        <w:t xml:space="preserve"> disebut sebagai pengenalan pola EMG. Contoh penerapan aplikasinya ialah kursi roda tenaga listrik, interaksi manusia komputer, dan diagnosis dalam aplikasi klinis.</w:t>
      </w:r>
      <w:r w:rsidR="00983D88">
        <w:rPr>
          <w:rFonts w:ascii="Times New Roman" w:eastAsia="Times New Roman" w:hAnsi="Times New Roman" w:cs="Times New Roman"/>
          <w:sz w:val="24"/>
          <w:szCs w:val="24"/>
          <w:lang w:eastAsia="id-ID" w:bidi="ar-SA"/>
        </w:rPr>
        <w:t xml:space="preserve"> Analisis sinyal EMG permukaan bersifat stokastik, sehingga lebih menantang dibandingkan dengan sinyal bioelektrik lainnya.</w:t>
      </w:r>
    </w:p>
    <w:p w14:paraId="316737A1" w14:textId="00951B91" w:rsidR="00374A00" w:rsidRDefault="00374A00"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Kemajuan teknologi akuisisi sinyal EMG komersial, penyimpanan dan manajemen data, dan sistem berbagi </w:t>
      </w:r>
      <w:r w:rsidRPr="00374A00">
        <w:rPr>
          <w:rFonts w:ascii="Times New Roman" w:eastAsia="Times New Roman" w:hAnsi="Times New Roman" w:cs="Times New Roman"/>
          <w:i/>
          <w:iCs/>
          <w:sz w:val="24"/>
          <w:szCs w:val="24"/>
          <w:lang w:eastAsia="id-ID" w:bidi="ar-SA"/>
        </w:rPr>
        <w:t>file</w:t>
      </w:r>
      <w:r>
        <w:rPr>
          <w:rFonts w:ascii="Times New Roman" w:eastAsia="Times New Roman" w:hAnsi="Times New Roman" w:cs="Times New Roman"/>
          <w:sz w:val="24"/>
          <w:szCs w:val="24"/>
          <w:lang w:eastAsia="id-ID" w:bidi="ar-SA"/>
        </w:rPr>
        <w:t xml:space="preserve">, membuat bidang ini bergerak ke era </w:t>
      </w:r>
      <w:r>
        <w:rPr>
          <w:rFonts w:ascii="Times New Roman" w:eastAsia="Times New Roman" w:hAnsi="Times New Roman" w:cs="Times New Roman"/>
          <w:i/>
          <w:iCs/>
          <w:sz w:val="24"/>
          <w:szCs w:val="24"/>
          <w:lang w:eastAsia="id-ID" w:bidi="ar-SA"/>
        </w:rPr>
        <w:t>big data</w:t>
      </w:r>
      <w:r>
        <w:rPr>
          <w:rFonts w:ascii="Times New Roman" w:eastAsia="Times New Roman" w:hAnsi="Times New Roman" w:cs="Times New Roman"/>
          <w:sz w:val="24"/>
          <w:szCs w:val="24"/>
          <w:lang w:eastAsia="id-ID" w:bidi="ar-SA"/>
        </w:rPr>
        <w:t xml:space="preserve">. Kumpulan data EMG bagian dari studi penelitian individu telah tersedia secara daring alih-alih hanya disimpan di </w:t>
      </w:r>
      <w:r>
        <w:rPr>
          <w:rFonts w:ascii="Times New Roman" w:eastAsia="Times New Roman" w:hAnsi="Times New Roman" w:cs="Times New Roman"/>
          <w:i/>
          <w:iCs/>
          <w:sz w:val="24"/>
          <w:szCs w:val="24"/>
          <w:lang w:eastAsia="id-ID" w:bidi="ar-SA"/>
        </w:rPr>
        <w:t>hard drive</w:t>
      </w:r>
      <w:r>
        <w:rPr>
          <w:rFonts w:ascii="Times New Roman" w:eastAsia="Times New Roman" w:hAnsi="Times New Roman" w:cs="Times New Roman"/>
          <w:sz w:val="24"/>
          <w:szCs w:val="24"/>
          <w:lang w:eastAsia="id-ID" w:bidi="ar-SA"/>
        </w:rPr>
        <w:t>. Pengembangan sistem EMG permukaan densitas tinggi telah memperkenalkan konsep gambar EMG permukaan yang juga secara dramatis meningkatkan volume data.</w:t>
      </w:r>
      <w:r w:rsidR="00F873DD">
        <w:rPr>
          <w:rFonts w:ascii="Times New Roman" w:eastAsia="Times New Roman" w:hAnsi="Times New Roman" w:cs="Times New Roman"/>
          <w:sz w:val="24"/>
          <w:szCs w:val="24"/>
          <w:lang w:eastAsia="id-ID" w:bidi="ar-SA"/>
        </w:rPr>
        <w:t xml:space="preserve"> Ketersediaan sistem sensor multi-modalitas telah menghasilkan jumlah data yang lebih besar.</w:t>
      </w:r>
    </w:p>
    <w:p w14:paraId="734F2A7E" w14:textId="748958B2" w:rsidR="00613E37" w:rsidRDefault="00613E37"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Untuk menerjemahkan informasi dalam sinyal EMG menjadi sinyal kontrol yang digunakan untuk mengidentifikasi penyakit neuromoskular, diperlukan analisis data lanjutan dan teknik pembelajaran mesin yang mampu menganalisis </w:t>
      </w:r>
      <w:r>
        <w:rPr>
          <w:rFonts w:ascii="Times New Roman" w:eastAsia="Times New Roman" w:hAnsi="Times New Roman" w:cs="Times New Roman"/>
          <w:i/>
          <w:iCs/>
          <w:sz w:val="24"/>
          <w:szCs w:val="24"/>
          <w:lang w:eastAsia="id-ID" w:bidi="ar-SA"/>
        </w:rPr>
        <w:t>big data</w:t>
      </w:r>
      <w:r>
        <w:rPr>
          <w:rFonts w:ascii="Times New Roman" w:eastAsia="Times New Roman" w:hAnsi="Times New Roman" w:cs="Times New Roman"/>
          <w:sz w:val="24"/>
          <w:szCs w:val="24"/>
          <w:lang w:eastAsia="id-ID" w:bidi="ar-SA"/>
        </w:rPr>
        <w:t>.</w:t>
      </w:r>
      <w:r w:rsidR="004F0512">
        <w:rPr>
          <w:rFonts w:ascii="Times New Roman" w:eastAsia="Times New Roman" w:hAnsi="Times New Roman" w:cs="Times New Roman"/>
          <w:sz w:val="24"/>
          <w:szCs w:val="24"/>
          <w:lang w:eastAsia="id-ID" w:bidi="ar-SA"/>
        </w:rPr>
        <w:t xml:space="preserve"> Pendekatan pengenalan pola EMG dibagi menjadi dua kategori, yaitu (1) metode berdasarkan rekayasa fitur dan (2) metode berdasarkan pembelajaran fitur.</w:t>
      </w:r>
    </w:p>
    <w:p w14:paraId="541C88D8" w14:textId="23BAABFF" w:rsidR="009E0A9A" w:rsidRDefault="009E0A9A"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Selain fakta bahwa satu set data kecil tidaklah cukup, sampel yang lebih besar akan lebih disukai untuk menjelaskan variabilitas dalam sinyal EMG yang besar.</w:t>
      </w:r>
      <w:r w:rsidR="00C06060">
        <w:rPr>
          <w:rFonts w:ascii="Times New Roman" w:eastAsia="Times New Roman" w:hAnsi="Times New Roman" w:cs="Times New Roman"/>
          <w:sz w:val="24"/>
          <w:szCs w:val="24"/>
          <w:lang w:eastAsia="id-ID" w:bidi="ar-SA"/>
        </w:rPr>
        <w:t xml:space="preserve"> Terdapat empat faktor yang berkontribusi dalam sumber daya data EMG, di antaranya ialah (1) para peneliti individu dan kelompok yang membagikan datanya</w:t>
      </w:r>
      <w:r w:rsidR="007B5933">
        <w:rPr>
          <w:rFonts w:ascii="Times New Roman" w:eastAsia="Times New Roman" w:hAnsi="Times New Roman" w:cs="Times New Roman"/>
          <w:sz w:val="24"/>
          <w:szCs w:val="24"/>
          <w:lang w:eastAsia="id-ID" w:bidi="ar-SA"/>
        </w:rPr>
        <w:t xml:space="preserve"> (2) </w:t>
      </w:r>
      <w:r w:rsidR="00CD0203">
        <w:rPr>
          <w:rFonts w:ascii="Times New Roman" w:eastAsia="Times New Roman" w:hAnsi="Times New Roman" w:cs="Times New Roman"/>
          <w:sz w:val="24"/>
          <w:szCs w:val="24"/>
          <w:lang w:eastAsia="id-ID" w:bidi="ar-SA"/>
        </w:rPr>
        <w:t xml:space="preserve">kegunaan dan pentingnya basis data tolok ukur telah diakui dengan jelas di banyak bidang penelitian, dan kurangnya tolok ukur di komunitas EMG merupakan hambatan utama dalam berbagai </w:t>
      </w:r>
      <w:r w:rsidR="00CD0203">
        <w:rPr>
          <w:rFonts w:ascii="Times New Roman" w:eastAsia="Times New Roman" w:hAnsi="Times New Roman" w:cs="Times New Roman"/>
          <w:i/>
          <w:iCs/>
          <w:sz w:val="24"/>
          <w:szCs w:val="24"/>
          <w:lang w:eastAsia="id-ID" w:bidi="ar-SA"/>
        </w:rPr>
        <w:t xml:space="preserve">big data </w:t>
      </w:r>
      <w:r w:rsidR="00CD0203">
        <w:rPr>
          <w:rFonts w:ascii="Times New Roman" w:eastAsia="Times New Roman" w:hAnsi="Times New Roman" w:cs="Times New Roman"/>
          <w:sz w:val="24"/>
          <w:szCs w:val="24"/>
          <w:lang w:eastAsia="id-ID" w:bidi="ar-SA"/>
        </w:rPr>
        <w:t>EMG secara terbuka.</w:t>
      </w:r>
      <w:r w:rsidR="005B2724">
        <w:rPr>
          <w:rFonts w:ascii="Times New Roman" w:eastAsia="Times New Roman" w:hAnsi="Times New Roman" w:cs="Times New Roman"/>
          <w:sz w:val="24"/>
          <w:szCs w:val="24"/>
          <w:lang w:eastAsia="id-ID" w:bidi="ar-SA"/>
        </w:rPr>
        <w:t xml:space="preserve"> Pembuatan protokol </w:t>
      </w:r>
      <w:r w:rsidR="005B2724">
        <w:rPr>
          <w:rFonts w:ascii="Times New Roman" w:eastAsia="Times New Roman" w:hAnsi="Times New Roman" w:cs="Times New Roman"/>
          <w:i/>
          <w:iCs/>
          <w:sz w:val="24"/>
          <w:szCs w:val="24"/>
          <w:lang w:eastAsia="id-ID" w:bidi="ar-SA"/>
        </w:rPr>
        <w:t xml:space="preserve">benchmark </w:t>
      </w:r>
      <w:r w:rsidR="005B2724">
        <w:rPr>
          <w:rFonts w:ascii="Times New Roman" w:eastAsia="Times New Roman" w:hAnsi="Times New Roman" w:cs="Times New Roman"/>
          <w:sz w:val="24"/>
          <w:szCs w:val="24"/>
          <w:lang w:eastAsia="id-ID" w:bidi="ar-SA"/>
        </w:rPr>
        <w:t xml:space="preserve">dan </w:t>
      </w:r>
      <w:r w:rsidR="005B2724">
        <w:rPr>
          <w:rFonts w:ascii="Times New Roman" w:eastAsia="Times New Roman" w:hAnsi="Times New Roman" w:cs="Times New Roman"/>
          <w:i/>
          <w:iCs/>
          <w:sz w:val="24"/>
          <w:szCs w:val="24"/>
          <w:lang w:eastAsia="id-ID" w:bidi="ar-SA"/>
        </w:rPr>
        <w:t xml:space="preserve">database </w:t>
      </w:r>
      <w:r w:rsidR="005B2724">
        <w:rPr>
          <w:rFonts w:ascii="Times New Roman" w:eastAsia="Times New Roman" w:hAnsi="Times New Roman" w:cs="Times New Roman"/>
          <w:sz w:val="24"/>
          <w:szCs w:val="24"/>
          <w:lang w:eastAsia="id-ID" w:bidi="ar-SA"/>
        </w:rPr>
        <w:t xml:space="preserve">akan mendorong kemajuan dalam </w:t>
      </w:r>
      <w:r w:rsidR="005B2724">
        <w:rPr>
          <w:rFonts w:ascii="Times New Roman" w:eastAsia="Times New Roman" w:hAnsi="Times New Roman" w:cs="Times New Roman"/>
          <w:i/>
          <w:iCs/>
          <w:sz w:val="24"/>
          <w:szCs w:val="24"/>
          <w:lang w:eastAsia="id-ID" w:bidi="ar-SA"/>
        </w:rPr>
        <w:t xml:space="preserve">big data </w:t>
      </w:r>
      <w:r w:rsidR="005B2724">
        <w:rPr>
          <w:rFonts w:ascii="Times New Roman" w:eastAsia="Times New Roman" w:hAnsi="Times New Roman" w:cs="Times New Roman"/>
          <w:sz w:val="24"/>
          <w:szCs w:val="24"/>
          <w:lang w:eastAsia="id-ID" w:bidi="ar-SA"/>
        </w:rPr>
        <w:t>EMG dengan mendorong kontribusi kumpulan data baru dari kelompok peneliti lain.</w:t>
      </w:r>
      <w:r w:rsidR="008C037D">
        <w:rPr>
          <w:rFonts w:ascii="Times New Roman" w:eastAsia="Times New Roman" w:hAnsi="Times New Roman" w:cs="Times New Roman"/>
          <w:sz w:val="24"/>
          <w:szCs w:val="24"/>
          <w:lang w:eastAsia="id-ID" w:bidi="ar-SA"/>
        </w:rPr>
        <w:t xml:space="preserve"> (3) </w:t>
      </w:r>
      <w:r w:rsidR="008C037D">
        <w:rPr>
          <w:rFonts w:ascii="Times New Roman" w:eastAsia="Times New Roman" w:hAnsi="Times New Roman" w:cs="Times New Roman"/>
          <w:i/>
          <w:iCs/>
          <w:sz w:val="24"/>
          <w:szCs w:val="24"/>
          <w:lang w:eastAsia="id-ID" w:bidi="ar-SA"/>
        </w:rPr>
        <w:t>High-Density Surface EMG</w:t>
      </w:r>
      <w:r w:rsidR="008C037D">
        <w:rPr>
          <w:rFonts w:ascii="Times New Roman" w:eastAsia="Times New Roman" w:hAnsi="Times New Roman" w:cs="Times New Roman"/>
          <w:sz w:val="24"/>
          <w:szCs w:val="24"/>
          <w:lang w:eastAsia="id-ID" w:bidi="ar-SA"/>
        </w:rPr>
        <w:t xml:space="preserve"> (HD-sEMG) diusulkan sebagai pendekatan untuk mengukur sinyal EMG guna meningkatkan informasi spasial aktivitas otot listrik, pendekatan ini memberikan peningkatan pada densitas dan cakupan elektroda. Sebagai contoh, 65000 percobaan kontraksi otot 3 detik </w:t>
      </w:r>
      <w:r w:rsidR="008C037D">
        <w:rPr>
          <w:rFonts w:ascii="Times New Roman" w:eastAsia="Times New Roman" w:hAnsi="Times New Roman" w:cs="Times New Roman"/>
          <w:sz w:val="24"/>
          <w:szCs w:val="24"/>
          <w:lang w:eastAsia="id-ID" w:bidi="ar-SA"/>
        </w:rPr>
        <w:lastRenderedPageBreak/>
        <w:t>direkam menggunakan 192 rangkaian elektroda yang diambil sampelnya pada 1048 Hz. Hasilnya ada lebih dari 39 juta gambar sEMG. Pengembangan HD-sEMG telah meningkatkan volume data secara dramatis.</w:t>
      </w:r>
      <w:r w:rsidR="004C2F6A">
        <w:rPr>
          <w:rFonts w:ascii="Times New Roman" w:eastAsia="Times New Roman" w:hAnsi="Times New Roman" w:cs="Times New Roman"/>
          <w:sz w:val="24"/>
          <w:szCs w:val="24"/>
          <w:lang w:eastAsia="id-ID" w:bidi="ar-SA"/>
        </w:rPr>
        <w:t xml:space="preserve"> (4) </w:t>
      </w:r>
      <w:r w:rsidR="00B11023">
        <w:rPr>
          <w:rFonts w:ascii="Times New Roman" w:eastAsia="Times New Roman" w:hAnsi="Times New Roman" w:cs="Times New Roman"/>
          <w:sz w:val="24"/>
          <w:szCs w:val="24"/>
          <w:lang w:eastAsia="id-ID" w:bidi="ar-SA"/>
        </w:rPr>
        <w:t>Pendekatan analisis multi-modal menjadi pilihan yang layak karena meningkatnya ketersediaan sistem penginderaan multi-modalitas. Beberapa modalitas juga digunakan untuk menangkap informasi yang tidak terlihat menggunakan modalitas tunggal.</w:t>
      </w:r>
    </w:p>
    <w:p w14:paraId="4B652DFA" w14:textId="6308251B" w:rsidR="001A4382" w:rsidRDefault="00D57BB8"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Pengenalan emosi adalah salah satu disiplin penelitian multi-modal yang berkembang lebih besar. Penilaian objektif emosi manusia dapat dilakukan dengan menganalisis ekspresi emosi subjek dan/atau sinyal fisiologis. Sebagian besar studi pengenalan emosi berfokus pada analisis ekspresi wajah, ucapan, dan konten multimedia untuk mengidentifikasi emosional subjek.</w:t>
      </w:r>
      <w:r w:rsidR="00AE4962">
        <w:rPr>
          <w:rFonts w:ascii="Times New Roman" w:eastAsia="Times New Roman" w:hAnsi="Times New Roman" w:cs="Times New Roman"/>
          <w:sz w:val="24"/>
          <w:szCs w:val="24"/>
          <w:lang w:eastAsia="id-ID" w:bidi="ar-SA"/>
        </w:rPr>
        <w:t xml:space="preserve"> Sinyal fisiologis kini mendapat perhatian sebagai sumber alternatif informasi emosional.</w:t>
      </w:r>
    </w:p>
    <w:p w14:paraId="4A846AA7" w14:textId="547339A7" w:rsidR="00D12BD6" w:rsidRDefault="00D12BD6"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Berbagi </w:t>
      </w:r>
      <w:r>
        <w:rPr>
          <w:rFonts w:ascii="Times New Roman" w:eastAsia="Times New Roman" w:hAnsi="Times New Roman" w:cs="Times New Roman"/>
          <w:i/>
          <w:iCs/>
          <w:sz w:val="24"/>
          <w:szCs w:val="24"/>
          <w:lang w:eastAsia="id-ID" w:bidi="ar-SA"/>
        </w:rPr>
        <w:t xml:space="preserve">big data </w:t>
      </w:r>
      <w:r>
        <w:rPr>
          <w:rFonts w:ascii="Times New Roman" w:eastAsia="Times New Roman" w:hAnsi="Times New Roman" w:cs="Times New Roman"/>
          <w:sz w:val="24"/>
          <w:szCs w:val="24"/>
          <w:lang w:eastAsia="id-ID" w:bidi="ar-SA"/>
        </w:rPr>
        <w:t>untuk pengenalan pola EMG dapat membantu meningkatkan keandalan dan reproduktifitas penelitian, meningkatkan praktik penelitian, memaksimalkan kontribusi subjek penelitian, membantu mencadangkan data berharga, mengurangi biaya penelitian dalam komunitas riset EMG, dan meningkatkan aksesibilitas ke lapangan untuk peneliti baru.</w:t>
      </w:r>
    </w:p>
    <w:p w14:paraId="6377B0B4" w14:textId="2C3E6A27" w:rsidR="00023C9C" w:rsidRDefault="00023C9C"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Banyak metode tradisional yang sulit untuk melakukan pemrosesan dan analisis pada </w:t>
      </w:r>
      <w:r>
        <w:rPr>
          <w:rFonts w:ascii="Times New Roman" w:eastAsia="Times New Roman" w:hAnsi="Times New Roman" w:cs="Times New Roman"/>
          <w:i/>
          <w:iCs/>
          <w:sz w:val="24"/>
          <w:szCs w:val="24"/>
          <w:lang w:eastAsia="id-ID" w:bidi="ar-SA"/>
        </w:rPr>
        <w:t xml:space="preserve">big data </w:t>
      </w:r>
      <w:r>
        <w:rPr>
          <w:rFonts w:ascii="Times New Roman" w:eastAsia="Times New Roman" w:hAnsi="Times New Roman" w:cs="Times New Roman"/>
          <w:sz w:val="24"/>
          <w:szCs w:val="24"/>
          <w:lang w:eastAsia="id-ID" w:bidi="ar-SA"/>
        </w:rPr>
        <w:t xml:space="preserve">EMG karena hanya bisa digunakan pada kumpulan data yang kecil. Untuk mengatasi hal tersebut, maka diperlukan metode baru yang dapat digunakan untuk memproses dan menganalisis </w:t>
      </w:r>
      <w:r>
        <w:rPr>
          <w:rFonts w:ascii="Times New Roman" w:eastAsia="Times New Roman" w:hAnsi="Times New Roman" w:cs="Times New Roman"/>
          <w:i/>
          <w:iCs/>
          <w:sz w:val="24"/>
          <w:szCs w:val="24"/>
          <w:lang w:eastAsia="id-ID" w:bidi="ar-SA"/>
        </w:rPr>
        <w:t xml:space="preserve">big data </w:t>
      </w:r>
      <w:r>
        <w:rPr>
          <w:rFonts w:ascii="Times New Roman" w:eastAsia="Times New Roman" w:hAnsi="Times New Roman" w:cs="Times New Roman"/>
          <w:sz w:val="24"/>
          <w:szCs w:val="24"/>
          <w:lang w:eastAsia="id-ID" w:bidi="ar-SA"/>
        </w:rPr>
        <w:t>EMG.</w:t>
      </w:r>
      <w:r w:rsidR="00FD3E91">
        <w:rPr>
          <w:rFonts w:ascii="Times New Roman" w:eastAsia="Times New Roman" w:hAnsi="Times New Roman" w:cs="Times New Roman"/>
          <w:sz w:val="24"/>
          <w:szCs w:val="24"/>
          <w:lang w:eastAsia="id-ID" w:bidi="ar-SA"/>
        </w:rPr>
        <w:t xml:space="preserve"> </w:t>
      </w:r>
    </w:p>
    <w:p w14:paraId="717B2624" w14:textId="7734F855" w:rsidR="00FD3E91" w:rsidRDefault="00FD3E91"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Metode yang dapat digunakan di antaranya ialah rekayasa fitur. Sistem pengenalan pola EMG terdiri dari pra-pemrosesan data, ekstraksi fitur, pengurangan dimensi, dan klasifikasi.</w:t>
      </w:r>
      <w:r w:rsidR="00A91A01">
        <w:rPr>
          <w:rFonts w:ascii="Times New Roman" w:eastAsia="Times New Roman" w:hAnsi="Times New Roman" w:cs="Times New Roman"/>
          <w:sz w:val="24"/>
          <w:szCs w:val="24"/>
          <w:lang w:eastAsia="id-ID" w:bidi="ar-SA"/>
        </w:rPr>
        <w:t xml:space="preserve"> Dalam beberapa dekade terakhir, telah diusulkan metode ekstraksi fitur yang berbeda berdasarkan domain waktu, frekuensi, dan waktu-frekuensi.</w:t>
      </w:r>
      <w:r w:rsidR="000E6149">
        <w:rPr>
          <w:rFonts w:ascii="Times New Roman" w:eastAsia="Times New Roman" w:hAnsi="Times New Roman" w:cs="Times New Roman"/>
          <w:sz w:val="24"/>
          <w:szCs w:val="24"/>
          <w:lang w:eastAsia="id-ID" w:bidi="ar-SA"/>
        </w:rPr>
        <w:t xml:space="preserve"> Untuk menemukan kombinasi terbaik dari semua fitur yang tersedia, seseorang harus mencoba semua kemungkinan kombinasi yang tidak praktis bahkan tidak layang untuk </w:t>
      </w:r>
      <w:r w:rsidR="000E6149">
        <w:rPr>
          <w:rFonts w:ascii="Times New Roman" w:eastAsia="Times New Roman" w:hAnsi="Times New Roman" w:cs="Times New Roman"/>
          <w:i/>
          <w:iCs/>
          <w:sz w:val="24"/>
          <w:szCs w:val="24"/>
          <w:lang w:eastAsia="id-ID" w:bidi="ar-SA"/>
        </w:rPr>
        <w:t>big data</w:t>
      </w:r>
      <w:r w:rsidR="000E6149">
        <w:rPr>
          <w:rFonts w:ascii="Times New Roman" w:eastAsia="Times New Roman" w:hAnsi="Times New Roman" w:cs="Times New Roman"/>
          <w:sz w:val="24"/>
          <w:szCs w:val="24"/>
          <w:lang w:eastAsia="id-ID" w:bidi="ar-SA"/>
        </w:rPr>
        <w:t xml:space="preserve">. Namun, alih-alih mengevaluasi semua kombinasi yang mungkin, pendekatan pengurangan dimensi telah digunakan untuk menghilangkan fitur yang tidak relevan, berlebihan, atau sangan berkorelasi. Biasanya, teknik reduksi dimensi klasik tidak dapat diterapkan pada </w:t>
      </w:r>
      <w:r w:rsidR="000E6149">
        <w:rPr>
          <w:rFonts w:ascii="Times New Roman" w:eastAsia="Times New Roman" w:hAnsi="Times New Roman" w:cs="Times New Roman"/>
          <w:i/>
          <w:iCs/>
          <w:sz w:val="24"/>
          <w:szCs w:val="24"/>
          <w:lang w:eastAsia="id-ID" w:bidi="ar-SA"/>
        </w:rPr>
        <w:t>big data</w:t>
      </w:r>
      <w:r w:rsidR="000E6149">
        <w:rPr>
          <w:rFonts w:ascii="Times New Roman" w:eastAsia="Times New Roman" w:hAnsi="Times New Roman" w:cs="Times New Roman"/>
          <w:sz w:val="24"/>
          <w:szCs w:val="24"/>
          <w:lang w:eastAsia="id-ID" w:bidi="ar-SA"/>
        </w:rPr>
        <w:t>, sehingga diperlukan untuk mendesain ulang dan mengubah cara metode tradisional dihitung.</w:t>
      </w:r>
      <w:r w:rsidR="00594B7E">
        <w:rPr>
          <w:rFonts w:ascii="Times New Roman" w:eastAsia="Times New Roman" w:hAnsi="Times New Roman" w:cs="Times New Roman"/>
          <w:sz w:val="24"/>
          <w:szCs w:val="24"/>
          <w:lang w:eastAsia="id-ID" w:bidi="ar-SA"/>
        </w:rPr>
        <w:t xml:space="preserve"> Untuk pemilihan fitur, beberapa metode </w:t>
      </w:r>
      <w:r w:rsidR="00594B7E" w:rsidRPr="00594B7E">
        <w:rPr>
          <w:rFonts w:ascii="Times New Roman" w:eastAsia="Times New Roman" w:hAnsi="Times New Roman" w:cs="Times New Roman"/>
          <w:i/>
          <w:iCs/>
          <w:sz w:val="24"/>
          <w:szCs w:val="24"/>
          <w:lang w:eastAsia="id-ID" w:bidi="ar-SA"/>
        </w:rPr>
        <w:t>metaheuristik</w:t>
      </w:r>
      <w:r w:rsidR="00594B7E">
        <w:rPr>
          <w:rFonts w:ascii="Times New Roman" w:eastAsia="Times New Roman" w:hAnsi="Times New Roman" w:cs="Times New Roman"/>
          <w:sz w:val="24"/>
          <w:szCs w:val="24"/>
          <w:lang w:eastAsia="id-ID" w:bidi="ar-SA"/>
        </w:rPr>
        <w:t xml:space="preserve"> berbasis populasi yang potensial telah terbukti efektif dalam memilih EMG yang optimal. Metode pemilihan fitur ini telah dikembangkan untuk bekerja dalam komputasi paralel serta pada unit pemrosesan grafis (GPU).</w:t>
      </w:r>
    </w:p>
    <w:p w14:paraId="4627CB44" w14:textId="4EBC20DE" w:rsidR="00F449BC" w:rsidRDefault="00F449BC"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Setelah menemukan set fitur yang optimal, pen</w:t>
      </w:r>
      <w:r w:rsidR="00BD21E2">
        <w:rPr>
          <w:rFonts w:ascii="Times New Roman" w:eastAsia="Times New Roman" w:hAnsi="Times New Roman" w:cs="Times New Roman"/>
          <w:sz w:val="24"/>
          <w:szCs w:val="24"/>
          <w:lang w:eastAsia="id-ID" w:bidi="ar-SA"/>
        </w:rPr>
        <w:t xml:space="preserve">dekatan pembelajaran mesin konvensional dapat diterapkan. Algoritma klasifikasi yang umum digunakan dalam masalah pengenalan pola </w:t>
      </w:r>
      <w:r w:rsidR="00BD21E2">
        <w:rPr>
          <w:rFonts w:ascii="Times New Roman" w:eastAsia="Times New Roman" w:hAnsi="Times New Roman" w:cs="Times New Roman"/>
          <w:sz w:val="24"/>
          <w:szCs w:val="24"/>
          <w:lang w:eastAsia="id-ID" w:bidi="ar-SA"/>
        </w:rPr>
        <w:lastRenderedPageBreak/>
        <w:t xml:space="preserve">EMG di antaranya ialah SVM, analisis diskriminan linier (LDA), KNN, MLP, dan </w:t>
      </w:r>
      <w:r w:rsidR="00BD21E2">
        <w:rPr>
          <w:rFonts w:ascii="Times New Roman" w:eastAsia="Times New Roman" w:hAnsi="Times New Roman" w:cs="Times New Roman"/>
          <w:i/>
          <w:iCs/>
          <w:sz w:val="24"/>
          <w:szCs w:val="24"/>
          <w:lang w:eastAsia="id-ID" w:bidi="ar-SA"/>
        </w:rPr>
        <w:t>random forest</w:t>
      </w:r>
      <w:r w:rsidR="00BD21E2">
        <w:rPr>
          <w:rFonts w:ascii="Times New Roman" w:eastAsia="Times New Roman" w:hAnsi="Times New Roman" w:cs="Times New Roman"/>
          <w:sz w:val="24"/>
          <w:szCs w:val="24"/>
          <w:lang w:eastAsia="id-ID" w:bidi="ar-SA"/>
        </w:rPr>
        <w:t>.</w:t>
      </w:r>
    </w:p>
    <w:p w14:paraId="2245B7BF" w14:textId="23FFD415" w:rsidR="00927229" w:rsidRDefault="00927229"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Meskipun rekayasa fitur telah menjadi fokus dominan untuk pengenalan pola EMG, pembelajaran fitur juga mulai menunjukkan kinerja pengenalan yang lebih baik daripada fitur buatan tangan.</w:t>
      </w:r>
      <w:r w:rsidR="004707CB">
        <w:rPr>
          <w:rFonts w:ascii="Times New Roman" w:eastAsia="Times New Roman" w:hAnsi="Times New Roman" w:cs="Times New Roman"/>
          <w:sz w:val="24"/>
          <w:szCs w:val="24"/>
          <w:lang w:eastAsia="id-ID" w:bidi="ar-SA"/>
        </w:rPr>
        <w:t xml:space="preserve"> </w:t>
      </w:r>
      <w:r w:rsidR="004707CB">
        <w:rPr>
          <w:rFonts w:ascii="Times New Roman" w:eastAsia="Times New Roman" w:hAnsi="Times New Roman" w:cs="Times New Roman"/>
          <w:i/>
          <w:iCs/>
          <w:sz w:val="24"/>
          <w:szCs w:val="24"/>
          <w:lang w:eastAsia="id-ID" w:bidi="ar-SA"/>
        </w:rPr>
        <w:t xml:space="preserve">Deep learning </w:t>
      </w:r>
      <w:r w:rsidR="004707CB">
        <w:rPr>
          <w:rFonts w:ascii="Times New Roman" w:eastAsia="Times New Roman" w:hAnsi="Times New Roman" w:cs="Times New Roman"/>
          <w:sz w:val="24"/>
          <w:szCs w:val="24"/>
          <w:lang w:eastAsia="id-ID" w:bidi="ar-SA"/>
        </w:rPr>
        <w:t xml:space="preserve">telah membuat kemajuan besar dalam </w:t>
      </w:r>
      <w:r w:rsidR="004707CB">
        <w:rPr>
          <w:rFonts w:ascii="Times New Roman" w:eastAsia="Times New Roman" w:hAnsi="Times New Roman" w:cs="Times New Roman"/>
          <w:i/>
          <w:iCs/>
          <w:sz w:val="24"/>
          <w:szCs w:val="24"/>
          <w:lang w:eastAsia="id-ID" w:bidi="ar-SA"/>
        </w:rPr>
        <w:t xml:space="preserve">big data </w:t>
      </w:r>
      <w:r w:rsidR="004707CB">
        <w:rPr>
          <w:rFonts w:ascii="Times New Roman" w:eastAsia="Times New Roman" w:hAnsi="Times New Roman" w:cs="Times New Roman"/>
          <w:sz w:val="24"/>
          <w:szCs w:val="24"/>
          <w:lang w:eastAsia="id-ID" w:bidi="ar-SA"/>
        </w:rPr>
        <w:t xml:space="preserve">EMG. </w:t>
      </w:r>
      <w:r w:rsidR="004707CB">
        <w:rPr>
          <w:rFonts w:ascii="Times New Roman" w:eastAsia="Times New Roman" w:hAnsi="Times New Roman" w:cs="Times New Roman"/>
          <w:i/>
          <w:iCs/>
          <w:sz w:val="24"/>
          <w:szCs w:val="24"/>
          <w:lang w:eastAsia="id-ID" w:bidi="ar-SA"/>
        </w:rPr>
        <w:t xml:space="preserve">Deep learning </w:t>
      </w:r>
      <w:r w:rsidR="004707CB">
        <w:rPr>
          <w:rFonts w:ascii="Times New Roman" w:eastAsia="Times New Roman" w:hAnsi="Times New Roman" w:cs="Times New Roman"/>
          <w:sz w:val="24"/>
          <w:szCs w:val="24"/>
          <w:lang w:eastAsia="id-ID" w:bidi="ar-SA"/>
        </w:rPr>
        <w:t>dapat memanfaatkan banyak sampel untuk mengekstrak fitur tingkat tinggi dengan mempelajari representasi dari masukkan tingkat rendah.</w:t>
      </w:r>
      <w:r w:rsidR="00450DA5">
        <w:rPr>
          <w:rFonts w:ascii="Times New Roman" w:eastAsia="Times New Roman" w:hAnsi="Times New Roman" w:cs="Times New Roman"/>
          <w:sz w:val="24"/>
          <w:szCs w:val="24"/>
          <w:lang w:eastAsia="id-ID" w:bidi="ar-SA"/>
        </w:rPr>
        <w:t xml:space="preserve"> Salah satu pendekatan </w:t>
      </w:r>
      <w:r w:rsidR="00450DA5">
        <w:rPr>
          <w:rFonts w:ascii="Times New Roman" w:eastAsia="Times New Roman" w:hAnsi="Times New Roman" w:cs="Times New Roman"/>
          <w:i/>
          <w:iCs/>
          <w:sz w:val="24"/>
          <w:szCs w:val="24"/>
          <w:lang w:eastAsia="id-ID" w:bidi="ar-SA"/>
        </w:rPr>
        <w:t xml:space="preserve">deep learing </w:t>
      </w:r>
      <w:r w:rsidR="00450DA5">
        <w:rPr>
          <w:rFonts w:ascii="Times New Roman" w:eastAsia="Times New Roman" w:hAnsi="Times New Roman" w:cs="Times New Roman"/>
          <w:sz w:val="24"/>
          <w:szCs w:val="24"/>
          <w:lang w:eastAsia="id-ID" w:bidi="ar-SA"/>
        </w:rPr>
        <w:t xml:space="preserve">paralel yang terkenal adalah </w:t>
      </w:r>
      <w:r w:rsidR="00450DA5">
        <w:rPr>
          <w:rFonts w:ascii="Times New Roman" w:eastAsia="Times New Roman" w:hAnsi="Times New Roman" w:cs="Times New Roman"/>
          <w:i/>
          <w:iCs/>
          <w:sz w:val="24"/>
          <w:szCs w:val="24"/>
          <w:lang w:eastAsia="id-ID" w:bidi="ar-SA"/>
        </w:rPr>
        <w:t xml:space="preserve">deep stacking network </w:t>
      </w:r>
      <w:r w:rsidR="00450DA5">
        <w:rPr>
          <w:rFonts w:ascii="Times New Roman" w:eastAsia="Times New Roman" w:hAnsi="Times New Roman" w:cs="Times New Roman"/>
          <w:sz w:val="24"/>
          <w:szCs w:val="24"/>
          <w:lang w:eastAsia="id-ID" w:bidi="ar-SA"/>
        </w:rPr>
        <w:t xml:space="preserve">(DSN) yang menggunakan metode </w:t>
      </w:r>
      <w:r w:rsidR="00450DA5" w:rsidRPr="00450DA5">
        <w:rPr>
          <w:rFonts w:ascii="Times New Roman" w:eastAsia="Times New Roman" w:hAnsi="Times New Roman" w:cs="Times New Roman"/>
          <w:i/>
          <w:iCs/>
          <w:sz w:val="24"/>
          <w:szCs w:val="24"/>
          <w:lang w:eastAsia="id-ID" w:bidi="ar-SA"/>
        </w:rPr>
        <w:t>stacking</w:t>
      </w:r>
      <w:r w:rsidR="00450DA5">
        <w:rPr>
          <w:rFonts w:ascii="Times New Roman" w:eastAsia="Times New Roman" w:hAnsi="Times New Roman" w:cs="Times New Roman"/>
          <w:sz w:val="24"/>
          <w:szCs w:val="24"/>
          <w:lang w:eastAsia="id-ID" w:bidi="ar-SA"/>
        </w:rPr>
        <w:t xml:space="preserve"> modul pemrosesan sederhana. Model </w:t>
      </w:r>
      <w:r w:rsidR="00450DA5">
        <w:rPr>
          <w:rFonts w:ascii="Times New Roman" w:eastAsia="Times New Roman" w:hAnsi="Times New Roman" w:cs="Times New Roman"/>
          <w:i/>
          <w:iCs/>
          <w:sz w:val="24"/>
          <w:szCs w:val="24"/>
          <w:lang w:eastAsia="id-ID" w:bidi="ar-SA"/>
        </w:rPr>
        <w:t xml:space="preserve">deep learning </w:t>
      </w:r>
      <w:r w:rsidR="00450DA5">
        <w:rPr>
          <w:rFonts w:ascii="Times New Roman" w:eastAsia="Times New Roman" w:hAnsi="Times New Roman" w:cs="Times New Roman"/>
          <w:sz w:val="24"/>
          <w:szCs w:val="24"/>
          <w:lang w:eastAsia="id-ID" w:bidi="ar-SA"/>
        </w:rPr>
        <w:t xml:space="preserve">paralel baru yang disebut </w:t>
      </w:r>
      <w:r w:rsidR="00450DA5">
        <w:rPr>
          <w:rFonts w:ascii="Times New Roman" w:eastAsia="Times New Roman" w:hAnsi="Times New Roman" w:cs="Times New Roman"/>
          <w:i/>
          <w:iCs/>
          <w:sz w:val="24"/>
          <w:szCs w:val="24"/>
          <w:lang w:eastAsia="id-ID" w:bidi="ar-SA"/>
        </w:rPr>
        <w:t xml:space="preserve">tensor deep stacking network </w:t>
      </w:r>
      <w:r w:rsidR="00450DA5">
        <w:rPr>
          <w:rFonts w:ascii="Times New Roman" w:eastAsia="Times New Roman" w:hAnsi="Times New Roman" w:cs="Times New Roman"/>
          <w:sz w:val="24"/>
          <w:szCs w:val="24"/>
          <w:lang w:eastAsia="id-ID" w:bidi="ar-SA"/>
        </w:rPr>
        <w:t>(T-DSN) telah diusulkan untuk lebih meningkatkan efisiensi pelatihan DSN menggunakan CPU.</w:t>
      </w:r>
      <w:r w:rsidR="00D332A0">
        <w:rPr>
          <w:rFonts w:ascii="Times New Roman" w:eastAsia="Times New Roman" w:hAnsi="Times New Roman" w:cs="Times New Roman"/>
          <w:sz w:val="24"/>
          <w:szCs w:val="24"/>
          <w:lang w:eastAsia="id-ID" w:bidi="ar-SA"/>
        </w:rPr>
        <w:t xml:space="preserve"> Secara umum, model </w:t>
      </w:r>
      <w:r w:rsidR="00D332A0">
        <w:rPr>
          <w:rFonts w:ascii="Times New Roman" w:eastAsia="Times New Roman" w:hAnsi="Times New Roman" w:cs="Times New Roman"/>
          <w:i/>
          <w:iCs/>
          <w:sz w:val="24"/>
          <w:szCs w:val="24"/>
          <w:lang w:eastAsia="id-ID" w:bidi="ar-SA"/>
        </w:rPr>
        <w:t xml:space="preserve">deep learning </w:t>
      </w:r>
      <w:r w:rsidR="00D332A0">
        <w:rPr>
          <w:rFonts w:ascii="Times New Roman" w:eastAsia="Times New Roman" w:hAnsi="Times New Roman" w:cs="Times New Roman"/>
          <w:sz w:val="24"/>
          <w:szCs w:val="24"/>
          <w:lang w:eastAsia="id-ID" w:bidi="ar-SA"/>
        </w:rPr>
        <w:t>dapat dikelompokkan menjadi tiga kategori utama yang akan dijelaskan di bawah ini.</w:t>
      </w:r>
    </w:p>
    <w:p w14:paraId="2877E14D" w14:textId="15CEF30C" w:rsidR="00D332A0" w:rsidRPr="00544190" w:rsidRDefault="00544190" w:rsidP="00D332A0">
      <w:pPr>
        <w:pStyle w:val="ListParagraph"/>
        <w:numPr>
          <w:ilvl w:val="0"/>
          <w:numId w:val="1"/>
        </w:numPr>
        <w:spacing w:after="0" w:line="360" w:lineRule="auto"/>
        <w:ind w:left="360"/>
        <w:jc w:val="both"/>
        <w:rPr>
          <w:rFonts w:ascii="Times New Roman" w:eastAsia="Times New Roman" w:hAnsi="Times New Roman" w:cs="Times New Roman"/>
          <w:i/>
          <w:iCs/>
          <w:sz w:val="24"/>
          <w:szCs w:val="24"/>
          <w:lang w:eastAsia="id-ID" w:bidi="ar-SA"/>
        </w:rPr>
      </w:pPr>
      <w:r>
        <w:rPr>
          <w:rFonts w:ascii="Times New Roman" w:eastAsia="Times New Roman" w:hAnsi="Times New Roman" w:cs="Times New Roman"/>
          <w:i/>
          <w:iCs/>
          <w:sz w:val="24"/>
          <w:szCs w:val="24"/>
          <w:lang w:eastAsia="id-ID" w:bidi="ar-SA"/>
        </w:rPr>
        <w:t xml:space="preserve">Unsupervised Pre-Trained Networks </w:t>
      </w:r>
      <w:r>
        <w:rPr>
          <w:rFonts w:ascii="Times New Roman" w:eastAsia="Times New Roman" w:hAnsi="Times New Roman" w:cs="Times New Roman"/>
          <w:sz w:val="24"/>
          <w:szCs w:val="24"/>
          <w:lang w:eastAsia="id-ID" w:bidi="ar-SA"/>
        </w:rPr>
        <w:t>(UPNs)</w:t>
      </w:r>
    </w:p>
    <w:p w14:paraId="3F4ED239" w14:textId="62620EC3" w:rsidR="00544190" w:rsidRPr="00FA3F3A" w:rsidRDefault="00191CC7" w:rsidP="00191CC7">
      <w:pPr>
        <w:pStyle w:val="ListParagraph"/>
        <w:spacing w:after="0" w:line="360" w:lineRule="auto"/>
        <w:ind w:left="360"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UPN selanjutnya dibagi menjadi </w:t>
      </w:r>
      <w:r>
        <w:rPr>
          <w:rFonts w:ascii="Times New Roman" w:eastAsia="Times New Roman" w:hAnsi="Times New Roman" w:cs="Times New Roman"/>
          <w:i/>
          <w:iCs/>
          <w:sz w:val="24"/>
          <w:szCs w:val="24"/>
          <w:lang w:eastAsia="id-ID" w:bidi="ar-SA"/>
        </w:rPr>
        <w:t xml:space="preserve">stacked auto-encoder </w:t>
      </w:r>
      <w:r>
        <w:rPr>
          <w:rFonts w:ascii="Times New Roman" w:eastAsia="Times New Roman" w:hAnsi="Times New Roman" w:cs="Times New Roman"/>
          <w:sz w:val="24"/>
          <w:szCs w:val="24"/>
          <w:lang w:eastAsia="id-ID" w:bidi="ar-SA"/>
        </w:rPr>
        <w:t xml:space="preserve">dan </w:t>
      </w:r>
      <w:r>
        <w:rPr>
          <w:rFonts w:ascii="Times New Roman" w:eastAsia="Times New Roman" w:hAnsi="Times New Roman" w:cs="Times New Roman"/>
          <w:i/>
          <w:iCs/>
          <w:sz w:val="24"/>
          <w:szCs w:val="24"/>
          <w:lang w:eastAsia="id-ID" w:bidi="ar-SA"/>
        </w:rPr>
        <w:t>deep belief networks</w:t>
      </w:r>
      <w:r>
        <w:rPr>
          <w:rFonts w:ascii="Times New Roman" w:eastAsia="Times New Roman" w:hAnsi="Times New Roman" w:cs="Times New Roman"/>
          <w:sz w:val="24"/>
          <w:szCs w:val="24"/>
          <w:lang w:eastAsia="id-ID" w:bidi="ar-SA"/>
        </w:rPr>
        <w:t xml:space="preserve"> (DBN). </w:t>
      </w:r>
      <w:r w:rsidR="00FA3F3A">
        <w:rPr>
          <w:rFonts w:ascii="Times New Roman" w:eastAsia="Times New Roman" w:hAnsi="Times New Roman" w:cs="Times New Roman"/>
          <w:sz w:val="24"/>
          <w:szCs w:val="24"/>
          <w:lang w:eastAsia="id-ID" w:bidi="ar-SA"/>
        </w:rPr>
        <w:t xml:space="preserve">Untuk pengenalan pola, DBN telah digunakan untuk menggantikan pendekatan pembelajaran mesin konvensional untuk membedakan masalah gerak lima pergelangan tangan menggunakan fitur domain waktu. Hasil penelitian menunjukkan bahwa DBN menghasilkan akurasi yang lebih baik daripada LDA, SVM, dan MLP, tetapi DBN membutuhkan literasi yang panjang untuk mencapai kinerja yang baik dalam mengenali pola EMG tanpa </w:t>
      </w:r>
      <w:r w:rsidR="00FA3F3A" w:rsidRPr="00FA3F3A">
        <w:rPr>
          <w:rFonts w:ascii="Times New Roman" w:eastAsia="Times New Roman" w:hAnsi="Times New Roman" w:cs="Times New Roman"/>
          <w:i/>
          <w:iCs/>
          <w:sz w:val="24"/>
          <w:szCs w:val="24"/>
          <w:lang w:eastAsia="id-ID" w:bidi="ar-SA"/>
        </w:rPr>
        <w:t>overfitting</w:t>
      </w:r>
      <w:r w:rsidR="00FA3F3A">
        <w:rPr>
          <w:rFonts w:ascii="Times New Roman" w:eastAsia="Times New Roman" w:hAnsi="Times New Roman" w:cs="Times New Roman"/>
          <w:sz w:val="24"/>
          <w:szCs w:val="24"/>
          <w:lang w:eastAsia="id-ID" w:bidi="ar-SA"/>
        </w:rPr>
        <w:t>.</w:t>
      </w:r>
    </w:p>
    <w:p w14:paraId="555DA4A4" w14:textId="66DD3CE8" w:rsidR="00544190" w:rsidRPr="00FA3F3A" w:rsidRDefault="00544190" w:rsidP="00D332A0">
      <w:pPr>
        <w:pStyle w:val="ListParagraph"/>
        <w:numPr>
          <w:ilvl w:val="0"/>
          <w:numId w:val="1"/>
        </w:numPr>
        <w:spacing w:after="0" w:line="360" w:lineRule="auto"/>
        <w:ind w:left="360"/>
        <w:jc w:val="both"/>
        <w:rPr>
          <w:rFonts w:ascii="Times New Roman" w:eastAsia="Times New Roman" w:hAnsi="Times New Roman" w:cs="Times New Roman"/>
          <w:i/>
          <w:iCs/>
          <w:sz w:val="24"/>
          <w:szCs w:val="24"/>
          <w:lang w:eastAsia="id-ID" w:bidi="ar-SA"/>
        </w:rPr>
      </w:pPr>
      <w:r>
        <w:rPr>
          <w:rFonts w:ascii="Times New Roman" w:eastAsia="Times New Roman" w:hAnsi="Times New Roman" w:cs="Times New Roman"/>
          <w:i/>
          <w:iCs/>
          <w:sz w:val="24"/>
          <w:szCs w:val="24"/>
          <w:lang w:eastAsia="id-ID" w:bidi="ar-SA"/>
        </w:rPr>
        <w:t xml:space="preserve">Convolutional Neural Network </w:t>
      </w:r>
      <w:r>
        <w:rPr>
          <w:rFonts w:ascii="Times New Roman" w:eastAsia="Times New Roman" w:hAnsi="Times New Roman" w:cs="Times New Roman"/>
          <w:sz w:val="24"/>
          <w:szCs w:val="24"/>
          <w:lang w:eastAsia="id-ID" w:bidi="ar-SA"/>
        </w:rPr>
        <w:t>(CNN)</w:t>
      </w:r>
    </w:p>
    <w:p w14:paraId="5BDB18B5" w14:textId="27B09E17" w:rsidR="00FE7192" w:rsidRPr="00FE7192" w:rsidRDefault="004E6FC2" w:rsidP="00FE7192">
      <w:pPr>
        <w:pStyle w:val="ListParagraph"/>
        <w:spacing w:after="0" w:line="360" w:lineRule="auto"/>
        <w:ind w:left="360"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Secara khusus, hasil evaluasi kinerja CNN dalam mengenali gerakan tangan dan jari berdasarkan sEMG dari tiga </w:t>
      </w:r>
      <w:r w:rsidRPr="004E6FC2">
        <w:rPr>
          <w:rFonts w:ascii="Times New Roman" w:eastAsia="Times New Roman" w:hAnsi="Times New Roman" w:cs="Times New Roman"/>
          <w:i/>
          <w:iCs/>
          <w:sz w:val="24"/>
          <w:szCs w:val="24"/>
          <w:lang w:eastAsia="id-ID" w:bidi="ar-SA"/>
        </w:rPr>
        <w:t>database</w:t>
      </w:r>
      <w:r>
        <w:rPr>
          <w:rFonts w:ascii="Times New Roman" w:eastAsia="Times New Roman" w:hAnsi="Times New Roman" w:cs="Times New Roman"/>
          <w:i/>
          <w:iCs/>
          <w:sz w:val="24"/>
          <w:szCs w:val="24"/>
          <w:lang w:eastAsia="id-ID" w:bidi="ar-SA"/>
        </w:rPr>
        <w:t xml:space="preserve"> </w:t>
      </w:r>
      <w:r>
        <w:rPr>
          <w:rFonts w:ascii="Times New Roman" w:eastAsia="Times New Roman" w:hAnsi="Times New Roman" w:cs="Times New Roman"/>
          <w:sz w:val="24"/>
          <w:szCs w:val="24"/>
          <w:lang w:eastAsia="id-ID" w:bidi="ar-SA"/>
        </w:rPr>
        <w:t>publik. Tanpa menggunakan fitur berjendela, akurasi klasifikasi dari masalah delapan gerakan dalam subjek mencapai 89.3% pada satu frame dan mencapai 99.0% dan 99.5% menggunakan pemungutan suara mayoritas sederhana selama 40 dan 150 frame.</w:t>
      </w:r>
      <w:r w:rsidR="00FE7192">
        <w:rPr>
          <w:rFonts w:ascii="Times New Roman" w:eastAsia="Times New Roman" w:hAnsi="Times New Roman" w:cs="Times New Roman"/>
          <w:sz w:val="24"/>
          <w:szCs w:val="24"/>
          <w:lang w:eastAsia="id-ID" w:bidi="ar-SA"/>
        </w:rPr>
        <w:t xml:space="preserve"> </w:t>
      </w:r>
      <w:r w:rsidR="00FE7192" w:rsidRPr="00FE7192">
        <w:rPr>
          <w:rFonts w:ascii="Times New Roman" w:eastAsia="Times New Roman" w:hAnsi="Times New Roman" w:cs="Times New Roman"/>
          <w:sz w:val="24"/>
          <w:szCs w:val="24"/>
          <w:lang w:eastAsia="id-ID" w:bidi="ar-SA"/>
        </w:rPr>
        <w:t>CNN tidak hanya cukup akurat untuk mengenali gerakan kompleks, tetapi juga kuat untuk banyak faktor pembaur, seperti kelelahan otot jangka pendek, perpindahan kecil elektroda, variabilitas antar subjek, dan penggunaan jangka panjang, tanpa perlu kalibrasi ulang.</w:t>
      </w:r>
    </w:p>
    <w:p w14:paraId="06381196" w14:textId="3DADA349" w:rsidR="00544190" w:rsidRPr="00FE7192" w:rsidRDefault="00544190" w:rsidP="00D332A0">
      <w:pPr>
        <w:pStyle w:val="ListParagraph"/>
        <w:numPr>
          <w:ilvl w:val="0"/>
          <w:numId w:val="1"/>
        </w:numPr>
        <w:spacing w:after="0" w:line="360" w:lineRule="auto"/>
        <w:ind w:left="360"/>
        <w:jc w:val="both"/>
        <w:rPr>
          <w:rFonts w:ascii="Times New Roman" w:eastAsia="Times New Roman" w:hAnsi="Times New Roman" w:cs="Times New Roman"/>
          <w:i/>
          <w:iCs/>
          <w:sz w:val="24"/>
          <w:szCs w:val="24"/>
          <w:lang w:eastAsia="id-ID" w:bidi="ar-SA"/>
        </w:rPr>
      </w:pPr>
      <w:r>
        <w:rPr>
          <w:rFonts w:ascii="Times New Roman" w:eastAsia="Times New Roman" w:hAnsi="Times New Roman" w:cs="Times New Roman"/>
          <w:i/>
          <w:iCs/>
          <w:sz w:val="24"/>
          <w:szCs w:val="24"/>
          <w:lang w:eastAsia="id-ID" w:bidi="ar-SA"/>
        </w:rPr>
        <w:t xml:space="preserve">Recurrent Neural Network </w:t>
      </w:r>
      <w:r>
        <w:rPr>
          <w:rFonts w:ascii="Times New Roman" w:eastAsia="Times New Roman" w:hAnsi="Times New Roman" w:cs="Times New Roman"/>
          <w:sz w:val="24"/>
          <w:szCs w:val="24"/>
          <w:lang w:eastAsia="id-ID" w:bidi="ar-SA"/>
        </w:rPr>
        <w:t>(RNN)</w:t>
      </w:r>
    </w:p>
    <w:p w14:paraId="495DF392" w14:textId="6DC16CAF" w:rsidR="00FE7192" w:rsidRDefault="00FE7192" w:rsidP="00FE7192">
      <w:pPr>
        <w:pStyle w:val="ListParagraph"/>
        <w:spacing w:after="0" w:line="360" w:lineRule="auto"/>
        <w:ind w:left="360"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Untuk pengenalan pola EMG, kombinasi RNN dan CNN (RNN + CNN) telah diusulkan dan menunjukkan kinerja yang lebih baik daripada SVR atau CNN saja untuk memperkirakan sudut sendi </w:t>
      </w:r>
      <w:r w:rsidR="003137EB">
        <w:rPr>
          <w:rFonts w:ascii="Times New Roman" w:eastAsia="Times New Roman" w:hAnsi="Times New Roman" w:cs="Times New Roman"/>
          <w:sz w:val="24"/>
          <w:szCs w:val="24"/>
          <w:lang w:eastAsia="id-ID" w:bidi="ar-SA"/>
        </w:rPr>
        <w:t xml:space="preserve">ekstremitas atas manusia. Hasil evaluasi dari tiga model jaringan yang berbeda (RNN, CNN, RNN + CNN) menunjukkan bahwa RNN sendiri </w:t>
      </w:r>
      <w:r w:rsidR="003137EB">
        <w:rPr>
          <w:rFonts w:ascii="Times New Roman" w:eastAsia="Times New Roman" w:hAnsi="Times New Roman" w:cs="Times New Roman"/>
          <w:sz w:val="24"/>
          <w:szCs w:val="24"/>
          <w:lang w:eastAsia="id-ID" w:bidi="ar-SA"/>
        </w:rPr>
        <w:lastRenderedPageBreak/>
        <w:t>memberikan kinerja klasifikasi terbaik (91,81%), dibandingkan dengan CNN (89,01%) dan RNN + CNN (90,4%). Hal ini mungkin disebabkan oleh fakta bahwa RNN dan LSTM memiliki keunggulan saat memproses data sekuensial seperti deret waktu EMG.</w:t>
      </w:r>
    </w:p>
    <w:p w14:paraId="30735509" w14:textId="718EBAFE" w:rsidR="00BF6791" w:rsidRDefault="00BF6791" w:rsidP="00BF6791">
      <w:pPr>
        <w:spacing w:after="0" w:line="360" w:lineRule="auto"/>
        <w:jc w:val="both"/>
        <w:rPr>
          <w:rFonts w:ascii="Times New Roman" w:eastAsia="Times New Roman" w:hAnsi="Times New Roman" w:cs="Times New Roman"/>
          <w:sz w:val="24"/>
          <w:szCs w:val="24"/>
          <w:lang w:eastAsia="id-ID" w:bidi="ar-SA"/>
        </w:rPr>
      </w:pPr>
    </w:p>
    <w:p w14:paraId="0BA890A5" w14:textId="77777777" w:rsidR="00BF6791" w:rsidRPr="00BF6791" w:rsidRDefault="00BF6791" w:rsidP="00BF6791">
      <w:pPr>
        <w:spacing w:after="0" w:line="360" w:lineRule="auto"/>
        <w:jc w:val="both"/>
        <w:rPr>
          <w:rFonts w:ascii="Times New Roman" w:eastAsia="Times New Roman" w:hAnsi="Times New Roman" w:cs="Times New Roman"/>
          <w:sz w:val="24"/>
          <w:szCs w:val="24"/>
          <w:lang w:eastAsia="id-ID" w:bidi="ar-SA"/>
        </w:rPr>
      </w:pPr>
    </w:p>
    <w:p w14:paraId="1A4456AE" w14:textId="1CB1919D"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3D117C6C" w14:textId="62DF0231"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2063EC2B" w14:textId="3467E359"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108989E1" w14:textId="077B273A"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1A9C8F2D" w14:textId="032D602F"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7ECF8C57" w14:textId="632BF6A5"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3052D374" w14:textId="77777777" w:rsidR="008B5F41" w:rsidRPr="0015662A" w:rsidRDefault="008B5F41" w:rsidP="00D315C7">
      <w:pPr>
        <w:spacing w:after="0" w:line="360" w:lineRule="auto"/>
        <w:ind w:firstLine="360"/>
        <w:jc w:val="both"/>
        <w:rPr>
          <w:rFonts w:ascii="Times New Roman" w:eastAsia="Times New Roman" w:hAnsi="Times New Roman" w:cs="Times New Roman"/>
          <w:sz w:val="24"/>
          <w:szCs w:val="24"/>
          <w:vertAlign w:val="subscript"/>
          <w:lang w:eastAsia="id-ID" w:bidi="ar-SA"/>
        </w:rPr>
      </w:pPr>
    </w:p>
    <w:p w14:paraId="05F442E1" w14:textId="77777777" w:rsidR="007F783F" w:rsidRDefault="007F783F">
      <w:pPr>
        <w:spacing w:line="259" w:lineRule="auto"/>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type="page"/>
      </w:r>
    </w:p>
    <w:p w14:paraId="2E1A2DB6" w14:textId="4A8D0589" w:rsidR="003A750F" w:rsidRDefault="007F783F" w:rsidP="007F783F">
      <w:pPr>
        <w:spacing w:after="0" w:line="360" w:lineRule="auto"/>
        <w:ind w:firstLine="360"/>
        <w:jc w:val="center"/>
        <w:rPr>
          <w:rFonts w:ascii="Times New Roman" w:eastAsia="Times New Roman" w:hAnsi="Times New Roman" w:cs="Times New Roman"/>
          <w:b/>
          <w:bCs/>
          <w:sz w:val="24"/>
          <w:szCs w:val="24"/>
          <w:lang w:eastAsia="id-ID" w:bidi="ar-SA"/>
        </w:rPr>
      </w:pPr>
      <w:r>
        <w:rPr>
          <w:rFonts w:ascii="Times New Roman" w:eastAsia="Times New Roman" w:hAnsi="Times New Roman" w:cs="Times New Roman"/>
          <w:b/>
          <w:bCs/>
          <w:sz w:val="24"/>
          <w:szCs w:val="24"/>
          <w:lang w:eastAsia="id-ID" w:bidi="ar-SA"/>
        </w:rPr>
        <w:lastRenderedPageBreak/>
        <w:t>CONTOH APLIKASI</w:t>
      </w:r>
    </w:p>
    <w:p w14:paraId="1F1A47DA" w14:textId="77777777" w:rsidR="00F05A74" w:rsidRDefault="00F05A74" w:rsidP="007F783F">
      <w:pPr>
        <w:spacing w:after="0" w:line="360" w:lineRule="auto"/>
        <w:ind w:firstLine="360"/>
        <w:jc w:val="center"/>
        <w:rPr>
          <w:rFonts w:ascii="Times New Roman" w:eastAsia="Times New Roman" w:hAnsi="Times New Roman" w:cs="Times New Roman"/>
          <w:b/>
          <w:bCs/>
          <w:sz w:val="24"/>
          <w:szCs w:val="24"/>
          <w:lang w:eastAsia="id-ID" w:bidi="ar-SA"/>
        </w:rPr>
      </w:pPr>
    </w:p>
    <w:p w14:paraId="23C236A5" w14:textId="653ACC6C" w:rsidR="00F05A74" w:rsidRDefault="00F05A74" w:rsidP="00F05A74">
      <w:pPr>
        <w:spacing w:after="0" w:line="360" w:lineRule="auto"/>
        <w:rPr>
          <w:rFonts w:ascii="Times New Roman" w:eastAsia="Times New Roman" w:hAnsi="Times New Roman" w:cs="Times New Roman"/>
          <w:sz w:val="24"/>
          <w:szCs w:val="24"/>
          <w:lang w:eastAsia="id-ID" w:bidi="ar-SA"/>
        </w:rPr>
      </w:pPr>
      <w:r>
        <w:rPr>
          <w:noProof/>
        </w:rPr>
        <w:drawing>
          <wp:inline distT="0" distB="0" distL="0" distR="0" wp14:anchorId="1BC125D3" wp14:editId="3516A1E7">
            <wp:extent cx="5731510" cy="2644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44775"/>
                    </a:xfrm>
                    <a:prstGeom prst="rect">
                      <a:avLst/>
                    </a:prstGeom>
                  </pic:spPr>
                </pic:pic>
              </a:graphicData>
            </a:graphic>
          </wp:inline>
        </w:drawing>
      </w:r>
    </w:p>
    <w:p w14:paraId="74DC8AAD" w14:textId="77777777" w:rsidR="005E0B3A" w:rsidRDefault="005E0B3A" w:rsidP="00464FCB">
      <w:pPr>
        <w:spacing w:after="0" w:line="360" w:lineRule="auto"/>
        <w:ind w:firstLine="360"/>
        <w:rPr>
          <w:rFonts w:ascii="Times New Roman" w:eastAsia="Times New Roman" w:hAnsi="Times New Roman" w:cs="Times New Roman"/>
          <w:sz w:val="24"/>
          <w:szCs w:val="24"/>
          <w:lang w:eastAsia="id-ID" w:bidi="ar-SA"/>
        </w:rPr>
      </w:pPr>
    </w:p>
    <w:p w14:paraId="734BEC30" w14:textId="3C9D0473" w:rsidR="00464FCB" w:rsidRDefault="005E0B3A" w:rsidP="003706EF">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Email atau </w:t>
      </w:r>
      <w:r w:rsidR="003706EF" w:rsidRPr="003706EF">
        <w:rPr>
          <w:rFonts w:ascii="Times New Roman" w:eastAsia="Times New Roman" w:hAnsi="Times New Roman" w:cs="Times New Roman"/>
          <w:sz w:val="24"/>
          <w:szCs w:val="24"/>
          <w:lang w:eastAsia="id-ID" w:bidi="ar-SA"/>
        </w:rPr>
        <w:t>surat elektronik</w:t>
      </w:r>
      <w:r w:rsidR="003706EF">
        <w:rPr>
          <w:rFonts w:ascii="Times New Roman" w:eastAsia="Times New Roman" w:hAnsi="Times New Roman" w:cs="Times New Roman"/>
          <w:sz w:val="24"/>
          <w:szCs w:val="24"/>
          <w:lang w:eastAsia="id-ID" w:bidi="ar-SA"/>
        </w:rPr>
        <w:t xml:space="preserve"> (surel) merupakan media yang digunakan untuk berkomunikasi dan pertukaran informasi. </w:t>
      </w:r>
      <w:r w:rsidR="003706EF" w:rsidRPr="00784B24">
        <w:rPr>
          <w:rFonts w:ascii="Times New Roman" w:eastAsia="Times New Roman" w:hAnsi="Times New Roman" w:cs="Times New Roman"/>
          <w:sz w:val="24"/>
          <w:szCs w:val="24"/>
          <w:lang w:eastAsia="id-ID" w:bidi="ar-SA"/>
        </w:rPr>
        <w:t>Spam</w:t>
      </w:r>
      <w:r w:rsidR="003706EF">
        <w:rPr>
          <w:rFonts w:ascii="Times New Roman" w:eastAsia="Times New Roman" w:hAnsi="Times New Roman" w:cs="Times New Roman"/>
          <w:i/>
          <w:iCs/>
          <w:sz w:val="24"/>
          <w:szCs w:val="24"/>
          <w:lang w:eastAsia="id-ID" w:bidi="ar-SA"/>
        </w:rPr>
        <w:t xml:space="preserve"> email </w:t>
      </w:r>
      <w:r w:rsidR="003706EF">
        <w:rPr>
          <w:rFonts w:ascii="Times New Roman" w:eastAsia="Times New Roman" w:hAnsi="Times New Roman" w:cs="Times New Roman"/>
          <w:sz w:val="24"/>
          <w:szCs w:val="24"/>
          <w:lang w:eastAsia="id-ID" w:bidi="ar-SA"/>
        </w:rPr>
        <w:t>merupakan surel</w:t>
      </w:r>
      <w:r>
        <w:rPr>
          <w:rFonts w:ascii="Times New Roman" w:eastAsia="Times New Roman" w:hAnsi="Times New Roman" w:cs="Times New Roman"/>
          <w:sz w:val="24"/>
          <w:szCs w:val="24"/>
          <w:lang w:eastAsia="id-ID" w:bidi="ar-SA"/>
        </w:rPr>
        <w:t xml:space="preserve"> </w:t>
      </w:r>
      <w:r w:rsidR="003706EF">
        <w:rPr>
          <w:rFonts w:ascii="Times New Roman" w:eastAsia="Times New Roman" w:hAnsi="Times New Roman" w:cs="Times New Roman"/>
          <w:sz w:val="24"/>
          <w:szCs w:val="24"/>
          <w:lang w:eastAsia="id-ID" w:bidi="ar-SA"/>
        </w:rPr>
        <w:t>yang tidak diinginkan oleh penerimanya.</w:t>
      </w:r>
      <w:r w:rsidR="00D80B7B">
        <w:rPr>
          <w:rFonts w:ascii="Times New Roman" w:eastAsia="Times New Roman" w:hAnsi="Times New Roman" w:cs="Times New Roman"/>
          <w:sz w:val="24"/>
          <w:szCs w:val="24"/>
          <w:lang w:eastAsia="id-ID" w:bidi="ar-SA"/>
        </w:rPr>
        <w:t xml:space="preserve"> </w:t>
      </w:r>
      <w:r w:rsidR="00D80B7B" w:rsidRPr="00784B24">
        <w:rPr>
          <w:rFonts w:ascii="Times New Roman" w:eastAsia="Times New Roman" w:hAnsi="Times New Roman" w:cs="Times New Roman"/>
          <w:sz w:val="24"/>
          <w:szCs w:val="24"/>
          <w:lang w:eastAsia="id-ID" w:bidi="ar-SA"/>
        </w:rPr>
        <w:t>Spam</w:t>
      </w:r>
      <w:r w:rsidR="00D80B7B">
        <w:rPr>
          <w:rFonts w:ascii="Times New Roman" w:eastAsia="Times New Roman" w:hAnsi="Times New Roman" w:cs="Times New Roman"/>
          <w:i/>
          <w:iCs/>
          <w:sz w:val="24"/>
          <w:szCs w:val="24"/>
          <w:lang w:eastAsia="id-ID" w:bidi="ar-SA"/>
        </w:rPr>
        <w:t xml:space="preserve"> email </w:t>
      </w:r>
      <w:r w:rsidR="00D80B7B">
        <w:rPr>
          <w:rFonts w:ascii="Times New Roman" w:eastAsia="Times New Roman" w:hAnsi="Times New Roman" w:cs="Times New Roman"/>
          <w:sz w:val="24"/>
          <w:szCs w:val="24"/>
          <w:lang w:eastAsia="id-ID" w:bidi="ar-SA"/>
        </w:rPr>
        <w:t>dapat biasanya be</w:t>
      </w:r>
      <w:r w:rsidR="00DD07EC">
        <w:rPr>
          <w:rFonts w:ascii="Times New Roman" w:eastAsia="Times New Roman" w:hAnsi="Times New Roman" w:cs="Times New Roman"/>
          <w:sz w:val="24"/>
          <w:szCs w:val="24"/>
          <w:lang w:eastAsia="id-ID" w:bidi="ar-SA"/>
        </w:rPr>
        <w:t>risi virus,</w:t>
      </w:r>
      <w:r w:rsidR="00D80B7B">
        <w:rPr>
          <w:rFonts w:ascii="Times New Roman" w:eastAsia="Times New Roman" w:hAnsi="Times New Roman" w:cs="Times New Roman"/>
          <w:sz w:val="24"/>
          <w:szCs w:val="24"/>
          <w:lang w:eastAsia="id-ID" w:bidi="ar-SA"/>
        </w:rPr>
        <w:t xml:space="preserve"> kode berbahaya, penipuan,</w:t>
      </w:r>
      <w:r w:rsidR="00DD07EC">
        <w:rPr>
          <w:rFonts w:ascii="Times New Roman" w:eastAsia="Times New Roman" w:hAnsi="Times New Roman" w:cs="Times New Roman"/>
          <w:sz w:val="24"/>
          <w:szCs w:val="24"/>
          <w:lang w:eastAsia="id-ID" w:bidi="ar-SA"/>
        </w:rPr>
        <w:t xml:space="preserve"> iklan, hingga pesan yang tidak berarti</w:t>
      </w:r>
      <w:r w:rsidR="00D80B7B">
        <w:rPr>
          <w:rFonts w:ascii="Times New Roman" w:eastAsia="Times New Roman" w:hAnsi="Times New Roman" w:cs="Times New Roman"/>
          <w:sz w:val="24"/>
          <w:szCs w:val="24"/>
          <w:lang w:eastAsia="id-ID" w:bidi="ar-SA"/>
        </w:rPr>
        <w:t>.</w:t>
      </w:r>
      <w:r w:rsidR="00784B24">
        <w:rPr>
          <w:rFonts w:ascii="Times New Roman" w:eastAsia="Times New Roman" w:hAnsi="Times New Roman" w:cs="Times New Roman"/>
          <w:sz w:val="24"/>
          <w:szCs w:val="24"/>
          <w:lang w:eastAsia="id-ID" w:bidi="ar-SA"/>
        </w:rPr>
        <w:t xml:space="preserve"> Untuk menentukan sebuah </w:t>
      </w:r>
      <w:r w:rsidR="00784B24">
        <w:rPr>
          <w:rFonts w:ascii="Times New Roman" w:eastAsia="Times New Roman" w:hAnsi="Times New Roman" w:cs="Times New Roman"/>
          <w:i/>
          <w:iCs/>
          <w:sz w:val="24"/>
          <w:szCs w:val="24"/>
          <w:lang w:eastAsia="id-ID" w:bidi="ar-SA"/>
        </w:rPr>
        <w:t xml:space="preserve">email </w:t>
      </w:r>
      <w:r w:rsidR="00784B24">
        <w:rPr>
          <w:rFonts w:ascii="Times New Roman" w:eastAsia="Times New Roman" w:hAnsi="Times New Roman" w:cs="Times New Roman"/>
          <w:sz w:val="24"/>
          <w:szCs w:val="24"/>
          <w:lang w:eastAsia="id-ID" w:bidi="ar-SA"/>
        </w:rPr>
        <w:t xml:space="preserve">sebagai </w:t>
      </w:r>
      <w:r w:rsidR="00784B24" w:rsidRPr="00784B24">
        <w:rPr>
          <w:rFonts w:ascii="Times New Roman" w:eastAsia="Times New Roman" w:hAnsi="Times New Roman" w:cs="Times New Roman"/>
          <w:sz w:val="24"/>
          <w:szCs w:val="24"/>
          <w:lang w:eastAsia="id-ID" w:bidi="ar-SA"/>
        </w:rPr>
        <w:t>spam</w:t>
      </w:r>
      <w:r w:rsidR="00784B24">
        <w:rPr>
          <w:rFonts w:ascii="Times New Roman" w:eastAsia="Times New Roman" w:hAnsi="Times New Roman" w:cs="Times New Roman"/>
          <w:sz w:val="24"/>
          <w:szCs w:val="24"/>
          <w:lang w:eastAsia="id-ID" w:bidi="ar-SA"/>
        </w:rPr>
        <w:t>, dapat diklasifikasikan berdasarkan beberapa karakteristik berikut.</w:t>
      </w:r>
    </w:p>
    <w:p w14:paraId="6EC0760F" w14:textId="53BF3762" w:rsidR="00784B24" w:rsidRDefault="00784B24" w:rsidP="00784B24">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Alamat pengirim yang tidak benar</w:t>
      </w:r>
    </w:p>
    <w:p w14:paraId="69BC8902" w14:textId="1884D6E5" w:rsidR="00784B24" w:rsidRDefault="00784B24" w:rsidP="00784B24">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Pemalsuan </w:t>
      </w:r>
      <w:r>
        <w:rPr>
          <w:rFonts w:ascii="Times New Roman" w:eastAsia="Times New Roman" w:hAnsi="Times New Roman" w:cs="Times New Roman"/>
          <w:i/>
          <w:iCs/>
          <w:sz w:val="24"/>
          <w:szCs w:val="24"/>
          <w:lang w:eastAsia="id-ID" w:bidi="ar-SA"/>
        </w:rPr>
        <w:t>header email</w:t>
      </w:r>
    </w:p>
    <w:p w14:paraId="3B34CB49" w14:textId="43AF3141" w:rsidR="00784B24" w:rsidRDefault="00784B24" w:rsidP="00784B24">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Identitas penerima tidak nyata</w:t>
      </w:r>
    </w:p>
    <w:p w14:paraId="330159D0" w14:textId="4ECF55AE" w:rsidR="00784B24" w:rsidRDefault="00784B24" w:rsidP="00784B24">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Alamat </w:t>
      </w:r>
      <w:r>
        <w:rPr>
          <w:rFonts w:ascii="Times New Roman" w:eastAsia="Times New Roman" w:hAnsi="Times New Roman" w:cs="Times New Roman"/>
          <w:i/>
          <w:iCs/>
          <w:sz w:val="24"/>
          <w:szCs w:val="24"/>
          <w:lang w:eastAsia="id-ID" w:bidi="ar-SA"/>
        </w:rPr>
        <w:t xml:space="preserve">email </w:t>
      </w:r>
      <w:r>
        <w:rPr>
          <w:rFonts w:ascii="Times New Roman" w:eastAsia="Times New Roman" w:hAnsi="Times New Roman" w:cs="Times New Roman"/>
          <w:sz w:val="24"/>
          <w:szCs w:val="24"/>
          <w:lang w:eastAsia="id-ID" w:bidi="ar-SA"/>
        </w:rPr>
        <w:t xml:space="preserve">yang berada dalam ‘To’ memiliki variasi alamat </w:t>
      </w:r>
      <w:r>
        <w:rPr>
          <w:rFonts w:ascii="Times New Roman" w:eastAsia="Times New Roman" w:hAnsi="Times New Roman" w:cs="Times New Roman"/>
          <w:i/>
          <w:iCs/>
          <w:sz w:val="24"/>
          <w:szCs w:val="24"/>
          <w:lang w:eastAsia="id-ID" w:bidi="ar-SA"/>
        </w:rPr>
        <w:t xml:space="preserve">email </w:t>
      </w:r>
      <w:r>
        <w:rPr>
          <w:rFonts w:ascii="Times New Roman" w:eastAsia="Times New Roman" w:hAnsi="Times New Roman" w:cs="Times New Roman"/>
          <w:sz w:val="24"/>
          <w:szCs w:val="24"/>
          <w:lang w:eastAsia="id-ID" w:bidi="ar-SA"/>
        </w:rPr>
        <w:t>penerima</w:t>
      </w:r>
    </w:p>
    <w:p w14:paraId="0316D579" w14:textId="43E59D7B" w:rsidR="00784B24" w:rsidRDefault="00784B24" w:rsidP="00784B24">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Isi </w:t>
      </w:r>
      <w:r>
        <w:rPr>
          <w:rFonts w:ascii="Times New Roman" w:eastAsia="Times New Roman" w:hAnsi="Times New Roman" w:cs="Times New Roman"/>
          <w:i/>
          <w:iCs/>
          <w:sz w:val="24"/>
          <w:szCs w:val="24"/>
          <w:lang w:eastAsia="id-ID" w:bidi="ar-SA"/>
        </w:rPr>
        <w:t xml:space="preserve">subject </w:t>
      </w:r>
      <w:r>
        <w:rPr>
          <w:rFonts w:ascii="Times New Roman" w:eastAsia="Times New Roman" w:hAnsi="Times New Roman" w:cs="Times New Roman"/>
          <w:sz w:val="24"/>
          <w:szCs w:val="24"/>
          <w:lang w:eastAsia="id-ID" w:bidi="ar-SA"/>
        </w:rPr>
        <w:t xml:space="preserve">tidak berhubungan dengan isi </w:t>
      </w:r>
      <w:r>
        <w:rPr>
          <w:rFonts w:ascii="Times New Roman" w:eastAsia="Times New Roman" w:hAnsi="Times New Roman" w:cs="Times New Roman"/>
          <w:i/>
          <w:iCs/>
          <w:sz w:val="24"/>
          <w:szCs w:val="24"/>
          <w:lang w:eastAsia="id-ID" w:bidi="ar-SA"/>
        </w:rPr>
        <w:t>email</w:t>
      </w:r>
    </w:p>
    <w:p w14:paraId="5AD74CBA" w14:textId="041C724C" w:rsidR="00784B24" w:rsidRDefault="00784B24" w:rsidP="00784B24">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Isi </w:t>
      </w:r>
      <w:r>
        <w:rPr>
          <w:rFonts w:ascii="Times New Roman" w:eastAsia="Times New Roman" w:hAnsi="Times New Roman" w:cs="Times New Roman"/>
          <w:i/>
          <w:iCs/>
          <w:sz w:val="24"/>
          <w:szCs w:val="24"/>
          <w:lang w:eastAsia="id-ID" w:bidi="ar-SA"/>
        </w:rPr>
        <w:t xml:space="preserve">email </w:t>
      </w:r>
      <w:r>
        <w:rPr>
          <w:rFonts w:ascii="Times New Roman" w:eastAsia="Times New Roman" w:hAnsi="Times New Roman" w:cs="Times New Roman"/>
          <w:sz w:val="24"/>
          <w:szCs w:val="24"/>
          <w:lang w:eastAsia="id-ID" w:bidi="ar-SA"/>
        </w:rPr>
        <w:t>memiliki sifat keragu-raguan</w:t>
      </w:r>
    </w:p>
    <w:p w14:paraId="52597FCF" w14:textId="37F299AE" w:rsidR="00784B24" w:rsidRDefault="00784B24" w:rsidP="00784B24">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i/>
          <w:iCs/>
          <w:sz w:val="24"/>
          <w:szCs w:val="24"/>
          <w:lang w:eastAsia="id-ID" w:bidi="ar-SA"/>
        </w:rPr>
        <w:t xml:space="preserve">Unsubcribe </w:t>
      </w:r>
      <w:r>
        <w:rPr>
          <w:rFonts w:ascii="Times New Roman" w:eastAsia="Times New Roman" w:hAnsi="Times New Roman" w:cs="Times New Roman"/>
          <w:sz w:val="24"/>
          <w:szCs w:val="24"/>
          <w:lang w:eastAsia="id-ID" w:bidi="ar-SA"/>
        </w:rPr>
        <w:t xml:space="preserve">tidak bekerja pada </w:t>
      </w:r>
      <w:r w:rsidRPr="00784B24">
        <w:rPr>
          <w:rFonts w:ascii="Times New Roman" w:eastAsia="Times New Roman" w:hAnsi="Times New Roman" w:cs="Times New Roman"/>
          <w:sz w:val="24"/>
          <w:szCs w:val="24"/>
          <w:lang w:eastAsia="id-ID" w:bidi="ar-SA"/>
        </w:rPr>
        <w:t>spam</w:t>
      </w:r>
      <w:r>
        <w:rPr>
          <w:rFonts w:ascii="Times New Roman" w:eastAsia="Times New Roman" w:hAnsi="Times New Roman" w:cs="Times New Roman"/>
          <w:i/>
          <w:iCs/>
          <w:sz w:val="24"/>
          <w:szCs w:val="24"/>
          <w:lang w:eastAsia="id-ID" w:bidi="ar-SA"/>
        </w:rPr>
        <w:t xml:space="preserve"> email</w:t>
      </w:r>
    </w:p>
    <w:p w14:paraId="70FE728A" w14:textId="2A06ED03" w:rsidR="00784B24" w:rsidRPr="00784B24" w:rsidRDefault="00784B24" w:rsidP="00784B24">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Mengandung </w:t>
      </w:r>
      <w:r>
        <w:rPr>
          <w:rFonts w:ascii="Times New Roman" w:eastAsia="Times New Roman" w:hAnsi="Times New Roman" w:cs="Times New Roman"/>
          <w:i/>
          <w:iCs/>
          <w:sz w:val="24"/>
          <w:szCs w:val="24"/>
          <w:lang w:eastAsia="id-ID" w:bidi="ar-SA"/>
        </w:rPr>
        <w:t xml:space="preserve">script </w:t>
      </w:r>
      <w:r>
        <w:rPr>
          <w:rFonts w:ascii="Times New Roman" w:eastAsia="Times New Roman" w:hAnsi="Times New Roman" w:cs="Times New Roman"/>
          <w:sz w:val="24"/>
          <w:szCs w:val="24"/>
          <w:lang w:eastAsia="id-ID" w:bidi="ar-SA"/>
        </w:rPr>
        <w:t>tersembunyi</w:t>
      </w:r>
    </w:p>
    <w:p w14:paraId="195B3CF0" w14:textId="0A74D4A5" w:rsidR="00464FCB" w:rsidRPr="009729B6" w:rsidRDefault="00464FCB" w:rsidP="00F05A74">
      <w:pPr>
        <w:spacing w:after="0" w:line="360" w:lineRule="auto"/>
        <w:rPr>
          <w:rFonts w:ascii="Times New Roman" w:eastAsia="Times New Roman" w:hAnsi="Times New Roman" w:cs="Times New Roman"/>
          <w:sz w:val="24"/>
          <w:szCs w:val="24"/>
          <w:lang w:eastAsia="id-ID" w:bidi="ar-SA"/>
        </w:rPr>
      </w:pPr>
    </w:p>
    <w:sectPr w:rsidR="00464FCB" w:rsidRPr="009729B6" w:rsidSect="004779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D2AFD"/>
    <w:multiLevelType w:val="hybridMultilevel"/>
    <w:tmpl w:val="B7F4936C"/>
    <w:lvl w:ilvl="0" w:tplc="49709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47EFC"/>
    <w:multiLevelType w:val="hybridMultilevel"/>
    <w:tmpl w:val="0046EADC"/>
    <w:lvl w:ilvl="0" w:tplc="EB665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74209">
    <w:abstractNumId w:val="1"/>
  </w:num>
  <w:num w:numId="2" w16cid:durableId="133584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0"/>
    <w:rsid w:val="00012986"/>
    <w:rsid w:val="0002010D"/>
    <w:rsid w:val="00023C9C"/>
    <w:rsid w:val="00033674"/>
    <w:rsid w:val="0007354D"/>
    <w:rsid w:val="0009651E"/>
    <w:rsid w:val="000C3D0F"/>
    <w:rsid w:val="000D18F3"/>
    <w:rsid w:val="000E6149"/>
    <w:rsid w:val="0012730D"/>
    <w:rsid w:val="0015662A"/>
    <w:rsid w:val="00191CC7"/>
    <w:rsid w:val="00194759"/>
    <w:rsid w:val="001A4382"/>
    <w:rsid w:val="001D5D7F"/>
    <w:rsid w:val="001F69FB"/>
    <w:rsid w:val="002065D1"/>
    <w:rsid w:val="00214461"/>
    <w:rsid w:val="002577C8"/>
    <w:rsid w:val="00271CCA"/>
    <w:rsid w:val="002951A9"/>
    <w:rsid w:val="002A1770"/>
    <w:rsid w:val="00300C23"/>
    <w:rsid w:val="003137EB"/>
    <w:rsid w:val="003348EB"/>
    <w:rsid w:val="00355B4D"/>
    <w:rsid w:val="003654E4"/>
    <w:rsid w:val="003706EF"/>
    <w:rsid w:val="00374A00"/>
    <w:rsid w:val="003A33EE"/>
    <w:rsid w:val="003A750F"/>
    <w:rsid w:val="003B1E4F"/>
    <w:rsid w:val="003B1F4B"/>
    <w:rsid w:val="003C623B"/>
    <w:rsid w:val="00407517"/>
    <w:rsid w:val="004416A3"/>
    <w:rsid w:val="00450DA5"/>
    <w:rsid w:val="00464FCB"/>
    <w:rsid w:val="004707CB"/>
    <w:rsid w:val="00475A7B"/>
    <w:rsid w:val="00477986"/>
    <w:rsid w:val="004C2F6A"/>
    <w:rsid w:val="004D4565"/>
    <w:rsid w:val="004E6FC2"/>
    <w:rsid w:val="004F0512"/>
    <w:rsid w:val="00544190"/>
    <w:rsid w:val="00544E40"/>
    <w:rsid w:val="00594B7E"/>
    <w:rsid w:val="005B2724"/>
    <w:rsid w:val="005E0B3A"/>
    <w:rsid w:val="00613E37"/>
    <w:rsid w:val="006153D1"/>
    <w:rsid w:val="00693828"/>
    <w:rsid w:val="006A0E3A"/>
    <w:rsid w:val="00707F95"/>
    <w:rsid w:val="00784B24"/>
    <w:rsid w:val="00790671"/>
    <w:rsid w:val="007A4384"/>
    <w:rsid w:val="007B5933"/>
    <w:rsid w:val="007D28CB"/>
    <w:rsid w:val="007F783F"/>
    <w:rsid w:val="00813D44"/>
    <w:rsid w:val="00827444"/>
    <w:rsid w:val="00851050"/>
    <w:rsid w:val="008B5F41"/>
    <w:rsid w:val="008C037D"/>
    <w:rsid w:val="008E1B4F"/>
    <w:rsid w:val="00912BD2"/>
    <w:rsid w:val="00921706"/>
    <w:rsid w:val="00927229"/>
    <w:rsid w:val="00932231"/>
    <w:rsid w:val="009729B6"/>
    <w:rsid w:val="00983D88"/>
    <w:rsid w:val="009E0A9A"/>
    <w:rsid w:val="009E1281"/>
    <w:rsid w:val="00A5118D"/>
    <w:rsid w:val="00A67C0D"/>
    <w:rsid w:val="00A711D4"/>
    <w:rsid w:val="00A8237E"/>
    <w:rsid w:val="00A86961"/>
    <w:rsid w:val="00A91A01"/>
    <w:rsid w:val="00AE4962"/>
    <w:rsid w:val="00B11023"/>
    <w:rsid w:val="00B368BB"/>
    <w:rsid w:val="00BC5785"/>
    <w:rsid w:val="00BD21E2"/>
    <w:rsid w:val="00BF6791"/>
    <w:rsid w:val="00C04755"/>
    <w:rsid w:val="00C06060"/>
    <w:rsid w:val="00C0794A"/>
    <w:rsid w:val="00C35F8A"/>
    <w:rsid w:val="00CD0203"/>
    <w:rsid w:val="00CD415B"/>
    <w:rsid w:val="00D02967"/>
    <w:rsid w:val="00D12BD6"/>
    <w:rsid w:val="00D315C7"/>
    <w:rsid w:val="00D332A0"/>
    <w:rsid w:val="00D57BB8"/>
    <w:rsid w:val="00D67E08"/>
    <w:rsid w:val="00D76E0D"/>
    <w:rsid w:val="00D80B7B"/>
    <w:rsid w:val="00DD07EC"/>
    <w:rsid w:val="00E43F8A"/>
    <w:rsid w:val="00E73B8D"/>
    <w:rsid w:val="00E801F7"/>
    <w:rsid w:val="00E83C4A"/>
    <w:rsid w:val="00EB1DB1"/>
    <w:rsid w:val="00EB562E"/>
    <w:rsid w:val="00F05A74"/>
    <w:rsid w:val="00F449BC"/>
    <w:rsid w:val="00F62AE2"/>
    <w:rsid w:val="00F873DD"/>
    <w:rsid w:val="00FA3F3A"/>
    <w:rsid w:val="00FD3E91"/>
    <w:rsid w:val="00FE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4786"/>
  <w15:chartTrackingRefBased/>
  <w15:docId w15:val="{65104B3F-A5D0-4F33-966E-546A7EC4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61"/>
    <w:pPr>
      <w:spacing w:line="256" w:lineRule="auto"/>
    </w:pPr>
    <w:rPr>
      <w:szCs w:val="28"/>
      <w:lang w:val="id-ID" w:bidi="th-TH"/>
    </w:rPr>
  </w:style>
  <w:style w:type="paragraph" w:styleId="Heading1">
    <w:name w:val="heading 1"/>
    <w:basedOn w:val="Normal"/>
    <w:next w:val="Normal"/>
    <w:link w:val="Heading1Char"/>
    <w:uiPriority w:val="9"/>
    <w:qFormat/>
    <w:rsid w:val="00BC5785"/>
    <w:pPr>
      <w:keepNext/>
      <w:keepLines/>
      <w:spacing w:before="240" w:after="0" w:line="259" w:lineRule="auto"/>
      <w:jc w:val="center"/>
      <w:outlineLvl w:val="0"/>
    </w:pPr>
    <w:rPr>
      <w:rFonts w:ascii="Times New Roman" w:eastAsiaTheme="majorEastAsia" w:hAnsi="Times New Roman" w:cstheme="majorBidi"/>
      <w:sz w:val="28"/>
      <w:szCs w:val="32"/>
      <w:lang w:bidi="ar-SA"/>
    </w:rPr>
  </w:style>
  <w:style w:type="paragraph" w:styleId="Heading2">
    <w:name w:val="heading 2"/>
    <w:basedOn w:val="Normal"/>
    <w:next w:val="Normal"/>
    <w:link w:val="Heading2Char"/>
    <w:uiPriority w:val="9"/>
    <w:unhideWhenUsed/>
    <w:qFormat/>
    <w:rsid w:val="00BC5785"/>
    <w:pPr>
      <w:keepNext/>
      <w:keepLines/>
      <w:spacing w:before="40" w:after="0" w:line="259" w:lineRule="auto"/>
      <w:outlineLvl w:val="1"/>
    </w:pPr>
    <w:rPr>
      <w:rFonts w:ascii="Times New Roman" w:eastAsiaTheme="majorEastAsia" w:hAnsi="Times New Roman" w:cstheme="majorBidi"/>
      <w:sz w:val="24"/>
      <w:szCs w:val="26"/>
      <w:lang w:bidi="ar-SA"/>
    </w:rPr>
  </w:style>
  <w:style w:type="paragraph" w:styleId="Heading3">
    <w:name w:val="heading 3"/>
    <w:basedOn w:val="Normal"/>
    <w:next w:val="Normal"/>
    <w:link w:val="Heading3Char"/>
    <w:uiPriority w:val="9"/>
    <w:semiHidden/>
    <w:unhideWhenUsed/>
    <w:qFormat/>
    <w:rsid w:val="000D18F3"/>
    <w:pPr>
      <w:keepNext/>
      <w:keepLines/>
      <w:spacing w:before="120" w:after="120" w:line="259" w:lineRule="auto"/>
      <w:outlineLvl w:val="2"/>
    </w:pPr>
    <w:rPr>
      <w:rFonts w:ascii="Times New Roman" w:eastAsiaTheme="majorEastAsia" w:hAnsi="Times New Roman" w:cstheme="majorBid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table" w:styleId="TableGrid">
    <w:name w:val="Table Grid"/>
    <w:basedOn w:val="TableNormal"/>
    <w:uiPriority w:val="39"/>
    <w:rsid w:val="00A6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B4F"/>
    <w:rPr>
      <w:color w:val="0563C1" w:themeColor="hyperlink"/>
      <w:u w:val="single"/>
    </w:rPr>
  </w:style>
  <w:style w:type="character" w:styleId="UnresolvedMention">
    <w:name w:val="Unresolved Mention"/>
    <w:basedOn w:val="DefaultParagraphFont"/>
    <w:uiPriority w:val="99"/>
    <w:semiHidden/>
    <w:unhideWhenUsed/>
    <w:rsid w:val="008E1B4F"/>
    <w:rPr>
      <w:color w:val="605E5C"/>
      <w:shd w:val="clear" w:color="auto" w:fill="E1DFDD"/>
    </w:rPr>
  </w:style>
  <w:style w:type="paragraph" w:styleId="ListParagraph">
    <w:name w:val="List Paragraph"/>
    <w:basedOn w:val="Normal"/>
    <w:uiPriority w:val="34"/>
    <w:qFormat/>
    <w:rsid w:val="00D332A0"/>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504-2289/2/3/21/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3304</TotalTime>
  <Pages>6</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47</cp:revision>
  <dcterms:created xsi:type="dcterms:W3CDTF">2022-08-30T02:05:00Z</dcterms:created>
  <dcterms:modified xsi:type="dcterms:W3CDTF">2022-09-05T04:50:00Z</dcterms:modified>
</cp:coreProperties>
</file>