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2F33A6" w14:textId="77777777" w:rsidR="007F1A09" w:rsidRDefault="00D05220">
      <w:pPr>
        <w:jc w:val="center"/>
      </w:pPr>
      <w:r>
        <w:rPr>
          <w:noProof/>
        </w:rPr>
        <w:drawing>
          <wp:inline distT="0" distB="0" distL="0" distR="0" wp14:anchorId="5CB60512" wp14:editId="4DED6E9C">
            <wp:extent cx="7562850" cy="1069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inline>
        </w:drawing>
      </w:r>
    </w:p>
    <w:p w14:paraId="6CDD371A" w14:textId="77777777" w:rsidR="007F1A09" w:rsidRDefault="007F1A09">
      <w:pPr>
        <w:sectPr w:rsidR="007F1A09">
          <w:pgSz w:w="11906" w:h="16838"/>
          <w:pgMar w:top="0" w:right="0" w:bottom="0" w:left="0" w:header="708" w:footer="708" w:gutter="0"/>
          <w:cols w:space="720"/>
          <w:docGrid w:linePitch="360"/>
        </w:sect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7D05305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100" w:type="dxa"/>
            </w:tcMar>
            <w:vAlign w:val="center"/>
          </w:tcPr>
          <w:p w14:paraId="7D97CB71" w14:textId="77777777" w:rsidR="007F1A09" w:rsidRDefault="00D05220">
            <w:r>
              <w:rPr>
                <w:b/>
                <w:bCs/>
                <w:color w:val="FFFFFF"/>
                <w:sz w:val="56"/>
                <w:szCs w:val="56"/>
              </w:rPr>
              <w:lastRenderedPageBreak/>
              <w:t>TNDK</w:t>
            </w:r>
          </w:p>
        </w:tc>
        <w:tc>
          <w:tcPr>
            <w:tcW w:w="72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200" w:type="dxa"/>
            </w:tcMar>
            <w:vAlign w:val="center"/>
          </w:tcPr>
          <w:p w14:paraId="43649693" w14:textId="77777777" w:rsidR="007F1A09" w:rsidRDefault="00D05220">
            <w:pPr>
              <w:jc w:val="right"/>
            </w:pPr>
            <w:r>
              <w:rPr>
                <w:b/>
                <w:bCs/>
                <w:color w:val="FFFFFF"/>
                <w:sz w:val="26"/>
                <w:szCs w:val="26"/>
              </w:rPr>
              <w:t>The New Doha Kitchen</w:t>
            </w:r>
          </w:p>
          <w:p w14:paraId="04F16E3B" w14:textId="77777777" w:rsidR="007F1A09" w:rsidRDefault="00D05220">
            <w:pPr>
              <w:jc w:val="right"/>
            </w:pPr>
            <w:r>
              <w:rPr>
                <w:b/>
                <w:bCs/>
                <w:color w:val="FFFFFF"/>
                <w:sz w:val="22"/>
                <w:szCs w:val="22"/>
              </w:rPr>
              <w:t>Equipment Services W.L.L.</w:t>
            </w:r>
          </w:p>
          <w:p w14:paraId="3D1E8555" w14:textId="77777777" w:rsidR="007F1A09" w:rsidRDefault="00D05220">
            <w:pPr>
              <w:spacing w:before="60"/>
              <w:jc w:val="right"/>
            </w:pPr>
            <w:r>
              <w:rPr>
                <w:color w:val="FFFFFF"/>
                <w:sz w:val="16"/>
                <w:szCs w:val="16"/>
              </w:rPr>
              <w:t>P.O. Box 80247, Doha – Qatar</w:t>
            </w:r>
          </w:p>
          <w:p w14:paraId="56EDD4AF" w14:textId="77777777" w:rsidR="007F1A09" w:rsidRDefault="00D05220">
            <w:pPr>
              <w:jc w:val="right"/>
            </w:pPr>
            <w:r>
              <w:rPr>
                <w:color w:val="FFFFFF"/>
                <w:sz w:val="16"/>
                <w:szCs w:val="16"/>
              </w:rPr>
              <w:t>info@dkeqatar.com</w:t>
            </w:r>
          </w:p>
        </w:tc>
      </w:tr>
    </w:tbl>
    <w:p w14:paraId="4B1D441D" w14:textId="77777777" w:rsidR="007F1A09" w:rsidRDefault="00D05220">
      <w:pPr>
        <w:shd w:val="clear" w:color="auto" w:fill="D9E2F3"/>
        <w:spacing w:before="200" w:after="200"/>
        <w:jc w:val="center"/>
      </w:pPr>
      <w:r>
        <w:rPr>
          <w:b/>
          <w:bCs/>
          <w:color w:val="1F3864"/>
          <w:sz w:val="32"/>
          <w:szCs w:val="32"/>
        </w:rPr>
        <w:t>QUOTATION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7F1A09" w14:paraId="5CA1D22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CCAEEC4" w14:textId="77777777" w:rsidR="007F1A09" w:rsidRDefault="00D05220">
            <w:r>
              <w:rPr>
                <w:b/>
                <w:bCs/>
                <w:color w:val="1F3864"/>
              </w:rPr>
              <w:t>REFERENCE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036B410" w14:textId="77777777" w:rsidR="007F1A09" w:rsidRDefault="00D05220">
            <w:r>
              <w:rPr>
                <w:b/>
                <w:bCs/>
                <w:color w:val="1F3864"/>
              </w:rPr>
              <w:t>DATE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DA6A200" w14:textId="77777777" w:rsidR="007F1A09" w:rsidRDefault="00D05220">
            <w:r>
              <w:rPr>
                <w:b/>
                <w:bCs/>
                <w:color w:val="1F3864"/>
              </w:rPr>
              <w:t>VALIDITY</w:t>
            </w:r>
          </w:p>
        </w:tc>
      </w:tr>
      <w:tr w:rsidR="007F1A09" w14:paraId="5A885AA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093C66" w14:textId="77777777" w:rsidR="007F1A09" w:rsidRDefault="00D05220">
            <w:r>
              <w:rPr>
                <w:color w:val="000000"/>
              </w:rPr>
              <w:t>QUT/DCTS/068/2026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5F0167" w14:textId="77777777" w:rsidR="007F1A09" w:rsidRDefault="00D05220">
            <w:r>
              <w:rPr>
                <w:color w:val="000000"/>
              </w:rPr>
              <w:t>13 October 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C598EB" w14:textId="5D669B03" w:rsidR="007F1A09" w:rsidRDefault="00BE13B2">
            <w:r>
              <w:rPr>
                <w:color w:val="000000"/>
              </w:rPr>
              <w:t>15</w:t>
            </w:r>
            <w:r w:rsidR="00D05220">
              <w:rPr>
                <w:color w:val="000000"/>
              </w:rPr>
              <w:t xml:space="preserve"> Days from quote date</w:t>
            </w:r>
          </w:p>
        </w:tc>
      </w:tr>
    </w:tbl>
    <w:p w14:paraId="3C0B3028" w14:textId="77777777" w:rsidR="007F1A09" w:rsidRDefault="007F1A09">
      <w:pPr>
        <w:spacing w:after="10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7F1A09" w14:paraId="3930D2C3"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44346CD" w14:textId="77777777" w:rsidR="007F1A09" w:rsidRDefault="00D05220">
            <w:r>
              <w:rPr>
                <w:b/>
                <w:bCs/>
                <w:color w:val="1F3864"/>
              </w:rPr>
              <w:t>TO</w:t>
            </w:r>
          </w:p>
        </w:tc>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3FFD8E6" w14:textId="77777777" w:rsidR="007F1A09" w:rsidRDefault="00D05220">
            <w:r>
              <w:rPr>
                <w:b/>
                <w:bCs/>
                <w:color w:val="1F3864"/>
              </w:rPr>
              <w:t>FROM</w:t>
            </w:r>
          </w:p>
        </w:tc>
      </w:tr>
      <w:tr w:rsidR="007F1A09" w14:paraId="44EE7A6B"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1124933" w14:textId="77777777" w:rsidR="007F1A09" w:rsidRDefault="00D05220">
            <w:pPr>
              <w:spacing w:after="40" w:line="280" w:lineRule="auto"/>
            </w:pPr>
            <w:r>
              <w:rPr>
                <w:b/>
                <w:bCs/>
                <w:color w:val="000000"/>
              </w:rPr>
              <w:t>M/s. Midas</w:t>
            </w:r>
          </w:p>
          <w:p w14:paraId="558EF282" w14:textId="77777777" w:rsidR="007F1A09" w:rsidRDefault="00D05220">
            <w:pPr>
              <w:spacing w:after="40" w:line="280" w:lineRule="auto"/>
            </w:pPr>
            <w:r>
              <w:rPr>
                <w:color w:val="000000"/>
              </w:rPr>
              <w:t/>
            </w:r>
          </w:p>
          <w:p w14:paraId="67FA3BEB" w14:textId="77777777" w:rsidR="007F1A09" w:rsidRDefault="00D05220">
            <w:pPr>
              <w:spacing w:after="40" w:line="280" w:lineRule="auto"/>
            </w:pPr>
            <w:r>
              <w:rPr>
                <w:color w:val="000000"/>
              </w:rPr>
              <w:t>Doha, Qatar</w:t>
            </w:r>
          </w:p>
          <w:p w14:paraId="05D98648" w14:textId="77777777" w:rsidR="007F1A09" w:rsidRDefault="00D05220">
            <w:pPr>
              <w:spacing w:line="280" w:lineRule="auto"/>
            </w:pPr>
            <w:r>
              <w:rPr>
                <w:color w:val="000000"/>
              </w:rPr>
              <w:t>Attn: Mr. Premjith</w:t>
            </w:r>
          </w:p>
        </w:tc>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5013ED1" w14:textId="77777777" w:rsidR="007F1A09" w:rsidRDefault="00D05220">
            <w:pPr>
              <w:spacing w:after="40" w:line="280" w:lineRule="auto"/>
            </w:pPr>
            <w:r>
              <w:rPr>
                <w:b/>
                <w:bCs/>
                <w:color w:val="000000"/>
              </w:rPr>
              <w:t>The New Doha Kitchen Equipment Services W.L.L.</w:t>
            </w:r>
          </w:p>
          <w:p w14:paraId="1BD3966B" w14:textId="77777777" w:rsidR="007F1A09" w:rsidRDefault="00D05220">
            <w:pPr>
              <w:spacing w:after="40" w:line="280" w:lineRule="auto"/>
            </w:pPr>
            <w:r>
              <w:rPr>
                <w:color w:val="000000"/>
              </w:rPr>
              <w:t>P.O. Box 80247, Doha – Qatar</w:t>
            </w:r>
          </w:p>
          <w:p w14:paraId="1F3E4D15" w14:textId="6130E6D6" w:rsidR="007F1A09" w:rsidRDefault="00D05220">
            <w:pPr>
              <w:spacing w:after="40" w:line="280" w:lineRule="auto"/>
            </w:pPr>
            <w:r>
              <w:rPr>
                <w:color w:val="000000"/>
              </w:rPr>
              <w:t xml:space="preserve">Email: </w:t>
            </w:r>
            <w:r w:rsidR="00BE13B2">
              <w:rPr>
                <w:color w:val="000000"/>
              </w:rPr>
              <w:t>farhan@dctsqatar.com</w:t>
            </w:r>
          </w:p>
          <w:p w14:paraId="341FD9AC" w14:textId="77777777" w:rsidR="007F1A09" w:rsidRDefault="00D05220">
            <w:pPr>
              <w:spacing w:line="280" w:lineRule="auto"/>
            </w:pPr>
            <w:r>
              <w:rPr>
                <w:color w:val="000000"/>
              </w:rPr>
              <w:t>Prepared by: Farhan – Sales Engineer</w:t>
            </w:r>
          </w:p>
        </w:tc>
      </w:tr>
    </w:tbl>
    <w:p w14:paraId="0BDB3A09" w14:textId="72F384C2" w:rsidR="007F1A09" w:rsidRDefault="00D05220">
      <w:pPr>
        <w:spacing w:before="200" w:after="120" w:line="280" w:lineRule="auto"/>
      </w:pPr>
      <w:r>
        <w:rPr>
          <w:b/>
          <w:bCs/>
          <w:color w:val="1F3864"/>
          <w:sz w:val="22"/>
          <w:szCs w:val="22"/>
        </w:rPr>
        <w:t>Subject: Re-erection of Chiller Room (10.20 × 4.00 × 2.50 m) using Existing Panels &amp; Existing Refrigeration Machine — with Additional Panels, New Sliding Door, Control Panel &amp; Complete Accessories</w:t>
      </w:r>
    </w:p>
    <w:p w14:paraId="744E129B" w14:textId="324730FE" w:rsidR="007F1A09" w:rsidRDefault="00D05220">
      <w:pPr>
        <w:spacing w:after="200" w:line="280" w:lineRule="auto"/>
        <w:rPr>
          <w:color w:val="000000"/>
        </w:rPr>
      </w:pPr>
      <w:r>
        <w:rPr>
          <w:color w:val="000000"/>
        </w:rPr>
        <w:t>Dear Sir, with reference to the above subject, we thank you for the opportunity to quote for your chiller room project. Please find below our detailed technical and commercial offer for the re-erection of a 10.20 × 4.00 × 2.50 m chiller room using your existing insulated panels and existing refrigeration machine, together with the supply and installation of additional panels, a new sliding cold room door, a new control panel box and complete installation accessories, including testing and commissioning.</w:t>
      </w:r>
    </w:p>
    <w:p w14:paraId="702F3B8A" w14:textId="5F0C10F8" w:rsidR="00BE13B2" w:rsidRDefault="00BE13B2">
      <w:pPr>
        <w:spacing w:after="200" w:line="280" w:lineRule="auto"/>
        <w:rPr>
          <w:color w:val="000000"/>
        </w:rPr>
      </w:pPr>
      <w:bookmarkStart w:id="0" w:name="_GoBack"/>
      <w:bookmarkEnd w:id="0"/>
    </w:p>
    <w:p w14:paraId="7C0F5A3E" w14:textId="77777777" w:rsidR="00BE13B2" w:rsidRPr="00BE13B2" w:rsidRDefault="00BE13B2" w:rsidP="00BE13B2">
      <w:pPr>
        <w:rPr>
          <w:rFonts w:asciiTheme="minorHAnsi" w:hAnsiTheme="minorHAnsi" w:cstheme="minorHAnsi"/>
        </w:rPr>
      </w:pPr>
      <w:r w:rsidRPr="00BE13B2">
        <w:rPr>
          <w:rFonts w:asciiTheme="minorHAnsi" w:hAnsiTheme="minorHAnsi" w:cstheme="minorHAnsi"/>
        </w:rPr>
        <w:t>Project description:</w:t>
      </w:r>
    </w:p>
    <w:tbl>
      <w:tblPr>
        <w:tblpPr w:leftFromText="180" w:rightFromText="180" w:vertAnchor="text" w:horzAnchor="margin" w:tblpY="122"/>
        <w:tblW w:w="10785" w:type="dxa"/>
        <w:tblLayout w:type="fixed"/>
        <w:tblCellMar>
          <w:left w:w="0" w:type="dxa"/>
          <w:right w:w="0" w:type="dxa"/>
        </w:tblCellMar>
        <w:tblLook w:val="01E0" w:firstRow="1" w:lastRow="1" w:firstColumn="1" w:lastColumn="1" w:noHBand="0" w:noVBand="0"/>
      </w:tblPr>
      <w:tblGrid>
        <w:gridCol w:w="2155"/>
        <w:gridCol w:w="1260"/>
        <w:gridCol w:w="1800"/>
        <w:gridCol w:w="3960"/>
        <w:gridCol w:w="1610"/>
      </w:tblGrid>
      <w:tr w:rsidR="005E7A2F" w:rsidRPr="00BE13B2" w14:paraId="5095C4CC" w14:textId="77777777" w:rsidTr="005E7A2F">
        <w:trPr>
          <w:trHeight w:hRule="exact" w:val="650"/>
        </w:trPr>
        <w:tc>
          <w:tcPr>
            <w:tcW w:w="21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405E98B"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ROOM TYPE</w:t>
            </w:r>
          </w:p>
        </w:tc>
        <w:tc>
          <w:tcPr>
            <w:tcW w:w="12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21DD5E6D"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QTY</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47C48D9"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TEMPERATURE</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F039115"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EXTERNAL DIMENSIONS</w:t>
            </w:r>
          </w:p>
        </w:tc>
        <w:tc>
          <w:tcPr>
            <w:tcW w:w="161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6E1D42D"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PANEL THICKNESS</w:t>
            </w:r>
          </w:p>
        </w:tc>
      </w:tr>
      <w:tr w:rsidR="00BE13B2" w:rsidRPr="00BE13B2" w14:paraId="77BF3B5B" w14:textId="77777777" w:rsidTr="005E7A2F">
        <w:trPr>
          <w:trHeight w:val="508"/>
        </w:trPr>
        <w:tc>
          <w:tcPr>
            <w:tcW w:w="2155" w:type="dxa"/>
            <w:tcBorders>
              <w:top w:val="single" w:sz="4" w:space="0" w:color="000000"/>
              <w:left w:val="single" w:sz="4" w:space="0" w:color="000000"/>
              <w:bottom w:val="single" w:sz="4" w:space="0" w:color="000000"/>
              <w:right w:val="single" w:sz="4" w:space="0" w:color="000000"/>
            </w:tcBorders>
            <w:vAlign w:val="center"/>
          </w:tcPr>
          <w:p w14:paraId="6EE797F8" w14:textId="77777777" w:rsidR="00BE13B2" w:rsidRPr="00BE13B2" w:rsidRDefault="00BE13B2" w:rsidP="00570E8F">
            <w:pPr>
              <w:rPr>
                <w:rFonts w:asciiTheme="minorHAnsi" w:eastAsia="Times New Roman" w:hAnsiTheme="minorHAnsi" w:cstheme="minorHAnsi"/>
                <w:b/>
                <w:bCs/>
              </w:rPr>
            </w:pPr>
            <w:r w:rsidRPr="00BE13B2">
              <w:rPr>
                <w:rFonts w:asciiTheme="minorHAnsi" w:eastAsia="Times New Roman" w:hAnsiTheme="minorHAnsi" w:cstheme="minorHAnsi"/>
                <w:b/>
                <w:bCs/>
              </w:rPr>
              <w:t>CHILLER</w:t>
            </w:r>
          </w:p>
        </w:tc>
        <w:tc>
          <w:tcPr>
            <w:tcW w:w="1260" w:type="dxa"/>
            <w:tcBorders>
              <w:top w:val="single" w:sz="4" w:space="0" w:color="000000"/>
              <w:left w:val="single" w:sz="4" w:space="0" w:color="000000"/>
              <w:bottom w:val="single" w:sz="4" w:space="0" w:color="000000"/>
              <w:right w:val="single" w:sz="4" w:space="0" w:color="000000"/>
            </w:tcBorders>
            <w:vAlign w:val="center"/>
          </w:tcPr>
          <w:p w14:paraId="45BDFE07" w14:textId="77777777"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24C732FA" w14:textId="73A5CA70"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+2°C to +8°C</w:t>
            </w:r>
          </w:p>
        </w:tc>
        <w:tc>
          <w:tcPr>
            <w:tcW w:w="3960" w:type="dxa"/>
            <w:tcBorders>
              <w:top w:val="single" w:sz="4" w:space="0" w:color="000000"/>
              <w:left w:val="single" w:sz="4" w:space="0" w:color="000000"/>
              <w:bottom w:val="single" w:sz="4" w:space="0" w:color="000000"/>
              <w:right w:val="single" w:sz="4" w:space="0" w:color="000000"/>
            </w:tcBorders>
            <w:vAlign w:val="center"/>
          </w:tcPr>
          <w:p w14:paraId="08FB71E5" w14:textId="46EAA203"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10.20 × 4.00 × 2.50 m</w:t>
            </w:r>
          </w:p>
        </w:tc>
        <w:tc>
          <w:tcPr>
            <w:tcW w:w="1610" w:type="dxa"/>
            <w:tcBorders>
              <w:top w:val="single" w:sz="4" w:space="0" w:color="000000"/>
              <w:left w:val="single" w:sz="4" w:space="0" w:color="000000"/>
              <w:bottom w:val="single" w:sz="4" w:space="0" w:color="000000"/>
              <w:right w:val="single" w:sz="4" w:space="0" w:color="000000"/>
            </w:tcBorders>
          </w:tcPr>
          <w:p w14:paraId="314D2633" w14:textId="325617B8"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100 mm (to match existing)</w:t>
            </w:r>
          </w:p>
        </w:tc>
      </w:tr>
    </w:tbl>
    <w:p w14:paraId="6CF3F366" w14:textId="77777777" w:rsidR="00BE13B2" w:rsidRDefault="00BE13B2">
      <w:pPr>
        <w:spacing w:after="200" w:line="280" w:lineRule="auto"/>
        <w:rPr>
          <w:color w:val="000000"/>
        </w:rPr>
      </w:pPr>
    </w:p>
    <w:p w14:paraId="722CAC02" w14:textId="77777777" w:rsidR="007F1A09" w:rsidRDefault="00D05220">
      <w:pPr>
        <w:shd w:val="clear" w:color="auto" w:fill="1F3864"/>
        <w:spacing w:before="160" w:after="80"/>
      </w:pPr>
      <w:r>
        <w:rPr>
          <w:b/>
          <w:bCs/>
          <w:color w:val="FFFFFF"/>
          <w:sz w:val="22"/>
          <w:szCs w:val="22"/>
        </w:rPr>
        <w:lastRenderedPageBreak/>
        <w:t>1.  PANEL DETAILS</w:t>
      </w:r>
    </w:p>
    <w:p w14:paraId="36CFB18D" w14:textId="77777777" w:rsidR="007F1A09" w:rsidRDefault="00D05220">
      <w:pPr>
        <w:spacing w:before="100" w:after="100"/>
        <w:jc w:val="center"/>
      </w:pPr>
      <w:r>
        <w:rPr>
          <w:noProof/>
        </w:rPr>
        <w:drawing>
          <wp:inline distT="0" distB="0" distL="0" distR="0" wp14:anchorId="28B9462B" wp14:editId="66C59DE2">
            <wp:extent cx="331470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14700" cy="265176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4DD4F02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014D7B9" w14:textId="4675E5A8" w:rsidR="007F1A09" w:rsidRDefault="00D05220">
            <w:r>
              <w:br w:type="page"/>
            </w:r>
            <w:r>
              <w:rPr>
                <w:b/>
                <w:bCs/>
                <w:color w:val="000000"/>
              </w:rPr>
              <w:t>Panel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A4C2E0" w14:textId="77777777" w:rsidR="007F1A09" w:rsidRDefault="00D05220">
            <w:r>
              <w:rPr>
                <w:color w:val="000000"/>
              </w:rPr>
              <w:t>Pre-insulated Polyurethane (PUF) Sandwich Panel</w:t>
            </w:r>
          </w:p>
        </w:tc>
      </w:tr>
      <w:tr w:rsidR="007F1A09" w14:paraId="10436B5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D0DEDC4" w14:textId="77777777" w:rsidR="007F1A09" w:rsidRDefault="00D05220">
            <w:r>
              <w:rPr>
                <w:b/>
                <w:bCs/>
                <w:color w:val="000000"/>
              </w:rPr>
              <w:t>Panel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678419" w14:textId="77777777" w:rsidR="007F1A09" w:rsidRDefault="00D05220">
            <w:r>
              <w:rPr>
                <w:color w:val="000000"/>
              </w:rPr>
              <w:t>100 mm — new panels to match existing panels (thickness to be confirmed at site survey)</w:t>
            </w:r>
          </w:p>
        </w:tc>
      </w:tr>
      <w:tr w:rsidR="007F1A09" w14:paraId="5E8F015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57A4559" w14:textId="77777777" w:rsidR="007F1A09" w:rsidRDefault="00D05220">
            <w:r>
              <w:rPr>
                <w:b/>
                <w:bCs/>
                <w:color w:val="000000"/>
              </w:rPr>
              <w:t>Insulation Core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31F27" w14:textId="77777777" w:rsidR="007F1A09" w:rsidRDefault="00D05220">
            <w:r>
              <w:rPr>
                <w:color w:val="000000"/>
              </w:rPr>
              <w:t>CFC-free injected polyurethane foam, density 40 ± 2 kg/m³</w:t>
            </w:r>
          </w:p>
        </w:tc>
      </w:tr>
      <w:tr w:rsidR="007F1A09" w14:paraId="0737461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346A10" w14:textId="77777777" w:rsidR="007F1A09" w:rsidRDefault="00D05220">
            <w:r>
              <w:rPr>
                <w:b/>
                <w:bCs/>
                <w:color w:val="000000"/>
              </w:rPr>
              <w:t>Skin Material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D5A568" w14:textId="77777777" w:rsidR="007F1A09" w:rsidRDefault="00D05220">
            <w:r>
              <w:rPr>
                <w:color w:val="000000"/>
              </w:rPr>
              <w:t>0.5 mm pre-painted galvanized steel (PPGI), food-grade white</w:t>
            </w:r>
          </w:p>
        </w:tc>
      </w:tr>
      <w:tr w:rsidR="007F1A09" w14:paraId="45446F0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88F336" w14:textId="77777777" w:rsidR="007F1A09" w:rsidRDefault="00D05220">
            <w:r>
              <w:rPr>
                <w:b/>
                <w:bCs/>
                <w:color w:val="000000"/>
              </w:rPr>
              <w:t>Locking System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E75F6C" w14:textId="77777777" w:rsidR="007F1A09" w:rsidRDefault="00D05220">
            <w:r>
              <w:rPr>
                <w:color w:val="000000"/>
              </w:rPr>
              <w:t>Cam-lock / Hook-lock type for tight, leak-proof joints</w:t>
            </w:r>
          </w:p>
        </w:tc>
      </w:tr>
      <w:tr w:rsidR="007F1A09" w14:paraId="15F2416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6338C0" w14:textId="77777777" w:rsidR="007F1A09" w:rsidRDefault="00D05220">
            <w:r>
              <w:rPr>
                <w:b/>
                <w:bCs/>
                <w:color w:val="000000"/>
              </w:rPr>
              <w:t>Thermal Conductivity (k)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851138" w14:textId="77777777" w:rsidR="007F1A09" w:rsidRDefault="00D05220">
            <w:r>
              <w:rPr>
                <w:color w:val="000000"/>
              </w:rPr>
              <w:t>0.022 W/</w:t>
            </w:r>
            <w:r>
              <w:rPr>
                <w:color w:val="000000"/>
              </w:rPr>
              <w:t>m·K</w:t>
            </w:r>
            <w:r>
              <w:rPr>
                <w:color w:val="000000"/>
              </w:rPr>
              <w:t xml:space="preserve"> (typical)</w:t>
            </w:r>
          </w:p>
        </w:tc>
      </w:tr>
      <w:tr w:rsidR="007F1A09" w14:paraId="030C3A6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9C2C3EA" w14:textId="77777777" w:rsidR="007F1A09" w:rsidRDefault="00D05220">
            <w:r>
              <w:rPr>
                <w:b/>
                <w:bCs/>
                <w:color w:val="000000"/>
              </w:rPr>
              <w:t>Fire Rating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E298CA" w14:textId="77777777" w:rsidR="007F1A09" w:rsidRDefault="00D05220">
            <w:r>
              <w:rPr>
                <w:color w:val="000000"/>
              </w:rPr>
              <w:t>Class B / Self-extinguishing</w:t>
            </w:r>
          </w:p>
        </w:tc>
      </w:tr>
      <w:tr w:rsidR="007F1A09" w14:paraId="23C5F0A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728492C" w14:textId="77777777" w:rsidR="007F1A09" w:rsidRDefault="00D05220">
            <w:r>
              <w:rPr>
                <w:b/>
                <w:bCs/>
                <w:color w:val="000000"/>
              </w:rPr>
              <w:t>Wall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8BDDBA" w14:textId="77777777" w:rsidR="007F1A09" w:rsidRDefault="00D05220">
            <w:r>
              <w:rPr>
                <w:color w:val="000000"/>
              </w:rPr>
              <w:t>2 × (10.20 × 2.50) + 2 × (4.00 × 2.50) = 71.00 sqm (perimeter run 28.40 m)</w:t>
            </w:r>
          </w:p>
        </w:tc>
      </w:tr>
      <w:tr w:rsidR="007F1A09" w14:paraId="533152E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BADAA7D" w14:textId="77777777" w:rsidR="007F1A09" w:rsidRDefault="00D05220">
            <w:r>
              <w:rPr>
                <w:b/>
                <w:bCs/>
                <w:color w:val="000000"/>
              </w:rPr>
              <w:t>Ceiling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727CFA" w14:textId="77777777" w:rsidR="007F1A09" w:rsidRDefault="00D05220">
            <w:r>
              <w:rPr>
                <w:color w:val="000000"/>
              </w:rPr>
              <w:t>10.20 × 4.00 = 40.80 sqm (4.15 m panels spanning the 4.00 m width)</w:t>
            </w:r>
          </w:p>
        </w:tc>
      </w:tr>
      <w:tr w:rsidR="007F1A09" w14:paraId="2512588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646E1E1" w14:textId="77777777" w:rsidR="007F1A09" w:rsidRDefault="00D05220">
            <w:r>
              <w:rPr>
                <w:b/>
                <w:bCs/>
                <w:color w:val="000000"/>
              </w:rPr>
              <w:t>Floor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544CC8" w14:textId="77777777" w:rsidR="007F1A09" w:rsidRDefault="00D05220">
            <w:r>
              <w:rPr>
                <w:color w:val="000000"/>
              </w:rPr>
              <w:t>Not applicable — chiller installed on existing floor (no insulated floor)</w:t>
            </w:r>
          </w:p>
        </w:tc>
      </w:tr>
      <w:tr w:rsidR="007F1A09" w14:paraId="3631D0A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DB95B3" w14:textId="77777777" w:rsidR="007F1A09" w:rsidRDefault="00D05220">
            <w:r>
              <w:rPr>
                <w:b/>
                <w:bCs/>
                <w:color w:val="000000"/>
              </w:rPr>
              <w:t>Total Panel Quantity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ADFA0" w14:textId="77777777" w:rsidR="007F1A09" w:rsidRDefault="00D05220">
            <w:r>
              <w:rPr>
                <w:color w:val="000000"/>
              </w:rPr>
              <w:t>Required: 111.80 sqm  |  Existing (client) panels re-used: 85.95 sqm  |  New panels supplied by TNDK: 41.57 sqm</w:t>
            </w:r>
          </w:p>
        </w:tc>
      </w:tr>
      <w:tr w:rsidR="007F1A09" w14:paraId="3631D0A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DB95B3" w14:textId="77777777" w:rsidR="007F1A09" w:rsidRDefault="00D05220">
            <w:r>
              <w:rPr>
                <w:b/>
                <w:bCs/>
                <w:color w:val="000000"/>
              </w:rPr>
              <w:t>Existing Panels (Client)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ADFA0" w14:textId="77777777" w:rsidR="007F1A09" w:rsidRDefault="00D05220">
            <w:r>
              <w:rPr>
                <w:color w:val="000000"/>
              </w:rPr>
              <w:t>285 × 102 cm – 20 pcs  |  285 × 54 cm – 2 pcs  |  285 × 48 cm – 1 pc  |  415 × 102 cm – 5 pcs  |  415 × 53 cm – 1 pc  (Total 29 pcs; 2.85 m wall panels trimmed to 2.50 m on site)</w:t>
            </w:r>
          </w:p>
        </w:tc>
      </w:tr>
      <w:tr w:rsidR="007F1A09" w14:paraId="3631D0A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DB95B3" w14:textId="77777777" w:rsidR="007F1A09" w:rsidRDefault="00D05220">
            <w:r>
              <w:rPr>
                <w:b/>
                <w:bCs/>
                <w:color w:val="000000"/>
              </w:rPr>
              <w:t>Additional Panels (TNDK)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ADFA0" w14:textId="77777777" w:rsidR="007F1A09" w:rsidRDefault="00D05220">
            <w:r>
              <w:rPr>
                <w:color w:val="000000"/>
              </w:rPr>
              <w:t>2.50 m × 1.02 m – 8 pcs (walls)  |  4.15 m × 1.02 m – 5 pcs (ceiling)  |  Total 13 pcs</w:t>
            </w:r>
          </w:p>
        </w:tc>
      </w:tr>
      <w:tr w:rsidR="007F1A09" w14:paraId="3631D0A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DB95B3" w14:textId="77777777" w:rsidR="007F1A09" w:rsidRDefault="00D05220">
            <w:r>
              <w:rPr>
                <w:b/>
                <w:bCs/>
                <w:color w:val="000000"/>
              </w:rPr>
              <w:t>Coverage Check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ADFA0" w14:textId="77777777" w:rsidR="007F1A09" w:rsidRDefault="00D05220">
            <w:r>
              <w:rPr>
                <w:color w:val="000000"/>
              </w:rPr>
              <w:t>Walls: 23 existing + 8 new = 30.12 m panel run vs 28.40 m perimeter ✓  |  Ceiling: 6 existing + 5 new = 10.73 m vs 10.20 m room length ✓</w:t>
            </w:r>
          </w:p>
        </w:tc>
      </w:tr>
    </w:tbl>
    <w:p w14:paraId="301F1E44" w14:textId="77777777" w:rsidR="007F1A09" w:rsidRDefault="00D05220">
      <w:pPr>
        <w:pageBreakBefore/>
        <w:shd w:val="clear" w:color="auto" w:fill="1F3864"/>
        <w:spacing w:before="160" w:after="80"/>
      </w:pPr>
      <w:r>
        <w:rPr>
          <w:b/>
          <w:bCs/>
          <w:color w:val="FFFFFF"/>
          <w:sz w:val="22"/>
          <w:szCs w:val="22"/>
        </w:rPr>
        <w:lastRenderedPageBreak/>
        <w:t>2.  DOOR DETAILS</w:t>
      </w:r>
    </w:p>
    <w:p w14:paraId="34D8F0FE" w14:textId="77777777" w:rsidR="007F1A09" w:rsidRDefault="00D05220">
      <w:pPr>
        <w:spacing w:before="100" w:after="100"/>
        <w:jc w:val="center"/>
      </w:pPr>
      <w:r>
        <w:rPr>
          <w:noProof/>
        </w:rPr>
        <w:drawing>
          <wp:inline distT="0" distB="0" distL="0" distR="0" wp14:anchorId="4646E522" wp14:editId="28D110C3">
            <wp:extent cx="342900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428625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34B167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1A21565" w14:textId="77777777" w:rsidR="007F1A09" w:rsidRDefault="00D05220">
            <w:r>
              <w:rPr>
                <w:b/>
                <w:bCs/>
                <w:color w:val="000000"/>
              </w:rPr>
              <w:t>Door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1B845B" w14:textId="77777777" w:rsidR="007F1A09" w:rsidRDefault="00D05220">
            <w:r>
              <w:rPr>
                <w:color w:val="000000"/>
              </w:rPr>
              <w:t>Sliding Cold Room Door (single leaf, manual operation)</w:t>
            </w:r>
          </w:p>
        </w:tc>
      </w:tr>
      <w:tr w:rsidR="007F1A09" w14:paraId="1F3C400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4DDB4DC" w14:textId="77777777" w:rsidR="007F1A09" w:rsidRDefault="00D05220">
            <w:r>
              <w:rPr>
                <w:b/>
                <w:bCs/>
                <w:color w:val="000000"/>
              </w:rPr>
              <w:t>Clear Opening Size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701758" w14:textId="77777777" w:rsidR="007F1A09" w:rsidRDefault="00D05220">
            <w:r>
              <w:rPr>
                <w:color w:val="000000"/>
              </w:rPr>
              <w:t>1500 mm (W) × 2000 mm (H)</w:t>
            </w:r>
          </w:p>
        </w:tc>
      </w:tr>
      <w:tr w:rsidR="007F1A09" w14:paraId="185C181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570CA5E" w14:textId="77777777" w:rsidR="007F1A09" w:rsidRDefault="00D05220">
            <w:r>
              <w:rPr>
                <w:b/>
                <w:bCs/>
                <w:color w:val="000000"/>
              </w:rPr>
              <w:t>Door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106E16" w14:textId="77777777" w:rsidR="007F1A09" w:rsidRDefault="00D05220">
            <w:r>
              <w:rPr>
                <w:color w:val="000000"/>
              </w:rPr>
              <w:t>100 mm — insulated PUF leaf, matching wall panel</w:t>
            </w:r>
          </w:p>
        </w:tc>
      </w:tr>
      <w:tr w:rsidR="007F1A09" w14:paraId="0D5F84A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014D285" w14:textId="77777777" w:rsidR="007F1A09" w:rsidRDefault="00D05220">
            <w:r>
              <w:rPr>
                <w:b/>
                <w:bCs/>
                <w:color w:val="000000"/>
              </w:rPr>
              <w:t>Frame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DCF994" w14:textId="77777777" w:rsidR="007F1A09" w:rsidRDefault="00D05220">
            <w:r>
              <w:rPr>
                <w:color w:val="000000"/>
              </w:rPr>
              <w:t>Heated PVC/Aluminum anti-condensation frame</w:t>
            </w:r>
          </w:p>
        </w:tc>
      </w:tr>
      <w:tr w:rsidR="007F1A09" w14:paraId="0B0A485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6FAA25" w14:textId="77777777" w:rsidR="007F1A09" w:rsidRDefault="00D05220">
            <w:r>
              <w:rPr>
                <w:b/>
                <w:bCs/>
                <w:color w:val="000000"/>
              </w:rPr>
              <w:t>Track &amp; Rollers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DF13DF" w14:textId="77777777" w:rsidR="007F1A09" w:rsidRDefault="00D05220">
            <w:r>
              <w:rPr>
                <w:color w:val="000000"/>
              </w:rPr>
              <w:t>Heavy-duty top-hung sliding track with rollers, floor guide and end stoppers</w:t>
            </w:r>
          </w:p>
        </w:tc>
      </w:tr>
      <w:tr w:rsidR="007F1A09" w14:paraId="2FDDDDC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856ACD" w14:textId="77777777" w:rsidR="007F1A09" w:rsidRDefault="00D05220">
            <w:r>
              <w:rPr>
                <w:b/>
                <w:bCs/>
                <w:color w:val="000000"/>
              </w:rPr>
              <w:t>Handle / Lock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EFB5D" w14:textId="77777777" w:rsidR="007F1A09" w:rsidRDefault="00D05220">
            <w:r>
              <w:rPr>
                <w:color w:val="000000"/>
              </w:rPr>
              <w:t>Pull handle with lock provision and internal safety release (anti-trap)</w:t>
            </w:r>
          </w:p>
        </w:tc>
      </w:tr>
      <w:tr w:rsidR="007F1A09" w14:paraId="7EE7EE3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92D218" w14:textId="77777777" w:rsidR="007F1A09" w:rsidRDefault="00D05220">
            <w:r>
              <w:rPr>
                <w:b/>
                <w:bCs/>
                <w:color w:val="000000"/>
              </w:rPr>
              <w:t>Gasket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92CDA4" w14:textId="77777777" w:rsidR="007F1A09" w:rsidRDefault="00D05220">
            <w:r>
              <w:rPr>
                <w:color w:val="000000"/>
              </w:rPr>
              <w:t>Magnetic / silicone double gasket, food-grade</w:t>
            </w:r>
          </w:p>
        </w:tc>
      </w:tr>
      <w:tr w:rsidR="007F1A09" w14:paraId="41EFA88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2AA5B18" w14:textId="77777777" w:rsidR="007F1A09" w:rsidRDefault="00D05220">
            <w:r>
              <w:rPr>
                <w:b/>
                <w:bCs/>
                <w:color w:val="000000"/>
              </w:rPr>
              <w:t>Quan</w:t>
            </w:r>
            <w:r>
              <w:rPr>
                <w:b/>
                <w:bCs/>
                <w:color w:val="000000"/>
              </w:rPr>
              <w:t>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757AA9" w14:textId="4455A4FF" w:rsidR="007F1A09" w:rsidRDefault="00D05220">
            <w:r>
              <w:rPr>
                <w:color w:val="000000"/>
              </w:rPr>
              <w:t>1 (one) No. — new</w:t>
            </w:r>
          </w:p>
        </w:tc>
      </w:tr>
    </w:tbl>
    <w:p w14:paraId="2220CB5D" w14:textId="77777777" w:rsidR="007F1A09" w:rsidRDefault="00D05220">
      <w:pPr>
        <w:pageBreakBefore/>
        <w:shd w:val="clear" w:color="auto" w:fill="1F3864"/>
        <w:spacing w:before="160" w:after="80"/>
      </w:pPr>
      <w:r>
        <w:rPr>
          <w:b/>
          <w:bCs/>
          <w:color w:val="FFFFFF"/>
          <w:sz w:val="22"/>
          <w:szCs w:val="22"/>
        </w:rPr>
        <w:lastRenderedPageBreak/>
        <w:t>3.  ANGLES, SILICONE &amp; ACCESSORIES</w:t>
      </w:r>
    </w:p>
    <w:p w14:paraId="5F26687A" w14:textId="77777777" w:rsidR="007F1A09" w:rsidRDefault="00D05220">
      <w:pPr>
        <w:spacing w:before="100" w:after="100"/>
        <w:jc w:val="center"/>
      </w:pPr>
      <w:r>
        <w:rPr>
          <w:noProof/>
        </w:rPr>
        <w:drawing>
          <wp:inline distT="0" distB="0" distL="0" distR="0" wp14:anchorId="777CC049" wp14:editId="6A677AFA">
            <wp:extent cx="30480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4384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61A87FB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F830B47" w14:textId="77777777" w:rsidR="007F1A09" w:rsidRDefault="00D05220">
            <w:r>
              <w:rPr>
                <w:b/>
                <w:bCs/>
                <w:color w:val="000000"/>
              </w:rPr>
              <w:t>Internal Coving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547F68" w14:textId="77777777" w:rsidR="007F1A09" w:rsidRDefault="00D05220">
            <w:r>
              <w:rPr>
                <w:color w:val="000000"/>
              </w:rPr>
              <w:t>Aluminum sanitary coving at all wall–floor and wall–ceiling joints</w:t>
            </w:r>
          </w:p>
        </w:tc>
      </w:tr>
      <w:tr w:rsidR="007F1A09" w14:paraId="7EF25D9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8395007" w14:textId="77777777" w:rsidR="007F1A09" w:rsidRDefault="00D05220">
            <w:r>
              <w:rPr>
                <w:b/>
                <w:bCs/>
                <w:color w:val="000000"/>
              </w:rPr>
              <w:t>External Trim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FD244" w14:textId="77777777" w:rsidR="007F1A09" w:rsidRDefault="00D05220">
            <w:r>
              <w:rPr>
                <w:color w:val="000000"/>
              </w:rPr>
              <w:t>Aluminum corner angles / capping at all external corners</w:t>
            </w:r>
          </w:p>
        </w:tc>
      </w:tr>
      <w:tr w:rsidR="007F1A09" w14:paraId="649B42B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2FDFA85" w14:textId="77777777" w:rsidR="007F1A09" w:rsidRDefault="00D05220">
            <w:r>
              <w:rPr>
                <w:b/>
                <w:bCs/>
                <w:color w:val="000000"/>
              </w:rPr>
              <w:t>Sealants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099DB" w14:textId="77777777" w:rsidR="007F1A09" w:rsidRDefault="00D05220">
            <w:r>
              <w:rPr>
                <w:color w:val="000000"/>
              </w:rPr>
              <w:t>Food-grade neutral-cure silicone sealant at all panel joints, door frame and floor seam</w:t>
            </w:r>
          </w:p>
        </w:tc>
      </w:tr>
      <w:tr w:rsidR="007F1A09" w14:paraId="59D4E3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35B76B8" w14:textId="77777777" w:rsidR="007F1A09" w:rsidRDefault="00D05220">
            <w:r>
              <w:rPr>
                <w:b/>
                <w:bCs/>
                <w:color w:val="000000"/>
              </w:rPr>
              <w:t>PU Foam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E63D92" w14:textId="77777777" w:rsidR="007F1A09" w:rsidRDefault="00D05220">
            <w:r>
              <w:rPr>
                <w:color w:val="000000"/>
              </w:rPr>
              <w:t>Expanding polyurethane foam for joint backing</w:t>
            </w:r>
          </w:p>
        </w:tc>
      </w:tr>
      <w:tr w:rsidR="007F1A09" w14:paraId="47D076F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7370069" w14:textId="77777777" w:rsidR="007F1A09" w:rsidRDefault="00D05220">
            <w:r>
              <w:rPr>
                <w:b/>
                <w:bCs/>
                <w:color w:val="000000"/>
              </w:rPr>
              <w:t>Fasteners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179588" w14:textId="77777777" w:rsidR="007F1A09" w:rsidRDefault="00D05220">
            <w:r>
              <w:rPr>
                <w:color w:val="000000"/>
              </w:rPr>
              <w:t>Stainless steel rivets, screws and washers</w:t>
            </w:r>
          </w:p>
        </w:tc>
      </w:tr>
      <w:tr w:rsidR="007F1A09" w14:paraId="1AA9193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371E064" w14:textId="77777777" w:rsidR="007F1A09" w:rsidRDefault="00D05220">
            <w:r>
              <w:rPr>
                <w:b/>
                <w:bCs/>
                <w:color w:val="000000"/>
              </w:rPr>
              <w:t>Vapor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BA284E" w14:textId="77777777" w:rsidR="007F1A09" w:rsidRDefault="00D05220">
            <w:r>
              <w:rPr>
                <w:color w:val="000000"/>
              </w:rPr>
              <w:t>Continuous vapor barrier at panel–floor interface</w:t>
            </w:r>
          </w:p>
        </w:tc>
      </w:tr>
    </w:tbl>
    <w:p w14:paraId="64394DDC" w14:textId="77777777" w:rsidR="007F1A09" w:rsidRDefault="00D05220">
      <w:pPr>
        <w:shd w:val="clear" w:color="auto" w:fill="1F3864"/>
        <w:spacing w:before="160" w:after="80"/>
      </w:pPr>
      <w:r>
        <w:rPr>
          <w:b/>
          <w:bCs/>
          <w:color w:val="FFFFFF"/>
          <w:sz w:val="22"/>
          <w:szCs w:val="22"/>
        </w:rPr>
        <w:t>4.  FLOORING DETAILS</w:t>
      </w:r>
    </w:p>
    <w:p w14:paraId="056CECEF" w14:textId="53742590" w:rsidR="007F1A09" w:rsidRDefault="00BE13B2">
      <w:pPr>
        <w:spacing w:before="100" w:after="100"/>
        <w:jc w:val="center"/>
      </w:pPr>
      <w:r>
        <w:rPr>
          <w:noProof/>
        </w:rPr>
        <w:drawing>
          <wp:inline distT="0" distB="0" distL="0" distR="0" wp14:anchorId="29D1ECF1" wp14:editId="7B9F3F4C">
            <wp:extent cx="5242560" cy="28727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ori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2560" cy="287274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125D65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ECA318A" w14:textId="77777777" w:rsidR="007F1A09" w:rsidRDefault="00D05220">
            <w:r>
              <w:rPr>
                <w:b/>
                <w:bCs/>
                <w:color w:val="000000"/>
              </w:rPr>
              <w:t>Insulated Floor Panel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DB551F" w14:textId="77777777" w:rsidR="007F1A09" w:rsidRDefault="00D05220">
            <w:r>
              <w:rPr>
                <w:color w:val="000000"/>
              </w:rPr>
              <w:t>Not included — chiller to be erected on the existing level floor</w:t>
            </w:r>
          </w:p>
        </w:tc>
      </w:tr>
      <w:tr w:rsidR="007F1A09" w14:paraId="10768BB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19ED29" w14:textId="77777777" w:rsidR="007F1A09" w:rsidRDefault="00D05220">
            <w:r>
              <w:rPr>
                <w:b/>
                <w:bCs/>
                <w:color w:val="000000"/>
              </w:rPr>
              <w:t>Plywood Layer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AC0CDF" w14:textId="77777777" w:rsidR="007F1A09" w:rsidRDefault="00D05220">
            <w:r>
              <w:rPr>
                <w:color w:val="000000"/>
              </w:rPr>
              <w:t>Not included</w:t>
            </w:r>
          </w:p>
        </w:tc>
      </w:tr>
      <w:tr w:rsidR="007F1A09" w14:paraId="7FC656A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EDB0157" w14:textId="77777777" w:rsidR="007F1A09" w:rsidRDefault="00D05220">
            <w:r>
              <w:rPr>
                <w:b/>
                <w:bCs/>
                <w:color w:val="000000"/>
              </w:rPr>
              <w:t>Top Finish</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CF24DF" w14:textId="77777777" w:rsidR="007F1A09" w:rsidRDefault="00D05220">
            <w:r>
              <w:rPr>
                <w:color w:val="000000"/>
              </w:rPr>
              <w:t>Existing floor finish (by client)</w:t>
            </w:r>
          </w:p>
        </w:tc>
      </w:tr>
      <w:tr w:rsidR="007F1A09" w14:paraId="5E8311E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6F8189D" w14:textId="77777777" w:rsidR="007F1A09" w:rsidRDefault="00D05220">
            <w:r>
              <w:rPr>
                <w:b/>
                <w:bCs/>
                <w:color w:val="000000"/>
              </w:rPr>
              <w:t>Edge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D54349" w14:textId="77777777" w:rsidR="007F1A09" w:rsidRDefault="00D05220">
            <w:r>
              <w:rPr>
                <w:color w:val="000000"/>
              </w:rPr>
              <w:t>Aluminum floor U-channel / coving at wall-panel base with silicone seal</w:t>
            </w:r>
          </w:p>
        </w:tc>
      </w:tr>
      <w:tr w:rsidR="007F1A09" w14:paraId="483838A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55372BC" w14:textId="77777777" w:rsidR="007F1A09" w:rsidRDefault="00D05220">
            <w:r>
              <w:rPr>
                <w:b/>
                <w:bCs/>
                <w:color w:val="000000"/>
              </w:rPr>
              <w:t>Load Suitability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6574A2" w14:textId="77777777" w:rsidR="007F1A09" w:rsidRDefault="00D05220">
            <w:r>
              <w:rPr>
                <w:color w:val="000000"/>
              </w:rPr>
              <w:t>Subject to existing floor condition</w:t>
            </w:r>
          </w:p>
        </w:tc>
      </w:tr>
    </w:tbl>
    <w:p w14:paraId="2FE140CC" w14:textId="77777777" w:rsidR="007F1A09" w:rsidRDefault="00D05220">
      <w:pPr>
        <w:pageBreakBefore/>
        <w:shd w:val="clear" w:color="auto" w:fill="1F3864"/>
        <w:spacing w:before="160" w:after="80"/>
      </w:pPr>
      <w:r>
        <w:rPr>
          <w:b/>
          <w:bCs/>
          <w:color w:val="FFFFFF"/>
          <w:sz w:val="22"/>
          <w:szCs w:val="22"/>
        </w:rPr>
        <w:lastRenderedPageBreak/>
        <w:t>5.  REFRIGERATION MACHINE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33501E8E" w14:textId="77777777">
        <w:tblPrEx>
          <w:tblCellMar>
            <w:top w:w="0" w:type="dxa"/>
            <w:bottom w:w="0" w:type="dxa"/>
          </w:tblCellMar>
        </w:tblPrEx>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F7F9072" w14:textId="77777777" w:rsidR="007F1A09" w:rsidRDefault="00D05220">
            <w:pPr>
              <w:jc w:val="center"/>
            </w:pPr>
            <w:r>
              <w:rPr>
                <w:noProof/>
              </w:rPr>
              <w:drawing>
                <wp:inline distT="0" distB="0" distL="0" distR="0" wp14:anchorId="7521A445" wp14:editId="26A7F23D">
                  <wp:extent cx="19050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1714500"/>
                          </a:xfrm>
                          <a:prstGeom prst="rect">
                            <a:avLst/>
                          </a:prstGeom>
                        </pic:spPr>
                      </pic:pic>
                    </a:graphicData>
                  </a:graphic>
                </wp:inline>
              </w:drawing>
            </w:r>
          </w:p>
          <w:p w14:paraId="0BD56A6A" w14:textId="77777777" w:rsidR="007F1A09" w:rsidRDefault="00D05220">
            <w:pPr>
              <w:spacing w:before="40"/>
              <w:jc w:val="center"/>
            </w:pPr>
            <w:r>
              <w:rPr>
                <w:b/>
                <w:bCs/>
                <w:i/>
                <w:iCs/>
                <w:color w:val="1F3864"/>
                <w:sz w:val="18"/>
                <w:szCs w:val="18"/>
              </w:rPr>
              <w:t>Condensing Unit (Outdoor)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6027DF" w14:textId="77777777" w:rsidR="007F1A09" w:rsidRDefault="00D05220">
            <w:pPr>
              <w:jc w:val="center"/>
            </w:pPr>
            <w:r>
              <w:rPr>
                <w:noProof/>
              </w:rPr>
              <w:drawing>
                <wp:inline distT="0" distB="0" distL="0" distR="0" wp14:anchorId="1404DBB7" wp14:editId="196DAEE2">
                  <wp:extent cx="19050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1714500"/>
                          </a:xfrm>
                          <a:prstGeom prst="rect">
                            <a:avLst/>
                          </a:prstGeom>
                        </pic:spPr>
                      </pic:pic>
                    </a:graphicData>
                  </a:graphic>
                </wp:inline>
              </w:drawing>
            </w:r>
          </w:p>
          <w:p w14:paraId="24E654CE" w14:textId="77777777" w:rsidR="007F1A09" w:rsidRDefault="00D05220">
            <w:pPr>
              <w:spacing w:before="40"/>
              <w:jc w:val="center"/>
            </w:pPr>
            <w:r>
              <w:rPr>
                <w:b/>
                <w:bCs/>
                <w:i/>
                <w:iCs/>
                <w:color w:val="1F3864"/>
                <w:sz w:val="18"/>
                <w:szCs w:val="18"/>
              </w:rPr>
              <w:t>Evaporator / Air Cooler (Indoor)</w:t>
            </w:r>
          </w:p>
        </w:tc>
      </w:tr>
      <w:tr w:rsidR="007F1A09" w14:paraId="76E6A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3B0FE83" w14:textId="77777777" w:rsidR="007F1A09" w:rsidRDefault="00D05220">
            <w:r>
              <w:rPr>
                <w:b/>
                <w:bCs/>
                <w:color w:val="000000"/>
              </w:rPr>
              <w:t>System Type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0A1A8" w14:textId="77777777" w:rsidR="007F1A09" w:rsidRDefault="00D05220">
            <w:r>
              <w:rPr>
                <w:color w:val="000000"/>
              </w:rPr>
              <w:t>Split-type refrigeration system — client's EXISTING machine (1 set), shifted and re-installed by TNDK</w:t>
            </w:r>
          </w:p>
        </w:tc>
      </w:tr>
      <w:tr w:rsidR="007F1A09" w14:paraId="7B43A6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8CD409B" w14:textId="77777777" w:rsidR="007F1A09" w:rsidRDefault="00D05220">
            <w:r>
              <w:rPr>
                <w:b/>
                <w:bCs/>
                <w:color w:val="000000"/>
              </w:rPr>
              <w:t>Condensing Unit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341CDA" w14:textId="77777777" w:rsidR="007F1A09" w:rsidRDefault="00D05220">
            <w:r>
              <w:rPr>
                <w:color w:val="000000"/>
              </w:rPr>
              <w:t>Existing — Model AUH 405 CS (client supplied)</w:t>
            </w:r>
          </w:p>
        </w:tc>
      </w:tr>
      <w:tr w:rsidR="007F1A09" w14:paraId="39FE4D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676966" w14:textId="77777777" w:rsidR="007F1A09" w:rsidRDefault="00D05220">
            <w:r>
              <w:rPr>
                <w:b/>
                <w:bCs/>
                <w:color w:val="000000"/>
              </w:rPr>
              <w:t>Machine Condition</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435AC7" w14:textId="77777777" w:rsidR="007F1A09" w:rsidRDefault="00D05220">
            <w:r>
              <w:rPr>
                <w:color w:val="000000"/>
              </w:rPr>
              <w:t>Existing unit re-used: general service, leak check and inspection before re-commissioning. Condition and capacity of the existing machine remain the client's responsibility.</w:t>
            </w:r>
          </w:p>
        </w:tc>
      </w:tr>
      <w:tr w:rsidR="007F1A09" w14:paraId="7CEF74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BEA2CFD" w14:textId="77777777" w:rsidR="007F1A09" w:rsidRDefault="00D05220">
            <w:r>
              <w:rPr>
                <w:b/>
                <w:bCs/>
                <w:color w:val="000000"/>
              </w:rPr>
              <w:t>Refrigerant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CCE810" w14:textId="77777777" w:rsidR="007F1A09" w:rsidRDefault="00D05220">
            <w:r>
              <w:rPr>
                <w:color w:val="000000"/>
              </w:rPr>
              <w:t>As per existing unit nameplate — refrigerant charging included</w:t>
            </w:r>
          </w:p>
        </w:tc>
      </w:tr>
      <w:tr w:rsidR="007F1A09" w14:paraId="52F407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96543AD" w14:textId="77777777" w:rsidR="007F1A09" w:rsidRDefault="00D05220">
            <w:r>
              <w:rPr>
                <w:b/>
                <w:bCs/>
                <w:color w:val="000000"/>
              </w:rPr>
              <w:t>Evaporator (Air Cooler)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E1F155" w14:textId="77777777" w:rsidR="007F1A09" w:rsidRDefault="00D05220">
            <w:r>
              <w:rPr>
                <w:color w:val="000000"/>
              </w:rPr>
              <w:t>Existing — Model F31HC235E_6 (client supplied), ceiling-mounted inside the chiller</w:t>
            </w:r>
          </w:p>
        </w:tc>
      </w:tr>
      <w:tr w:rsidR="007F1A09" w14:paraId="58EE50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6C3ECC9" w14:textId="77777777" w:rsidR="007F1A09" w:rsidRDefault="00D05220">
            <w:r>
              <w:rPr>
                <w:b/>
                <w:bCs/>
                <w:color w:val="000000"/>
              </w:rPr>
              <w:t>Mounting</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5FD800" w14:textId="77777777" w:rsidR="007F1A09" w:rsidRDefault="00D05220">
            <w:r>
              <w:rPr>
                <w:color w:val="000000"/>
              </w:rPr>
              <w:t>Evaporator ceiling-suspended inside the room; condensing unit on outdoor pad</w:t>
            </w:r>
          </w:p>
        </w:tc>
      </w:tr>
      <w:tr w:rsidR="007F1A09" w14:paraId="23660A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9A3F854" w14:textId="77777777" w:rsidR="007F1A09" w:rsidRDefault="00D05220">
            <w:r>
              <w:rPr>
                <w:b/>
                <w:bCs/>
                <w:color w:val="000000"/>
              </w:rPr>
              <w:t>Operating Temperature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7A92FF" w14:textId="77777777" w:rsidR="007F1A09" w:rsidRDefault="00D05220">
            <w:r>
              <w:rPr>
                <w:color w:val="000000"/>
              </w:rPr>
              <w:t>Chiller: +2°C to +8°C</w:t>
            </w:r>
          </w:p>
        </w:tc>
      </w:tr>
      <w:tr w:rsidR="007F1A09" w14:paraId="1151B4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CA887CD" w14:textId="77777777" w:rsidR="007F1A09" w:rsidRDefault="00D05220">
            <w:r>
              <w:rPr>
                <w:b/>
                <w:bCs/>
                <w:color w:val="000000"/>
              </w:rPr>
              <w:t>Defrost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E7A2D" w14:textId="77777777" w:rsidR="007F1A09" w:rsidRDefault="00D05220">
            <w:r>
              <w:rPr>
                <w:color w:val="000000"/>
              </w:rPr>
              <w:t>As per existing evaporator, controlled from the new control panel</w:t>
            </w:r>
          </w:p>
        </w:tc>
      </w:tr>
      <w:tr w:rsidR="007F1A09" w14:paraId="31435C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68221F8" w14:textId="77777777" w:rsidR="007F1A09" w:rsidRDefault="00D05220">
            <w:r>
              <w:rPr>
                <w:b/>
                <w:bCs/>
                <w:color w:val="000000"/>
              </w:rPr>
              <w:t>Drain Line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DDF11" w14:textId="77777777" w:rsidR="007F1A09" w:rsidRDefault="00D05220">
            <w:r>
              <w:rPr>
                <w:color w:val="000000"/>
              </w:rPr>
              <w:t>Insulated drain line with heating tape (where exposed)</w:t>
            </w:r>
          </w:p>
        </w:tc>
      </w:tr>
    </w:tbl>
    <w:p w14:paraId="0051C4F3" w14:textId="77777777" w:rsidR="007F1A09" w:rsidRDefault="00D05220">
      <w:pPr>
        <w:shd w:val="clear" w:color="auto" w:fill="1F3864"/>
        <w:spacing w:before="160" w:after="80"/>
      </w:pPr>
      <w:r>
        <w:rPr>
          <w:b/>
          <w:bCs/>
          <w:color w:val="FFFFFF"/>
          <w:sz w:val="22"/>
          <w:szCs w:val="22"/>
        </w:rPr>
        <w:t>6.  MACHINE CAPACITY (HEAT LOAD)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4EF642F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BFD5C9E" w14:textId="77777777" w:rsidR="007F1A09" w:rsidRDefault="00D05220">
            <w:r>
              <w:rPr>
                <w:b/>
                <w:bCs/>
                <w:color w:val="000000"/>
              </w:rPr>
              <w:t>Internal Volume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D6F809" w14:textId="77777777" w:rsidR="007F1A09" w:rsidRDefault="00D05220">
            <w:r>
              <w:rPr>
                <w:color w:val="000000"/>
              </w:rPr>
              <w:t>10.20 × 4.00 × 2.50 = 102 m³ (external)</w:t>
            </w:r>
          </w:p>
        </w:tc>
      </w:tr>
      <w:tr w:rsidR="007F1A09" w14:paraId="1C406D0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872F0F0" w14:textId="77777777" w:rsidR="007F1A09" w:rsidRDefault="00D05220">
            <w:r>
              <w:rPr>
                <w:b/>
                <w:bCs/>
                <w:color w:val="000000"/>
              </w:rPr>
              <w:t>Design Ambient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921BC7" w14:textId="77777777" w:rsidR="007F1A09" w:rsidRDefault="00D05220">
            <w:r>
              <w:rPr>
                <w:color w:val="000000"/>
              </w:rPr>
              <w:t>+45°C (Doha summer condition)</w:t>
            </w:r>
          </w:p>
        </w:tc>
      </w:tr>
      <w:tr w:rsidR="007F1A09" w14:paraId="6C9D4D3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A43156" w14:textId="77777777" w:rsidR="007F1A09" w:rsidRDefault="00D05220">
            <w:r>
              <w:rPr>
                <w:b/>
                <w:bCs/>
                <w:color w:val="000000"/>
              </w:rPr>
              <w:t>Design Room Temp.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059120" w14:textId="77777777" w:rsidR="007F1A09" w:rsidRDefault="00D05220">
            <w:r>
              <w:rPr>
                <w:color w:val="000000"/>
              </w:rPr>
              <w:t>Chiller: +4°C</w:t>
            </w:r>
          </w:p>
        </w:tc>
      </w:tr>
      <w:tr w:rsidR="007F1A09" w14:paraId="02E3E1B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9A839F4" w14:textId="77777777" w:rsidR="007F1A09" w:rsidRDefault="00D05220">
            <w:r>
              <w:rPr>
                <w:b/>
                <w:bCs/>
                <w:color w:val="000000"/>
              </w:rPr>
              <w:t>Estimated Heat Load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432F5" w14:textId="77777777" w:rsidR="007F1A09" w:rsidRDefault="00D05220">
            <w:r>
              <w:rPr>
                <w:color w:val="000000"/>
              </w:rPr>
              <w:t>Approx. 6.0 – 7.5 kW (indicative, for a 102 m³ chiller at +45°C ambient; final load depends on product quantity and door openings)</w:t>
            </w:r>
          </w:p>
        </w:tc>
      </w:tr>
      <w:tr w:rsidR="007F1A09" w14:paraId="7AE425E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B579F2B" w14:textId="77777777" w:rsidR="007F1A09" w:rsidRDefault="00D05220">
            <w:r>
              <w:rPr>
                <w:b/>
                <w:bCs/>
                <w:color w:val="000000"/>
              </w:rPr>
              <w:t>Selected Capacity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22577" w14:textId="77777777" w:rsidR="007F1A09" w:rsidRDefault="00D05220">
            <w:r>
              <w:rPr>
                <w:color w:val="000000"/>
              </w:rPr>
              <w:t>Existing condensing unit AUH 405 CS with evaporator F31HC235E_6 to be used. TNDK will check the nameplate capacity against the estimated load at site survey and advise of any shortfall before installation.</w:t>
            </w:r>
          </w:p>
        </w:tc>
      </w:tr>
      <w:tr w:rsidR="007F1A09" w14:paraId="2C0FA58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D8F5A33" w14:textId="77777777" w:rsidR="007F1A09" w:rsidRDefault="00D05220">
            <w:r>
              <w:rPr>
                <w:b/>
                <w:bCs/>
                <w:color w:val="000000"/>
              </w:rPr>
              <w:t>Run Time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84286D" w14:textId="77777777" w:rsidR="007F1A09" w:rsidRDefault="00D05220">
            <w:r>
              <w:rPr>
                <w:color w:val="000000"/>
              </w:rPr>
              <w:t>Designed for ≤ 16 hours/day operation</w:t>
            </w:r>
          </w:p>
        </w:tc>
      </w:tr>
      <w:tr w:rsidR="007F1A09" w14:paraId="56DC707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F4E1444" w14:textId="77777777" w:rsidR="007F1A09" w:rsidRDefault="00D05220">
            <w:r>
              <w:rPr>
                <w:b/>
                <w:bCs/>
                <w:color w:val="000000"/>
              </w:rPr>
              <w:t>Power Supply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C67F2" w14:textId="77777777" w:rsidR="007F1A09" w:rsidRDefault="00D05220">
            <w:r>
              <w:rPr>
                <w:color w:val="000000"/>
              </w:rPr>
              <w:t>415 V / 3-Phase / 50 Hz (or 230 V / 1-Phase as confirmed at site)</w:t>
            </w:r>
          </w:p>
        </w:tc>
      </w:tr>
    </w:tbl>
    <w:p w14:paraId="61D3CFAF" w14:textId="77777777" w:rsidR="007F1A09" w:rsidRDefault="00D05220">
      <w:pPr>
        <w:spacing w:before="80" w:after="20"/>
        <w:jc w:val="center"/>
      </w:pPr>
      <w:r>
        <w:rPr>
          <w:noProof/>
        </w:rPr>
        <w:drawing>
          <wp:inline distT="0" distB="0" distL="0" distR="0" wp14:anchorId="1FDADECF" wp14:editId="2AA26259">
            <wp:extent cx="2380735" cy="1554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0735" cy="1554480"/>
                    </a:xfrm>
                    <a:prstGeom prst="rect">
                      <a:avLst/>
                    </a:prstGeom>
                  </pic:spPr>
                </pic:pic>
              </a:graphicData>
            </a:graphic>
          </wp:inline>
        </w:drawing>
      </w:r>
    </w:p>
    <w:p w14:paraId="15D364D6" w14:textId="77777777" w:rsidR="007F1A09" w:rsidRDefault="00D05220">
      <w:pPr>
        <w:spacing w:after="60" w:line="280" w:lineRule="auto"/>
        <w:jc w:val="center"/>
      </w:pPr>
      <w:r>
        <w:rPr>
          <w:i/>
          <w:iCs/>
          <w:color w:val="595959"/>
          <w:sz w:val="14"/>
          <w:szCs w:val="14"/>
        </w:rPr>
        <w:t>Refrigeration system components &amp; connection schematic — for reference.</w:t>
      </w:r>
    </w:p>
    <w:p w14:paraId="69D02DAC" w14:textId="77777777" w:rsidR="007F1A09" w:rsidRDefault="00D05220">
      <w:pPr>
        <w:pageBreakBefore/>
        <w:shd w:val="clear" w:color="auto" w:fill="1F3864"/>
        <w:spacing w:before="160" w:after="80"/>
      </w:pPr>
      <w:r>
        <w:rPr>
          <w:b/>
          <w:bCs/>
          <w:color w:val="FFFFFF"/>
          <w:sz w:val="22"/>
          <w:szCs w:val="22"/>
        </w:rPr>
        <w:lastRenderedPageBreak/>
        <w:t>7.  CONTROL PANEL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13329B17" w14:textId="77777777">
        <w:tblPrEx>
          <w:tblCellMar>
            <w:top w:w="0" w:type="dxa"/>
            <w:bottom w:w="0" w:type="dxa"/>
          </w:tblCellMar>
        </w:tblPrEx>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7507B5" w14:textId="77777777" w:rsidR="007F1A09" w:rsidRDefault="00D05220">
            <w:pPr>
              <w:jc w:val="center"/>
            </w:pPr>
            <w:r>
              <w:rPr>
                <w:noProof/>
              </w:rPr>
              <w:drawing>
                <wp:inline distT="0" distB="0" distL="0" distR="0" wp14:anchorId="32A3BE2F" wp14:editId="6FEC9332">
                  <wp:extent cx="2232660" cy="1203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32660" cy="1203960"/>
                          </a:xfrm>
                          <a:prstGeom prst="rect">
                            <a:avLst/>
                          </a:prstGeom>
                        </pic:spPr>
                      </pic:pic>
                    </a:graphicData>
                  </a:graphic>
                </wp:inline>
              </w:drawing>
            </w:r>
          </w:p>
          <w:p w14:paraId="0EB59DFF" w14:textId="77777777" w:rsidR="007F1A09" w:rsidRDefault="00D05220">
            <w:pPr>
              <w:spacing w:before="40"/>
              <w:jc w:val="center"/>
            </w:pPr>
            <w:r>
              <w:rPr>
                <w:b/>
                <w:bCs/>
                <w:i/>
                <w:iCs/>
                <w:color w:val="1F3864"/>
                <w:sz w:val="18"/>
                <w:szCs w:val="18"/>
              </w:rPr>
              <w:t>Digital Temperature Controller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7B0132" w14:textId="77777777" w:rsidR="007F1A09" w:rsidRDefault="00D05220">
            <w:pPr>
              <w:jc w:val="center"/>
            </w:pPr>
            <w:r>
              <w:rPr>
                <w:noProof/>
              </w:rPr>
              <w:drawing>
                <wp:inline distT="0" distB="0" distL="0" distR="0" wp14:anchorId="4B8296EA" wp14:editId="6DAA5C99">
                  <wp:extent cx="2141220" cy="1386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1220" cy="1386840"/>
                          </a:xfrm>
                          <a:prstGeom prst="rect">
                            <a:avLst/>
                          </a:prstGeom>
                        </pic:spPr>
                      </pic:pic>
                    </a:graphicData>
                  </a:graphic>
                </wp:inline>
              </w:drawing>
            </w:r>
          </w:p>
          <w:p w14:paraId="51E9D8E5" w14:textId="77777777" w:rsidR="007F1A09" w:rsidRDefault="00D05220">
            <w:pPr>
              <w:spacing w:before="40"/>
              <w:jc w:val="center"/>
            </w:pPr>
            <w:r>
              <w:rPr>
                <w:b/>
                <w:bCs/>
                <w:i/>
                <w:iCs/>
                <w:color w:val="1F3864"/>
                <w:sz w:val="18"/>
                <w:szCs w:val="18"/>
              </w:rPr>
              <w:t>Typical Wiring Schematic</w:t>
            </w:r>
          </w:p>
        </w:tc>
      </w:tr>
      <w:tr w:rsidR="007F1A09" w14:paraId="27877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774894A" w14:textId="77777777" w:rsidR="007F1A09" w:rsidRDefault="00D05220">
            <w:r>
              <w:rPr>
                <w:b/>
                <w:bCs/>
                <w:color w:val="000000"/>
              </w:rPr>
              <w:t>Controller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C39DBE" w14:textId="77777777" w:rsidR="007F1A09" w:rsidRDefault="00D05220">
            <w:r>
              <w:rPr>
                <w:color w:val="000000"/>
              </w:rPr>
              <w:t>Eliwell</w:t>
            </w:r>
            <w:r>
              <w:rPr>
                <w:color w:val="000000"/>
              </w:rPr>
              <w:t xml:space="preserve"> / </w:t>
            </w:r>
            <w:r>
              <w:rPr>
                <w:color w:val="000000"/>
              </w:rPr>
              <w:t>Dixell / Carel digital temperature controller</w:t>
            </w:r>
          </w:p>
        </w:tc>
      </w:tr>
      <w:tr w:rsidR="007F1A09" w14:paraId="2958B7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2AA7345" w14:textId="77777777" w:rsidR="007F1A09" w:rsidRDefault="00D05220">
            <w:r>
              <w:rPr>
                <w:b/>
                <w:bCs/>
                <w:color w:val="000000"/>
              </w:rPr>
              <w:t>Display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14CF12" w14:textId="77777777" w:rsidR="007F1A09" w:rsidRDefault="00D05220">
            <w:r>
              <w:rPr>
                <w:color w:val="000000"/>
              </w:rPr>
              <w:t>Digital LED display showing set point and actual room temperature</w:t>
            </w:r>
          </w:p>
        </w:tc>
      </w:tr>
      <w:tr w:rsidR="007F1A09" w14:paraId="65C68B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820B9E" w14:textId="77777777" w:rsidR="007F1A09" w:rsidRDefault="00D05220">
            <w:r>
              <w:rPr>
                <w:b/>
                <w:bCs/>
                <w:color w:val="000000"/>
              </w:rPr>
              <w:t>Functions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4949F" w14:textId="77777777" w:rsidR="007F1A09" w:rsidRDefault="00D05220">
            <w:r>
              <w:rPr>
                <w:color w:val="000000"/>
              </w:rPr>
              <w:t>Compressor ON/OFF, evaporator fan control, electric defrost timer, alarm output</w:t>
            </w:r>
          </w:p>
        </w:tc>
      </w:tr>
      <w:tr w:rsidR="007F1A09" w14:paraId="13C9F8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CCF66C7" w14:textId="77777777" w:rsidR="007F1A09" w:rsidRDefault="00D05220">
            <w:r>
              <w:rPr>
                <w:b/>
                <w:bCs/>
                <w:color w:val="000000"/>
              </w:rPr>
              <w:t>Protections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A6A9BA" w14:textId="77777777" w:rsidR="007F1A09" w:rsidRDefault="00D05220">
            <w:r>
              <w:rPr>
                <w:color w:val="000000"/>
              </w:rPr>
              <w:t>Overload relay, phase-failure relay, HP/LP cut-out switches</w:t>
            </w:r>
          </w:p>
        </w:tc>
      </w:tr>
      <w:tr w:rsidR="007F1A09" w14:paraId="11FDB4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6493584" w14:textId="77777777" w:rsidR="007F1A09" w:rsidRDefault="00D05220">
            <w:r>
              <w:rPr>
                <w:b/>
                <w:bCs/>
                <w:color w:val="000000"/>
              </w:rPr>
              <w:t>Indicators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96D1DD" w14:textId="77777777" w:rsidR="007F1A09" w:rsidRDefault="00D05220">
            <w:r>
              <w:rPr>
                <w:color w:val="000000"/>
              </w:rPr>
              <w:t>Power-ON, Compressor-ON, Defrost, Alarm pilot lamps</w:t>
            </w:r>
          </w:p>
        </w:tc>
      </w:tr>
      <w:tr w:rsidR="007F1A09" w14:paraId="105E3E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D0801F9" w14:textId="77777777" w:rsidR="007F1A09" w:rsidRDefault="00D05220">
            <w:r>
              <w:rPr>
                <w:b/>
                <w:bCs/>
                <w:color w:val="000000"/>
              </w:rPr>
              <w:t>Safety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07F3E" w14:textId="77777777" w:rsidR="007F1A09" w:rsidRDefault="00D05220">
            <w:r>
              <w:rPr>
                <w:color w:val="000000"/>
              </w:rPr>
              <w:t>MCB, contactors and emergency s</w:t>
            </w:r>
            <w:r>
              <w:rPr>
                <w:color w:val="000000"/>
              </w:rPr>
              <w:t>top in metallic enclosure (IP54)</w:t>
            </w:r>
          </w:p>
        </w:tc>
      </w:tr>
      <w:tr w:rsidR="007F1A09" w14:paraId="67C1BF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A82FC5E" w14:textId="77777777" w:rsidR="007F1A09" w:rsidRDefault="00D05220">
            <w:r>
              <w:rPr>
                <w:b/>
                <w:bCs/>
                <w:color w:val="000000"/>
              </w:rPr>
              <w:t>Door Frame Heater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185D57" w14:textId="77777777" w:rsidR="007F1A09" w:rsidRDefault="00D05220">
            <w:r>
              <w:rPr>
                <w:color w:val="000000"/>
              </w:rPr>
              <w:t>Anti-condensation heater wired through control panel</w:t>
            </w:r>
          </w:p>
        </w:tc>
      </w:tr>
      <w:tr w:rsidR="007F1A09" w14:paraId="6B5C3D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EDB823E" w14:textId="77777777" w:rsidR="007F1A09" w:rsidRDefault="00D05220">
            <w:r>
              <w:rPr>
                <w:b/>
                <w:bCs/>
                <w:color w:val="000000"/>
              </w:rPr>
              <w:t>Internal Light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202C9D" w14:textId="77777777" w:rsidR="007F1A09" w:rsidRDefault="00D05220">
            <w:r>
              <w:rPr>
                <w:color w:val="000000"/>
              </w:rPr>
              <w:t>Vapor-proof LED light inside the room with ON/OFF switch outside</w:t>
            </w:r>
          </w:p>
        </w:tc>
      </w:tr>
    </w:tbl>
    <w:p w14:paraId="4CA9A57E" w14:textId="77777777" w:rsidR="007F1A09" w:rsidRDefault="00D05220">
      <w:pPr>
        <w:shd w:val="clear" w:color="auto" w:fill="1F3864"/>
        <w:spacing w:before="160" w:after="80"/>
      </w:pPr>
      <w:r>
        <w:rPr>
          <w:b/>
          <w:bCs/>
          <w:color w:val="FFFFFF"/>
          <w:sz w:val="22"/>
          <w:szCs w:val="22"/>
        </w:rPr>
        <w:t>8.  SCOPE OF WORK</w:t>
      </w:r>
    </w:p>
    <w:p w14:paraId="233EB4DB" w14:textId="77777777" w:rsidR="007F1A09" w:rsidRDefault="00D05220">
      <w:pPr>
        <w:pStyle w:val="ListParagraph"/>
        <w:numPr>
          <w:ilvl w:val="0"/>
          <w:numId w:val="2"/>
        </w:numPr>
        <w:spacing w:after="40"/>
      </w:pPr>
      <w:r>
        <w:rPr>
          <w:sz w:val="18"/>
          <w:szCs w:val="18"/>
        </w:rPr>
        <w:t>Site survey, inspection of existing panels and machine, and confirmation of final room dimensions.</w:t>
      </w:r>
    </w:p>
    <w:p w14:paraId="37AD067B" w14:textId="77777777" w:rsidR="007F1A09" w:rsidRDefault="00D05220">
      <w:pPr>
        <w:pStyle w:val="ListParagraph"/>
        <w:numPr>
          <w:ilvl w:val="0"/>
          <w:numId w:val="2"/>
        </w:numPr>
        <w:spacing w:after="40"/>
      </w:pPr>
      <w:r>
        <w:rPr>
          <w:sz w:val="18"/>
          <w:szCs w:val="18"/>
        </w:rPr>
        <w:t>Dismantling (where erected), shifting within site, cleaning and trimming of client's existing panels (29 pcs) to 2.50 m height, and re-erection.</w:t>
      </w:r>
    </w:p>
    <w:p w14:paraId="03DE7D1F" w14:textId="77777777" w:rsidR="007F1A09" w:rsidRDefault="00D05220">
      <w:pPr>
        <w:pStyle w:val="ListParagraph"/>
        <w:numPr>
          <w:ilvl w:val="0"/>
          <w:numId w:val="2"/>
        </w:numPr>
        <w:spacing w:after="40"/>
      </w:pPr>
      <w:r>
        <w:rPr>
          <w:sz w:val="18"/>
          <w:szCs w:val="18"/>
        </w:rPr>
        <w:t>Supply and installation of additional 100 mm PUF panels: 2.50 m – 8 pcs (walls) and 4.15 m – 5 pcs (ceiling).</w:t>
      </w:r>
    </w:p>
    <w:p w14:paraId="0972B8F9" w14:textId="77777777" w:rsidR="007F1A09" w:rsidRDefault="00D05220">
      <w:pPr>
        <w:pStyle w:val="ListParagraph"/>
        <w:numPr>
          <w:ilvl w:val="0"/>
          <w:numId w:val="2"/>
        </w:numPr>
        <w:spacing w:after="40"/>
      </w:pPr>
      <w:r>
        <w:rPr>
          <w:sz w:val="18"/>
          <w:szCs w:val="18"/>
        </w:rPr>
        <w:t>Supply and installation of one (1) No. new sliding cold room door, 1500 × 2000 mm clear opening.</w:t>
      </w:r>
    </w:p>
    <w:p w14:paraId="112EF077" w14:textId="77777777" w:rsidR="007F1A09" w:rsidRDefault="00D05220">
      <w:pPr>
        <w:pStyle w:val="ListParagraph"/>
        <w:numPr>
          <w:ilvl w:val="0"/>
          <w:numId w:val="2"/>
        </w:numPr>
        <w:spacing w:after="40"/>
      </w:pPr>
      <w:r>
        <w:rPr>
          <w:sz w:val="18"/>
          <w:szCs w:val="18"/>
        </w:rPr>
        <w:t>Disconnection, shifting and re-installation of client's existing condensing unit (AUH 405 CS) and evaporator (F31HC235E_6), including general service.</w:t>
      </w:r>
    </w:p>
    <w:p w14:paraId="50CBCE0F" w14:textId="77777777" w:rsidR="007F1A09" w:rsidRDefault="00D05220">
      <w:pPr>
        <w:pStyle w:val="ListParagraph"/>
        <w:numPr>
          <w:ilvl w:val="0"/>
          <w:numId w:val="2"/>
        </w:numPr>
        <w:spacing w:after="40"/>
      </w:pPr>
      <w:r>
        <w:rPr>
          <w:sz w:val="18"/>
          <w:szCs w:val="18"/>
        </w:rPr>
        <w:t>New refrigeration copper piping, armaflex insulation, filter drier, sight glass and insulated drain line, with refrigerant charging.</w:t>
      </w:r>
    </w:p>
    <w:p w14:paraId="35AD0492" w14:textId="77777777" w:rsidR="007F1A09" w:rsidRDefault="00D05220">
      <w:pPr>
        <w:pStyle w:val="ListParagraph"/>
        <w:numPr>
          <w:ilvl w:val="0"/>
          <w:numId w:val="2"/>
        </w:numPr>
        <w:spacing w:after="40"/>
      </w:pPr>
      <w:r>
        <w:rPr>
          <w:sz w:val="18"/>
          <w:szCs w:val="18"/>
        </w:rPr>
        <w:t>Electrical works from the cold room control panel onward — including power, control wiring, internal LED light, door frame heater and emergency switch.</w:t>
      </w:r>
    </w:p>
    <w:p w14:paraId="499516D3" w14:textId="77777777" w:rsidR="007F1A09" w:rsidRDefault="00D05220">
      <w:pPr>
        <w:pStyle w:val="ListParagraph"/>
        <w:numPr>
          <w:ilvl w:val="0"/>
          <w:numId w:val="2"/>
        </w:numPr>
        <w:spacing w:after="40"/>
      </w:pPr>
      <w:r>
        <w:rPr>
          <w:sz w:val="18"/>
          <w:szCs w:val="18"/>
        </w:rPr>
        <w:t>Supply and mounting of new digital control panel box with all safeties.</w:t>
      </w:r>
    </w:p>
    <w:p w14:paraId="779988EC" w14:textId="77777777" w:rsidR="007F1A09" w:rsidRDefault="00D05220">
      <w:pPr>
        <w:pStyle w:val="ListParagraph"/>
        <w:numPr>
          <w:ilvl w:val="0"/>
          <w:numId w:val="2"/>
        </w:numPr>
        <w:spacing w:after="40"/>
      </w:pPr>
      <w:r>
        <w:rPr>
          <w:sz w:val="18"/>
          <w:szCs w:val="18"/>
        </w:rPr>
        <w:t>Supply of complete accessories — aluminum coving, corner angles, floor U-channel, silicone, PU foam, rivets and fasteners — with full vapor sealing.</w:t>
      </w:r>
    </w:p>
    <w:p w14:paraId="5826B1A1" w14:textId="77777777" w:rsidR="007F1A09" w:rsidRDefault="00D05220">
      <w:pPr>
        <w:pStyle w:val="ListParagraph"/>
        <w:numPr>
          <w:ilvl w:val="0"/>
          <w:numId w:val="2"/>
        </w:numPr>
        <w:spacing w:after="40"/>
      </w:pPr>
      <w:r>
        <w:rPr>
          <w:sz w:val="18"/>
          <w:szCs w:val="18"/>
        </w:rPr>
        <w:t>Pressure testing, vacuum, gas charging, testing and commissioning.</w:t>
      </w:r>
    </w:p>
    <w:p w14:paraId="5F795CE8" w14:textId="77777777" w:rsidR="007F1A09" w:rsidRDefault="00D05220">
      <w:pPr>
        <w:pStyle w:val="ListParagraph"/>
        <w:numPr>
          <w:ilvl w:val="0"/>
          <w:numId w:val="2"/>
        </w:numPr>
        <w:spacing w:after="40"/>
      </w:pPr>
      <w:r>
        <w:rPr>
          <w:sz w:val="18"/>
          <w:szCs w:val="18"/>
        </w:rPr>
        <w:t>Handover with operation training and as-built documentation.</w:t>
      </w:r>
    </w:p>
    <w:p w14:paraId="4DEE0DF1" w14:textId="77777777" w:rsidR="007F1A09" w:rsidRDefault="00D05220">
      <w:pPr>
        <w:shd w:val="clear" w:color="auto" w:fill="1F3864"/>
        <w:spacing w:before="160" w:after="80"/>
      </w:pPr>
      <w:r>
        <w:rPr>
          <w:b/>
          <w:bCs/>
          <w:color w:val="FFFFFF"/>
          <w:sz w:val="22"/>
          <w:szCs w:val="22"/>
        </w:rPr>
        <w:t>9.  EXCLUSIONS</w:t>
      </w:r>
    </w:p>
    <w:p w14:paraId="4099B257" w14:textId="77777777" w:rsidR="007F1A09" w:rsidRDefault="00D05220">
      <w:pPr>
        <w:pStyle w:val="ListParagraph"/>
        <w:numPr>
          <w:ilvl w:val="0"/>
          <w:numId w:val="3"/>
        </w:numPr>
        <w:spacing w:after="40"/>
      </w:pPr>
      <w:r>
        <w:rPr>
          <w:sz w:val="18"/>
          <w:szCs w:val="18"/>
        </w:rPr>
        <w:t>Civil works, foundation, leveling and any structural support.</w:t>
      </w:r>
    </w:p>
    <w:p w14:paraId="635B7AA3" w14:textId="77777777" w:rsidR="007F1A09" w:rsidRDefault="00D05220">
      <w:pPr>
        <w:pStyle w:val="ListParagraph"/>
        <w:numPr>
          <w:ilvl w:val="0"/>
          <w:numId w:val="3"/>
        </w:numPr>
        <w:spacing w:after="40"/>
      </w:pPr>
      <w:r>
        <w:rPr>
          <w:sz w:val="18"/>
          <w:szCs w:val="18"/>
        </w:rPr>
        <w:t>Power supply (Main DB), main cable run from MDB to cold room control panel.</w:t>
      </w:r>
    </w:p>
    <w:p w14:paraId="477CA08C" w14:textId="77777777" w:rsidR="007F1A09" w:rsidRDefault="00D05220">
      <w:pPr>
        <w:pStyle w:val="ListParagraph"/>
        <w:numPr>
          <w:ilvl w:val="0"/>
          <w:numId w:val="3"/>
        </w:numPr>
        <w:spacing w:after="40"/>
      </w:pPr>
      <w:r>
        <w:rPr>
          <w:sz w:val="18"/>
          <w:szCs w:val="18"/>
        </w:rPr>
        <w:t>Any false ceiling removal, modifications o</w:t>
      </w:r>
      <w:r>
        <w:rPr>
          <w:sz w:val="18"/>
          <w:szCs w:val="18"/>
        </w:rPr>
        <w:t>r restoration of existing finishes.</w:t>
      </w:r>
    </w:p>
    <w:p w14:paraId="1327F2D4" w14:textId="77777777" w:rsidR="007F1A09" w:rsidRDefault="00D05220">
      <w:pPr>
        <w:pStyle w:val="ListParagraph"/>
        <w:numPr>
          <w:ilvl w:val="0"/>
          <w:numId w:val="3"/>
        </w:numPr>
        <w:spacing w:after="40"/>
      </w:pPr>
      <w:r>
        <w:rPr>
          <w:sz w:val="18"/>
          <w:szCs w:val="18"/>
        </w:rPr>
        <w:t>Drain piping beyond 3 m from the evaporator drain outlet.</w:t>
      </w:r>
    </w:p>
    <w:p w14:paraId="7E9B6BEE" w14:textId="77777777" w:rsidR="007F1A09" w:rsidRDefault="00D05220">
      <w:pPr>
        <w:pStyle w:val="ListParagraph"/>
        <w:numPr>
          <w:ilvl w:val="0"/>
          <w:numId w:val="3"/>
        </w:numPr>
        <w:spacing w:after="40"/>
      </w:pPr>
      <w:r>
        <w:rPr>
          <w:sz w:val="18"/>
          <w:szCs w:val="18"/>
        </w:rPr>
        <w:t>Backup power, UPS, generator or stabilizer.</w:t>
      </w:r>
    </w:p>
    <w:p w14:paraId="2B887D27" w14:textId="77777777" w:rsidR="007F1A09" w:rsidRDefault="00D05220">
      <w:pPr>
        <w:pStyle w:val="ListParagraph"/>
        <w:numPr>
          <w:ilvl w:val="0"/>
          <w:numId w:val="3"/>
        </w:numPr>
        <w:spacing w:after="40"/>
      </w:pPr>
      <w:r>
        <w:rPr>
          <w:sz w:val="18"/>
          <w:szCs w:val="18"/>
        </w:rPr>
        <w:t>Telephone, CCTV, BMS or IoT integration (available on request — separately quoted).</w:t>
      </w:r>
    </w:p>
    <w:p w14:paraId="2E360607" w14:textId="77777777" w:rsidR="007F1A09" w:rsidRDefault="00D05220">
      <w:pPr>
        <w:pStyle w:val="ListParagraph"/>
        <w:numPr>
          <w:ilvl w:val="0"/>
          <w:numId w:val="3"/>
        </w:numPr>
        <w:spacing w:after="40"/>
      </w:pPr>
      <w:r>
        <w:rPr>
          <w:sz w:val="18"/>
          <w:szCs w:val="18"/>
        </w:rPr>
        <w:t xml:space="preserve">Any taxes, duties or municipality </w:t>
      </w:r>
      <w:r>
        <w:rPr>
          <w:sz w:val="18"/>
          <w:szCs w:val="18"/>
        </w:rPr>
        <w:t>fees other than those explicitly mentioned.</w:t>
      </w:r>
    </w:p>
    <w:p w14:paraId="6992119C" w14:textId="77777777" w:rsidR="007F1A09" w:rsidRDefault="00D05220">
      <w:pPr>
        <w:pStyle w:val="ListParagraph"/>
        <w:numPr>
          <w:ilvl w:val="0"/>
          <w:numId w:val="3"/>
        </w:numPr>
        <w:spacing w:after="40"/>
      </w:pPr>
      <w:r>
        <w:rPr>
          <w:sz w:val="18"/>
          <w:szCs w:val="18"/>
        </w:rPr>
        <w:t>Lifting equipment / cranes if access requires more than standard manual handling.</w:t>
      </w:r>
    </w:p>
    <w:p w14:paraId="23BA6A0F" w14:textId="77777777" w:rsidR="007F1A09" w:rsidRDefault="00D05220">
      <w:pPr>
        <w:pStyle w:val="ListParagraph"/>
        <w:numPr>
          <w:ilvl w:val="0"/>
          <w:numId w:val="3"/>
        </w:numPr>
        <w:spacing w:after="40"/>
      </w:pPr>
      <w:r>
        <w:rPr>
          <w:sz w:val="18"/>
          <w:szCs w:val="18"/>
        </w:rPr>
        <w:t>Working at heights above 3 m (additional scaffolding cost shall apply).</w:t>
      </w:r>
    </w:p>
    <w:p w14:paraId="418399DD" w14:textId="77777777" w:rsidR="007F1A09" w:rsidRDefault="00D05220">
      <w:pPr>
        <w:pStyle w:val="ListParagraph"/>
        <w:numPr>
          <w:ilvl w:val="0"/>
          <w:numId w:val="3"/>
        </w:numPr>
        <w:spacing w:after="40"/>
      </w:pPr>
      <w:r>
        <w:rPr>
          <w:sz w:val="18"/>
          <w:szCs w:val="18"/>
        </w:rPr>
        <w:t>Insulated floor, floor panels or floor finish works.</w:t>
      </w:r>
    </w:p>
    <w:p w14:paraId="418399DD" w14:textId="77777777" w:rsidR="007F1A09" w:rsidRDefault="00D05220">
      <w:pPr>
        <w:pStyle w:val="ListParagraph"/>
        <w:numPr>
          <w:ilvl w:val="0"/>
          <w:numId w:val="3"/>
        </w:numPr>
        <w:spacing w:after="40"/>
      </w:pPr>
      <w:r>
        <w:rPr>
          <w:sz w:val="18"/>
          <w:szCs w:val="18"/>
        </w:rPr>
        <w:t>Replacement of damaged existing panels, or repair / spare parts / compressor replacement for the existing refrigeration machine — if found necessary during inspection, these will be quoted separately.</w:t>
      </w:r>
    </w:p>
    <w:p w14:paraId="418399DD" w14:textId="77777777" w:rsidR="007F1A09" w:rsidRDefault="00D05220">
      <w:pPr>
        <w:pStyle w:val="ListParagraph"/>
        <w:numPr>
          <w:ilvl w:val="0"/>
          <w:numId w:val="3"/>
        </w:numPr>
        <w:spacing w:after="40"/>
      </w:pPr>
      <w:r>
        <w:rPr>
          <w:sz w:val="18"/>
          <w:szCs w:val="18"/>
        </w:rPr>
        <w:t>Any item not specifically listed in the Scope of Work.</w:t>
      </w:r>
    </w:p>
    <w:p w14:paraId="70B29A02" w14:textId="77777777" w:rsidR="007F1A09" w:rsidRDefault="00D05220">
      <w:pPr>
        <w:pageBreakBefore/>
        <w:shd w:val="clear" w:color="auto" w:fill="1F3864"/>
        <w:spacing w:before="160" w:after="80"/>
      </w:pPr>
      <w:r>
        <w:rPr>
          <w:b/>
          <w:bCs/>
          <w:color w:val="FFFFFF"/>
          <w:sz w:val="22"/>
          <w:szCs w:val="22"/>
        </w:rPr>
        <w:lastRenderedPageBreak/>
        <w:t>10.</w:t>
      </w:r>
      <w:r>
        <w:rPr>
          <w:b/>
          <w:bCs/>
          <w:color w:val="FFFFFF"/>
          <w:sz w:val="22"/>
          <w:szCs w:val="22"/>
        </w:rPr>
        <w:t xml:space="preserve">  PRICING / BILL OF QUANTITIES</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600"/>
        <w:gridCol w:w="7276"/>
        <w:gridCol w:w="1700"/>
      </w:tblGrid>
      <!-- HEADER ROW -->
      <w:tr>
        <w:tc>
          <w:tcPr>
            <w:tcW w:w="600" w:type="dxa"/>
            <w:shd w:val="clear" w:color="auto" w:fill="2F5496"/>
            <w:vAlign w:val="center"/>
          </w:tcPr>
          <w:p>
            <w:pPr>
              <w:jc w:val="center"/>
            </w:pPr>
            <w:r>
              <w:rPr>
                <w:b/>
                <w:color w:val="FFFFFF"/>
              </w:rPr>
              <w:t>SL#</w:t>
            </w:r>
          </w:p>
        </w:tc>
        <w:tc>
          <w:tcPr>
            <w:tcW w:w="7276" w:type="dxa"/>
            <w:shd w:val="clear" w:color="auto" w:fill="2F5496"/>
            <w:vAlign w:val="center"/>
          </w:tcPr>
          <w:p>
            <w:pPr>
              <w:jc w:val="center"/>
            </w:pPr>
            <w:r>
              <w:rPr>
                <w:b/>
                <w:color w:val="FFFFFF"/>
              </w:rPr>
              <w:t>Description (Size &amp; Quantity)</w:t>
            </w:r>
          </w:p>
        </w:tc>
        <w:tc>
          <w:tcPr>
            <w:tcW w:w="1700" w:type="dxa"/>
            <w:shd w:val="clear" w:color="auto" w:fill="2F5496"/>
            <w:vAlign w:val="center"/>
          </w:tcPr>
          <w:p>
            <w:pPr>
              <w:jc w:val="center"/>
            </w:pPr>
            <w:r>
              <w:rPr>
                <w:b/>
                <w:color w:val="FFFFFF"/>
              </w:rPr>
              <w:t>Amount (QAR)</w:t>
            </w:r>
          </w:p>
        </w:tc>
      </w:tr>
      <!-- ITEM 1: Cold storage room -->
      <w:tr>
        <w:tc>
          <w:tcPr>
            <w:tcW w:w="600" w:type="dxa"/>
            <w:vAlign w:val="center"/>
          </w:tcPr>
          <w:p>
            <w:pPr>
              <w:jc w:val="center"/>
            </w:pPr>
            <w:r>
              <w:t>1</w:t>
            </w:r>
          </w:p>
        </w:tc>
        <w:tc>
          <w:tcPr>
            <w:tcW w:w="7276" w:type="dxa"/>
          </w:tcPr>
          <w:p>
            <w:r>
              <w:t>Re-erection of chiller room 10.20 m × 4.00 m × 2.50 m (102 m³) using client's existing panels (29 pcs — dismantling, shifting, trimming to 2.50 m and re-erection), plus supply &amp; installation of additional 100 mm PUF panels: 2.50 m – 8 pcs and 4.15 m – 5 pcs (41.57 sqm).</w:t>
            </w:r>
          </w:p>
        </w:tc>
        <w:tc>
          <w:tcPr>
            <w:tcW w:w="1700" w:type="dxa"/>
            <w:vAlign w:val="center"/>
          </w:tcPr>
          <w:p>
            <w:pPr>
              <w:jc w:val="right"/>
            </w:pPr>
            <w:r>
              <w:t>12,000.00</w:t>
            </w:r>
          </w:p>
        </w:tc>
      </w:tr>
      <!-- ITEM 2: Doors -->
      <w:tr>
        <w:tc>
          <w:tcPr>
            <w:tcW w:w="600" w:type="dxa"/>
            <w:vAlign w:val="center"/>
          </w:tcPr>
          <w:p>
            <w:pPr>
              <w:jc w:val="center"/>
            </w:pPr>
            <w:r>
              <w:t>2</w:t>
            </w:r>
          </w:p>
        </w:tc>
        <w:tc>
          <w:tcPr>
            <w:tcW w:w="7276" w:type="dxa"/>
          </w:tcPr>
          <w:p>
            <w:r>
              <w:t>Supply &amp; installation of one (1) No. new sliding cold room door, clear opening 1500 × 2000 mm, 100 mm thick, with heavy-duty track, rollers, door heater, pull handle and inside safety release.</w:t>
            </w:r>
          </w:p>
        </w:tc>
        <w:tc>
          <w:tcPr>
            <w:tcW w:w="1700" w:type="dxa"/>
            <w:vAlign w:val="center"/>
          </w:tcPr>
          <w:p>
            <w:pPr>
              <w:jc w:val="right"/>
            </w:pPr>
            <w:r>
              <w:t>7,000.00</w:t>
            </w:r>
          </w:p>
        </w:tc>
      </w:tr>
      <!-- ITEM 3: Floor -->
      <w:tr>
        <w:tc>
          <w:tcPr>
            <w:tcW w:w="600" w:type="dxa"/>
            <w:vAlign w:val="center"/>
          </w:tcPr>
          <w:p>
            <w:pPr>
              <w:jc w:val="center"/>
            </w:pPr>
            <w:r>
              <w:t>3</w:t>
            </w:r>
          </w:p>
        </w:tc>
        <w:tc>
          <w:tcPr>
            <w:tcW w:w="7276" w:type="dxa"/>
          </w:tcPr>
          <w:p>
            <w:r>
              <w:t>Supply &amp; installation of complete accessories: aluminum coving, corner angles, floor U-channel, food-grade silicone, PU foam, rivets, fasteners and full vapor sealing.</w:t>
            </w:r>
          </w:p>
        </w:tc>
        <w:tc>
          <w:tcPr>
            <w:tcW w:w="1700" w:type="dxa"/>
            <w:vAlign w:val="center"/>
          </w:tcPr>
          <w:p>
            <w:pPr>
              <w:jc w:val="right"/>
            </w:pPr>
            <w:r>
              <w:t>2,500.00</w:t>
            </w:r>
          </w:p>
        </w:tc>
      </w:tr>
      <!-- ITEM 4: Refrigeration -->
      <w:tr>
        <w:tc>
          <w:tcPr>
            <w:tcW w:w="600" w:type="dxa"/>
            <w:vAlign w:val="center"/>
          </w:tcPr>
          <w:p>
            <w:pPr>
              <w:jc w:val="center"/>
            </w:pPr>
            <w:r>
              <w:t>4</w:t>
            </w:r>
          </w:p>
        </w:tc>
        <w:tc>
          <w:tcPr>
            <w:tcW w:w="7276" w:type="dxa"/>
          </w:tcPr>
          <w:p>
            <w:r>
              <w:t>Disconnection, shifting &amp; re-installation of client's existing refrigeration machine (Condensing unit AUH 405 CS + Evaporator F31HC235E_6) with general service, new copper piping, armaflex insulation, filter drier, sight glass, insulated drain line and refrigerant charging.</w:t>
            </w:r>
          </w:p>
        </w:tc>
        <w:tc>
          <w:tcPr>
            <w:tcW w:w="1700" w:type="dxa"/>
            <w:vAlign w:val="center"/>
          </w:tcPr>
          <w:p>
            <w:pPr>
              <w:jc w:val="right"/>
            </w:pPr>
            <w:r>
              <w:t>5,000.00</w:t>
            </w:r>
          </w:p>
        </w:tc>
      </w:tr>
      <!-- ITEM 5: Control Panel -->
      <w:tr>
        <w:tc>
          <w:tcPr>
            <w:tcW w:w="600" w:type="dxa"/>
            <w:vAlign w:val="center"/>
          </w:tcPr>
          <w:p>
            <w:pPr>
              <w:jc w:val="center"/>
            </w:pPr>
            <w:r>
              <w:t>5</w:t>
            </w:r>
          </w:p>
        </w:tc>
        <w:tc>
          <w:tcPr>
            <w:tcW w:w="7276" w:type="dxa"/>
          </w:tcPr>
          <w:p>
            <w:r>
              <w:t>Supply &amp; installation of new digital control panel box with all safeties, internal LED lights, door heater wiring and complete electrical works from control panel onward.</w:t>
            </w:r>
          </w:p>
        </w:tc>
        <w:tc>
          <w:tcPr>
            <w:tcW w:w="1700" w:type="dxa"/>
            <w:vAlign w:val="center"/>
          </w:tcPr>
          <w:p>
            <w:pPr>
              <w:jc w:val="right"/>
            </w:pPr>
            <w:r>
              <w:t>4,500.00</w:t>
            </w:r>
          </w:p>
        </w:tc>
      </w:tr>
      <!-- ITEM 6: Testing -->
      <w:tr>
        <w:tc>
          <w:tcPr>
            <w:tcW w:w="600" w:type="dxa"/>
            <w:vAlign w:val="center"/>
          </w:tcPr>
          <w:p>
            <w:pPr>
              <w:jc w:val="center"/>
            </w:pPr>
            <w:r>
              <w:t>6</w:t>
            </w:r>
          </w:p>
        </w:tc>
        <w:tc>
          <w:tcPr>
            <w:tcW w:w="7276" w:type="dxa"/>
          </w:tcPr>
          <w:p>
            <w:r>
              <w:t>Testing, commissioning, transportation, mobilization, lifting at site and handover with operation training.</w:t>
            </w:r>
          </w:p>
        </w:tc>
        <w:tc>
          <w:tcPr>
            <w:tcW w:w="1700" w:type="dxa"/>
            <w:vAlign w:val="center"/>
          </w:tcPr>
          <w:p>
            <w:pPr>
              <w:jc w:val="right"/>
            </w:pPr>
            <w:r>
              <w:t>2,000.00</w:t>
            </w:r>
          </w:p>
        </w:tc>
      </w:tr>
    </w:tbl>
    <w:p w14:paraId="2E3C9141" w14:textId="77777777" w:rsidR="007F1A09" w:rsidRDefault="007F1A09">
      <w:pPr>
        <w:spacing w:after="8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gridCol w:w="2000"/>
      </w:tblGrid>
      <w:tr w:rsidR="007F1A09" w14:paraId="7AE9086D" w14:textId="77777777">
        <w:tblPrEx>
          <w:tblCellMar>
            <w:top w:w="0" w:type="dxa"/>
            <w:bottom w:w="0" w:type="dxa"/>
          </w:tblCellMar>
        </w:tblPrEx>
        <w:tc>
          <w:tcPr>
            <w:tcW w:w="8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49D37CA" w14:textId="77777777" w:rsidR="007F1A09" w:rsidRDefault="00D05220">
            <w:pPr>
              <w:jc w:val="right"/>
            </w:pPr>
            <w:r>
              <w:rPr>
                <w:b/>
                <w:bCs/>
                <w:color w:val="1F3864"/>
                <w:sz w:val="24"/>
                <w:szCs w:val="24"/>
              </w:rPr>
              <w:t>GRAND TOTAL (Lump Sum)</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E721DAA" w14:textId="77777777" w:rsidR="007F1A09" w:rsidRDefault="00D05220">
            <w:pPr>
              <w:jc w:val="center"/>
            </w:pPr>
            <w:r>
              <w:rPr>
                <w:b/>
                <w:bCs/>
                <w:color w:val="1F3864"/>
                <w:sz w:val="24"/>
                <w:szCs w:val="24"/>
              </w:rPr>
              <w:t>QAR 33,000.00</w:t>
            </w:r>
          </w:p>
        </w:tc>
      </w:tr>
    </w:tbl>
    <w:p w14:paraId="58F53F99" w14:textId="199C67C9" w:rsidR="007F1A09" w:rsidRDefault="00D05220">
      <w:pPr>
        <w:spacing w:before="120" w:after="200" w:line="280" w:lineRule="auto"/>
        <w:rPr>
          <w:b/>
          <w:bCs/>
          <w:i/>
          <w:iCs/>
          <w:color w:val="000000"/>
        </w:rPr>
      </w:pPr>
      <w:r>
        <w:rPr>
          <w:b/>
          <w:bCs/>
          <w:color w:val="1F3864"/>
        </w:rPr>
        <w:t xml:space="preserve">Amount in Words: </w:t>
      </w:r>
      <w:r>
        <w:rPr>
          <w:b/>
          <w:bCs/>
          <w:i/>
          <w:iCs/>
          <w:color w:val="000000"/>
        </w:rPr>
        <w:t xml:space="preserve">Qatari Riyals </w:t>
      </w:r>
      <w:r>
        <w:rPr>
          <w:b/>
          <w:bCs/>
          <w:i/>
          <w:iCs/>
          <w:color w:val="000000"/>
        </w:rPr>
        <w:t>Thirty Three Thousand Only.</w:t>
      </w:r>
    </w:p>
    <w:p w14:paraId="1EFC4735" w14:textId="4F44847C" w:rsidR="00BE13B2" w:rsidRDefault="00BE13B2">
      <w:pPr>
        <w:spacing w:before="120" w:after="200" w:line="280" w:lineRule="auto"/>
        <w:rPr>
          <w:b/>
          <w:bCs/>
          <w:i/>
          <w:iCs/>
          <w:color w:val="000000"/>
        </w:rPr>
      </w:pPr>
    </w:p>
    <w:p w14:paraId="04CA78A7" w14:textId="4BB66CE4" w:rsidR="00BE13B2" w:rsidRDefault="005E7A2F">
      <w:pPr>
        <w:spacing w:before="120" w:after="200" w:line="280" w:lineRule="auto"/>
        <w:rPr>
          <w:b/>
          <w:bCs/>
          <w:i/>
          <w:iCs/>
          <w:color w:val="000000"/>
        </w:rPr>
      </w:pPr>
      <w:r>
        <w:rPr>
          <w:b/>
          <w:bCs/>
          <w:i/>
          <w:iCs/>
          <w:color w:val="000000"/>
        </w:rPr>
        <w:t xml:space="preserve">             </w:t>
      </w:r>
      <w:r w:rsidR="00BE13B2">
        <w:rPr>
          <w:b/>
          <w:bCs/>
          <w:i/>
          <w:iCs/>
          <w:noProof/>
          <w:color w:val="000000"/>
        </w:rPr>
        <w:drawing>
          <wp:inline distT="0" distB="0" distL="0" distR="0" wp14:anchorId="4D36AE62" wp14:editId="018BDF9E">
            <wp:extent cx="6050280" cy="35052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icing are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0280" cy="3505200"/>
                    </a:xfrm>
                    <a:prstGeom prst="rect">
                      <a:avLst/>
                    </a:prstGeom>
                  </pic:spPr>
                </pic:pic>
              </a:graphicData>
            </a:graphic>
          </wp:inline>
        </w:drawing>
      </w:r>
    </w:p>
    <w:p w14:paraId="56636D94" w14:textId="3F6FAE64" w:rsidR="00BE13B2" w:rsidRDefault="00BE13B2">
      <w:pPr>
        <w:spacing w:before="120" w:after="200" w:line="280" w:lineRule="auto"/>
        <w:rPr>
          <w:b/>
          <w:bCs/>
          <w:i/>
          <w:iCs/>
          <w:color w:val="000000"/>
        </w:rPr>
      </w:pPr>
    </w:p>
    <w:p w14:paraId="3E22ED5A" w14:textId="59C57E4C" w:rsidR="00BE13B2" w:rsidRDefault="00BE13B2">
      <w:pPr>
        <w:spacing w:before="120" w:after="200" w:line="280" w:lineRule="auto"/>
        <w:rPr>
          <w:b/>
          <w:bCs/>
          <w:i/>
          <w:iCs/>
          <w:color w:val="000000"/>
        </w:rPr>
      </w:pPr>
    </w:p>
    <w:p w14:paraId="088B076C" w14:textId="307C3368" w:rsidR="00BE13B2" w:rsidRDefault="00BE13B2">
      <w:pPr>
        <w:spacing w:before="120" w:after="200" w:line="280" w:lineRule="auto"/>
        <w:rPr>
          <w:b/>
          <w:bCs/>
          <w:i/>
          <w:iCs/>
          <w:color w:val="000000"/>
        </w:rPr>
      </w:pPr>
    </w:p>
    <w:p w14:paraId="27CCE8AF" w14:textId="77777777" w:rsidR="005E7A2F" w:rsidRDefault="005E7A2F">
      <w:pPr>
        <w:spacing w:before="120" w:after="200" w:line="280" w:lineRule="auto"/>
        <w:rPr>
          <w:b/>
          <w:bCs/>
          <w:i/>
          <w:iCs/>
          <w:color w:val="000000"/>
        </w:rPr>
      </w:pPr>
    </w:p>
    <w:p w14:paraId="52E7155F" w14:textId="77777777" w:rsidR="00BE13B2" w:rsidRDefault="00BE13B2">
      <w:pPr>
        <w:spacing w:before="120" w:after="200" w:line="280" w:lineRule="auto"/>
      </w:pPr>
    </w:p>
    <w:p w14:paraId="5395B01D" w14:textId="77777777" w:rsidR="007F1A09" w:rsidRDefault="00D05220">
      <w:pPr>
        <w:shd w:val="clear" w:color="auto" w:fill="1F3864"/>
        <w:spacing w:before="160" w:after="80"/>
      </w:pPr>
      <w:r>
        <w:rPr>
          <w:b/>
          <w:bCs/>
          <w:color w:val="FFFFFF"/>
          <w:sz w:val="22"/>
          <w:szCs w:val="22"/>
        </w:rPr>
        <w:lastRenderedPageBreak/>
        <w:t>11.  WARRANTY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66E9BF1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0923914" w14:textId="77777777" w:rsidR="007F1A09" w:rsidRDefault="00D05220">
            <w:r>
              <w:rPr>
                <w:b/>
                <w:bCs/>
                <w:color w:val="000000"/>
              </w:rPr>
              <w:t>Cold Room Panels &amp; Door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A4875C" w14:textId="77777777" w:rsidR="007F1A09" w:rsidRDefault="00D05220">
            <w:r>
              <w:rPr>
                <w:color w:val="000000"/>
              </w:rPr>
              <w:t>New panels &amp; new sliding door: 12 months from handover against manufacturing defects. Existing re-used panels: workmanship only</w:t>
            </w:r>
          </w:p>
        </w:tc>
      </w:tr>
      <w:tr w:rsidR="007F1A09" w14:paraId="142D78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055D4EA" w14:textId="77777777" w:rsidR="007F1A09" w:rsidRDefault="00D05220">
            <w:r>
              <w:rPr>
                <w:b/>
                <w:bCs/>
                <w:color w:val="000000"/>
              </w:rPr>
              <w:t>Refrigeration Compressor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D5E7E0" w14:textId="77777777" w:rsidR="007F1A09" w:rsidRDefault="00D05220">
            <w:r>
              <w:rPr>
                <w:color w:val="000000"/>
              </w:rPr>
              <w:t>Existing machine — not covered (client's re-used equipment); TNDK re-installation workmanship: 12 months</w:t>
            </w:r>
          </w:p>
        </w:tc>
      </w:tr>
      <w:tr w:rsidR="007F1A09" w14:paraId="30475F8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75D26C" w14:textId="77777777" w:rsidR="007F1A09" w:rsidRDefault="00D05220">
            <w:r>
              <w:rPr>
                <w:b/>
                <w:bCs/>
                <w:color w:val="000000"/>
              </w:rPr>
              <w:t>Evaporator &amp; Condenser Coils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164AFB" w14:textId="77777777" w:rsidR="007F1A09" w:rsidRDefault="00D05220">
            <w:r>
              <w:rPr>
                <w:color w:val="000000"/>
              </w:rPr>
              <w:t>Existing — not covered under warranty</w:t>
            </w:r>
          </w:p>
        </w:tc>
      </w:tr>
      <w:tr w:rsidR="007F1A09" w14:paraId="4BFFEA5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D29219A" w14:textId="77777777" w:rsidR="007F1A09" w:rsidRDefault="00D05220">
            <w:r>
              <w:rPr>
                <w:b/>
                <w:bCs/>
                <w:color w:val="000000"/>
              </w:rPr>
              <w:t>Electrical Components &amp; Controls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FADD12" w14:textId="77777777" w:rsidR="007F1A09" w:rsidRDefault="00D05220">
            <w:r>
              <w:rPr>
                <w:color w:val="000000"/>
              </w:rPr>
              <w:t>New control panel &amp; electricals: 12 months from date of commissioning</w:t>
            </w:r>
          </w:p>
        </w:tc>
      </w:tr>
      <w:tr w:rsidR="007F1A09" w14:paraId="2591512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3CE97C6" w14:textId="77777777" w:rsidR="007F1A09" w:rsidRDefault="00D05220">
            <w:r>
              <w:rPr>
                <w:b/>
                <w:bCs/>
                <w:color w:val="000000"/>
              </w:rPr>
              <w:t>Workmanship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A1644B" w14:textId="77777777" w:rsidR="007F1A09" w:rsidRDefault="00D05220">
            <w:r>
              <w:rPr>
                <w:color w:val="000000"/>
              </w:rPr>
              <w:t>12 months from date of handover</w:t>
            </w:r>
          </w:p>
        </w:tc>
      </w:tr>
      <w:tr w:rsidR="007F1A09" w14:paraId="03AB1C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2E36969" w14:textId="77777777" w:rsidR="007F1A09" w:rsidRDefault="00D05220">
            <w:r>
              <w:rPr>
                <w:b/>
                <w:bCs/>
                <w:color w:val="000000"/>
              </w:rPr>
              <w:t>Warranty Ex</w:t>
            </w:r>
            <w:r>
              <w:rPr>
                <w:b/>
                <w:bCs/>
                <w:color w:val="000000"/>
              </w:rPr>
              <w:t>clusions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4FC0FA" w14:textId="77777777" w:rsidR="007F1A09" w:rsidRDefault="00D05220">
            <w:r>
              <w:rPr>
                <w:color w:val="000000"/>
              </w:rPr>
              <w:t>Damage due to misuse, power surge, improper voltage, water ingress, unauthorized modification or absence of routine maintenance</w:t>
            </w:r>
          </w:p>
        </w:tc>
      </w:tr>
    </w:tbl>
    <w:p w14:paraId="567F8023" w14:textId="77777777" w:rsidR="007F1A09" w:rsidRDefault="00D05220">
      <w:pPr>
        <w:shd w:val="clear" w:color="auto" w:fill="1F3864"/>
        <w:spacing w:before="160" w:after="80"/>
      </w:pPr>
      <w:r>
        <w:rPr>
          <w:b/>
          <w:bCs/>
          <w:color w:val="FFFFFF"/>
          <w:sz w:val="22"/>
          <w:szCs w:val="22"/>
        </w:rPr>
        <w:t>12.  DELIVERY &amp; WORK COMPLETION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7352A94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463927B" w14:textId="77777777" w:rsidR="007F1A09" w:rsidRDefault="00D05220">
            <w:r>
              <w:rPr>
                <w:b/>
                <w:bCs/>
                <w:color w:val="000000"/>
              </w:rPr>
              <w:t>Material Delivery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F77BBC" w14:textId="77777777" w:rsidR="007F1A09" w:rsidRDefault="00D05220">
            <w:r>
              <w:rPr>
                <w:color w:val="000000"/>
              </w:rPr>
              <w:t>2 – 3 weeks from date of LPO and approved advance payment (sliding door lead time)</w:t>
            </w:r>
          </w:p>
        </w:tc>
      </w:tr>
      <w:tr w:rsidR="007F1A09" w14:paraId="1B0D9D4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535A5D2" w14:textId="77777777" w:rsidR="007F1A09" w:rsidRDefault="00D05220">
            <w:r>
              <w:rPr>
                <w:b/>
                <w:bCs/>
                <w:color w:val="000000"/>
              </w:rPr>
              <w:t>Site Mobilization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2741A1" w14:textId="77777777" w:rsidR="007F1A09" w:rsidRDefault="00D05220">
            <w:r>
              <w:rPr>
                <w:color w:val="000000"/>
              </w:rPr>
              <w:t>Within 3 working days of material arrival at site</w:t>
            </w:r>
          </w:p>
        </w:tc>
      </w:tr>
      <w:tr w:rsidR="007F1A09" w14:paraId="2A73904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45658F8" w14:textId="77777777" w:rsidR="007F1A09" w:rsidRDefault="00D05220">
            <w:r>
              <w:rPr>
                <w:b/>
                <w:bCs/>
                <w:color w:val="000000"/>
              </w:rPr>
              <w:t>Installation Period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00F31" w14:textId="77777777" w:rsidR="007F1A09" w:rsidRDefault="00D05220">
            <w:r>
              <w:rPr>
                <w:color w:val="000000"/>
              </w:rPr>
              <w:t>5 – 6 working days for a civil-ready site</w:t>
            </w:r>
          </w:p>
        </w:tc>
      </w:tr>
      <w:tr w:rsidR="007F1A09" w14:paraId="65265BA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E721C6E" w14:textId="77777777" w:rsidR="007F1A09" w:rsidRDefault="00D05220">
            <w:r>
              <w:rPr>
                <w:b/>
                <w:bCs/>
                <w:color w:val="000000"/>
              </w:rPr>
              <w:t>Testing &amp; Commissioning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B96360" w14:textId="77777777" w:rsidR="007F1A09" w:rsidRDefault="00D05220">
            <w:r>
              <w:rPr>
                <w:color w:val="000000"/>
              </w:rPr>
              <w:t>1 – 2 working days after installation completion</w:t>
            </w:r>
          </w:p>
        </w:tc>
      </w:tr>
      <w:tr w:rsidR="007F1A09" w14:paraId="3A0B324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B96E03A" w14:textId="77777777" w:rsidR="007F1A09" w:rsidRDefault="00D05220">
            <w:r>
              <w:rPr>
                <w:b/>
                <w:bCs/>
                <w:color w:val="000000"/>
              </w:rPr>
              <w:t>Total Project Duration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24BA48" w14:textId="77777777" w:rsidR="007F1A09" w:rsidRDefault="00D05220">
            <w:r>
              <w:rPr>
                <w:color w:val="000000"/>
              </w:rPr>
              <w:t>Approx. 3 – 4 weeks from LPO (subject to site readiness)</w:t>
            </w:r>
          </w:p>
        </w:tc>
      </w:tr>
      <w:tr w:rsidR="007F1A09" w14:paraId="0AD9D77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A938FC6" w14:textId="77777777" w:rsidR="007F1A09" w:rsidRDefault="00D05220">
            <w:r>
              <w:rPr>
                <w:b/>
                <w:bCs/>
                <w:color w:val="000000"/>
              </w:rPr>
              <w:t>W</w:t>
            </w:r>
            <w:r>
              <w:rPr>
                <w:b/>
                <w:bCs/>
                <w:color w:val="000000"/>
              </w:rPr>
              <w:t>orking</w:t>
            </w:r>
            <w:r>
              <w:rPr>
                <w:b/>
                <w:bCs/>
                <w:color w:val="000000"/>
              </w:rPr>
              <w:t xml:space="preserve"> Hours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F868E" w14:textId="77777777" w:rsidR="007F1A09" w:rsidRDefault="00D05220">
            <w:r>
              <w:rPr>
                <w:color w:val="000000"/>
              </w:rPr>
              <w:t>Standard working days, 08:00 – 17:00 (extended hours billed separately)</w:t>
            </w:r>
          </w:p>
        </w:tc>
      </w:tr>
      <w:tr w:rsidR="00BE13B2" w14:paraId="04997C20" w14:textId="77777777" w:rsidTr="00F11222">
        <w:tblPrEx>
          <w:tblCellMar>
            <w:top w:w="0" w:type="dxa"/>
            <w:bottom w:w="0" w:type="dxa"/>
          </w:tblCellMar>
        </w:tblPrEx>
        <w:tc>
          <w:tcPr>
            <w:tcW w:w="10800" w:type="dxa"/>
            <w:gridSpan w:val="2"/>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36DC132" w14:textId="36630797" w:rsidR="00BE13B2" w:rsidRDefault="00BE13B2">
            <w:pPr>
              <w:rPr>
                <w:color w:val="000000"/>
              </w:rPr>
            </w:pPr>
            <w:r>
              <w:rPr>
                <w:noProof/>
                <w:color w:val="000000"/>
              </w:rPr>
              <w:drawing>
                <wp:inline distT="0" distB="0" distL="0" distR="0" wp14:anchorId="1026EA6D" wp14:editId="560858B4">
                  <wp:extent cx="6645910" cy="49847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intenece and service.png"/>
                          <pic:cNvPicPr/>
                        </pic:nvPicPr>
                        <pic:blipFill>
                          <a:blip r:embed="rId18">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inline>
              </w:drawing>
            </w:r>
          </w:p>
        </w:tc>
      </w:tr>
    </w:tbl>
    <w:p w14:paraId="622AEC6E" w14:textId="77777777" w:rsidR="007F1A09" w:rsidRDefault="00D05220">
      <w:pPr>
        <w:pageBreakBefore/>
        <w:shd w:val="clear" w:color="auto" w:fill="1F3864"/>
        <w:spacing w:before="160" w:after="80"/>
      </w:pPr>
      <w:r>
        <w:rPr>
          <w:b/>
          <w:bCs/>
          <w:color w:val="FFFFFF"/>
          <w:sz w:val="22"/>
          <w:szCs w:val="22"/>
        </w:rPr>
        <w:lastRenderedPageBreak/>
        <w:t>13.  PAYMENT &amp; COMMERCIAL TERMS</w:t>
      </w:r>
    </w:p>
    <w:p w14:paraId="23BD24C2" w14:textId="77777777" w:rsidR="007F1A09" w:rsidRDefault="00D05220">
      <w:pPr>
        <w:pStyle w:val="ListParagraph"/>
        <w:numPr>
          <w:ilvl w:val="0"/>
          <w:numId w:val="4"/>
        </w:numPr>
        <w:spacing w:after="40"/>
      </w:pPr>
      <w:r>
        <w:rPr>
          <w:sz w:val="18"/>
          <w:szCs w:val="18"/>
        </w:rPr>
        <w:t>50% advance payment along with confirmed Local Purchase Order (LPO).</w:t>
      </w:r>
    </w:p>
    <w:p w14:paraId="2A37F66D" w14:textId="77777777" w:rsidR="007F1A09" w:rsidRDefault="00D05220">
      <w:pPr>
        <w:pStyle w:val="ListParagraph"/>
        <w:numPr>
          <w:ilvl w:val="0"/>
          <w:numId w:val="4"/>
        </w:numPr>
        <w:spacing w:after="40"/>
      </w:pPr>
      <w:r>
        <w:rPr>
          <w:sz w:val="18"/>
          <w:szCs w:val="18"/>
        </w:rPr>
        <w:t>40% on delivery of materials at site.</w:t>
      </w:r>
    </w:p>
    <w:p w14:paraId="3FF5862B" w14:textId="77777777" w:rsidR="007F1A09" w:rsidRDefault="00D05220">
      <w:pPr>
        <w:pStyle w:val="ListParagraph"/>
        <w:numPr>
          <w:ilvl w:val="0"/>
          <w:numId w:val="4"/>
        </w:numPr>
        <w:spacing w:after="40"/>
      </w:pPr>
      <w:r>
        <w:rPr>
          <w:sz w:val="18"/>
          <w:szCs w:val="18"/>
        </w:rPr>
        <w:t>10% balance after successful testing, commis</w:t>
      </w:r>
      <w:r>
        <w:rPr>
          <w:sz w:val="18"/>
          <w:szCs w:val="18"/>
        </w:rPr>
        <w:t>sioning and handover.</w:t>
      </w:r>
    </w:p>
    <w:p w14:paraId="4928FFE7" w14:textId="77777777" w:rsidR="007F1A09" w:rsidRDefault="00D05220">
      <w:pPr>
        <w:pStyle w:val="ListParagraph"/>
        <w:numPr>
          <w:ilvl w:val="0"/>
          <w:numId w:val="4"/>
        </w:numPr>
        <w:spacing w:after="40"/>
      </w:pPr>
      <w:r>
        <w:rPr>
          <w:sz w:val="18"/>
          <w:szCs w:val="18"/>
        </w:rPr>
        <w:t>Payment by cheque / bank transfer in favor of The New Doha Kitchen Equipment Services W.L.L.</w:t>
      </w:r>
    </w:p>
    <w:p w14:paraId="44EE2A6B" w14:textId="77777777" w:rsidR="007F1A09" w:rsidRDefault="00D05220">
      <w:pPr>
        <w:pStyle w:val="ListParagraph"/>
        <w:numPr>
          <w:ilvl w:val="0"/>
          <w:numId w:val="4"/>
        </w:numPr>
        <w:spacing w:after="40"/>
      </w:pPr>
      <w:r>
        <w:rPr>
          <w:sz w:val="18"/>
          <w:szCs w:val="18"/>
        </w:rPr>
        <w:t>Prices are quoted in Qatari Riyals (QAR) and are exclusive of VAT, if applicable.</w:t>
      </w:r>
    </w:p>
    <w:p w14:paraId="7FDE1B1E" w14:textId="77777777" w:rsidR="007F1A09" w:rsidRDefault="00D05220">
      <w:pPr>
        <w:pStyle w:val="ListParagraph"/>
        <w:numPr>
          <w:ilvl w:val="0"/>
          <w:numId w:val="4"/>
        </w:numPr>
        <w:spacing w:after="40"/>
      </w:pPr>
      <w:r>
        <w:rPr>
          <w:sz w:val="18"/>
          <w:szCs w:val="18"/>
        </w:rPr>
        <w:t>This quotation is valid for 15 days from the date of issue.</w:t>
      </w:r>
    </w:p>
    <w:p w14:paraId="06C33C59" w14:textId="77777777" w:rsidR="007F1A09" w:rsidRDefault="00D05220">
      <w:pPr>
        <w:spacing w:before="200" w:after="200" w:line="280" w:lineRule="auto"/>
      </w:pPr>
      <w:r>
        <w:rPr>
          <w:color w:val="000000"/>
        </w:rPr>
        <w:t>We trust that the above offer meets your requirements and look forward to your favorable response. Should you require any further clarification or technical detail, please do not hesitate to contact us.</w:t>
      </w:r>
    </w:p>
    <w:p w14:paraId="0AEECBEC" w14:textId="77777777" w:rsidR="007F1A09" w:rsidRDefault="00D05220">
      <w:pPr>
        <w:spacing w:after="300" w:line="280" w:lineRule="auto"/>
      </w:pPr>
      <w:r>
        <w:rPr>
          <w:color w:val="000000"/>
        </w:rPr>
        <w:t>Thank you for the opportunity.</w:t>
      </w:r>
    </w:p>
    <w:p w14:paraId="0611C8F2" w14:textId="77777777" w:rsidR="007F1A09" w:rsidRDefault="00D05220">
      <w:pPr>
        <w:spacing w:after="60" w:line="280" w:lineRule="auto"/>
      </w:pPr>
      <w:r>
        <w:rPr>
          <w:color w:val="000000"/>
        </w:rPr>
        <w:t>Best Regards,</w:t>
      </w:r>
    </w:p>
    <w:p w14:paraId="7356A5D5" w14:textId="77777777" w:rsidR="007F1A09" w:rsidRDefault="00D05220">
      <w:pPr>
        <w:spacing w:line="280" w:lineRule="auto"/>
      </w:pPr>
      <w:r>
        <w:rPr>
          <w:b/>
          <w:bCs/>
          <w:color w:val="000000"/>
        </w:rPr>
        <w:t>Farhan</w:t>
      </w:r>
    </w:p>
    <w:p w14:paraId="5E24C5E0" w14:textId="77777777" w:rsidR="007F1A09" w:rsidRDefault="00D05220">
      <w:pPr>
        <w:spacing w:line="280" w:lineRule="auto"/>
      </w:pPr>
      <w:r>
        <w:rPr>
          <w:color w:val="000000"/>
        </w:rPr>
        <w:t>S</w:t>
      </w:r>
      <w:r>
        <w:rPr>
          <w:color w:val="000000"/>
        </w:rPr>
        <w:t>ales Engineer</w:t>
      </w:r>
    </w:p>
    <w:p w14:paraId="43C818FD" w14:textId="23D983B1" w:rsidR="007F1A09" w:rsidRDefault="00D05220">
      <w:pPr>
        <w:spacing w:line="280" w:lineRule="auto"/>
      </w:pPr>
      <w:r>
        <w:rPr>
          <w:color w:val="000000"/>
        </w:rPr>
        <w:t>The New Doha Kitchen Equipment Services W.L.L</w:t>
      </w:r>
      <w:r w:rsidR="005E7A2F">
        <w:rPr>
          <w:color w:val="000000"/>
        </w:rPr>
        <w:t xml:space="preserve"> &amp; Doha Cooling Trading &amp; Solutions W.L.L</w:t>
      </w:r>
    </w:p>
    <w:p w14:paraId="6E7369FD" w14:textId="0D3E516B" w:rsidR="007F1A09" w:rsidRDefault="00D05220">
      <w:pPr>
        <w:spacing w:line="280" w:lineRule="auto"/>
      </w:pPr>
      <w:r>
        <w:rPr>
          <w:color w:val="000000"/>
        </w:rPr>
        <w:t xml:space="preserve">Email: </w:t>
      </w:r>
      <w:r w:rsidR="00BE13B2">
        <w:rPr>
          <w:color w:val="000000"/>
        </w:rPr>
        <w:t>farhan@dctsqatar.com</w:t>
      </w:r>
    </w:p>
    <w:sectPr w:rsidR="007F1A09">
      <w:footerReference w:type="default" r:id="rId19"/>
      <w:pgSz w:w="11906" w:h="16838"/>
      <w:pgMar w:top="540" w:right="720" w:bottom="8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0DF25A" w14:textId="77777777" w:rsidR="00D05220" w:rsidRDefault="00D05220">
      <w:r>
        <w:separator/>
      </w:r>
    </w:p>
  </w:endnote>
  <w:endnote w:type="continuationSeparator" w:id="0">
    <w:p w14:paraId="6F063F25" w14:textId="77777777" w:rsidR="00D05220" w:rsidRDefault="00D05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7285B" w14:textId="77777777" w:rsidR="007F1A09" w:rsidRDefault="00D05220">
    <w:pPr>
      <w:pBdr>
        <w:top w:val="single" w:sz="6" w:space="4" w:color="1F3864"/>
      </w:pBdr>
      <w:spacing w:before="60" w:after="40"/>
      <w:jc w:val="center"/>
    </w:pPr>
    <w:r>
      <w:rPr>
        <w:color w:val="1F3864"/>
        <w:sz w:val="16"/>
        <w:szCs w:val="16"/>
      </w:rPr>
      <w:t xml:space="preserve">The New Doha Kitchen Equipment Services W.L.L.  |  P.O. Box 80247, Doha – Qatar  |  info@dkeqatar.com</w:t>
    </w:r>
  </w:p>
  <w:p w14:paraId="75E42A0F" w14:textId="77777777" w:rsidR="007F1A09" w:rsidRDefault="00D05220">
    <w:pPr>
      <w:jc w:val="center"/>
    </w:pPr>
    <w:r>
      <w:rPr>
        <w:color w:val="808080"/>
        <w:sz w:val="14"/>
        <w:szCs w:val="14"/>
      </w:rPr>
      <w:t xml:space="preserve">Page </w:t>
    </w:r>
    <w:r>
      <w:rPr>
        <w:color w:val="808080"/>
        <w:sz w:val="14"/>
        <w:szCs w:val="14"/>
      </w:rPr>
      <w:fldChar w:fldCharType="begin"/>
    </w:r>
    <w:r>
      <w:rPr>
        <w:color w:val="808080"/>
        <w:sz w:val="14"/>
        <w:szCs w:val="14"/>
      </w:rPr>
      <w:instrText>PAGE</w:instrText>
    </w:r>
    <w:r w:rsidR="00BE13B2">
      <w:rPr>
        <w:color w:val="808080"/>
        <w:sz w:val="14"/>
        <w:szCs w:val="14"/>
      </w:rPr>
      <w:fldChar w:fldCharType="separate"/>
    </w:r>
    <w:r w:rsidR="00BE13B2">
      <w:rPr>
        <w:noProof/>
        <w:color w:val="808080"/>
        <w:sz w:val="14"/>
        <w:szCs w:val="14"/>
      </w:rPr>
      <w:t>2</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sidR="00BE13B2">
      <w:rPr>
        <w:color w:val="808080"/>
        <w:sz w:val="14"/>
        <w:szCs w:val="14"/>
      </w:rPr>
      <w:fldChar w:fldCharType="separate"/>
    </w:r>
    <w:r w:rsidR="00BE13B2">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91DED3" w14:textId="77777777" w:rsidR="00D05220" w:rsidRDefault="00D05220">
      <w:r>
        <w:separator/>
      </w:r>
    </w:p>
  </w:footnote>
  <w:footnote w:type="continuationSeparator" w:id="0">
    <w:p w14:paraId="61BD3D4F" w14:textId="77777777" w:rsidR="00D05220" w:rsidRDefault="00D05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EE1115"/>
    <w:multiLevelType w:val="hybridMultilevel"/>
    <w:tmpl w:val="2E28305C"/>
    <w:lvl w:ilvl="0" w:tplc="AE80CF5E">
      <w:start w:val="1"/>
      <w:numFmt w:val="decimal"/>
      <w:lvlText w:val="%1."/>
      <w:lvlJc w:val="left"/>
      <w:pPr>
        <w:ind w:left="600" w:hanging="360"/>
      </w:pPr>
    </w:lvl>
    <w:lvl w:ilvl="1" w:tplc="09882000">
      <w:numFmt w:val="decimal"/>
      <w:lvlText w:val=""/>
      <w:lvlJc w:val="left"/>
    </w:lvl>
    <w:lvl w:ilvl="2" w:tplc="F1225896">
      <w:numFmt w:val="decimal"/>
      <w:lvlText w:val=""/>
      <w:lvlJc w:val="left"/>
    </w:lvl>
    <w:lvl w:ilvl="3" w:tplc="F3B2BC08">
      <w:numFmt w:val="decimal"/>
      <w:lvlText w:val=""/>
      <w:lvlJc w:val="left"/>
    </w:lvl>
    <w:lvl w:ilvl="4" w:tplc="07D48938">
      <w:numFmt w:val="decimal"/>
      <w:lvlText w:val=""/>
      <w:lvlJc w:val="left"/>
    </w:lvl>
    <w:lvl w:ilvl="5" w:tplc="9A4267BA">
      <w:numFmt w:val="decimal"/>
      <w:lvlText w:val=""/>
      <w:lvlJc w:val="left"/>
    </w:lvl>
    <w:lvl w:ilvl="6" w:tplc="A7ACF12E">
      <w:numFmt w:val="decimal"/>
      <w:lvlText w:val=""/>
      <w:lvlJc w:val="left"/>
    </w:lvl>
    <w:lvl w:ilvl="7" w:tplc="31084B1E">
      <w:numFmt w:val="decimal"/>
      <w:lvlText w:val=""/>
      <w:lvlJc w:val="left"/>
    </w:lvl>
    <w:lvl w:ilvl="8" w:tplc="1ADCBAD2">
      <w:numFmt w:val="decimal"/>
      <w:lvlText w:val=""/>
      <w:lvlJc w:val="left"/>
    </w:lvl>
  </w:abstractNum>
  <w:abstractNum w:abstractNumId="1" w15:restartNumberingAfterBreak="0">
    <w:nsid w:val="3E476EDC"/>
    <w:multiLevelType w:val="hybridMultilevel"/>
    <w:tmpl w:val="81C27582"/>
    <w:lvl w:ilvl="0" w:tplc="6B761DB0">
      <w:start w:val="1"/>
      <w:numFmt w:val="decimal"/>
      <w:lvlText w:val="%1."/>
      <w:lvlJc w:val="left"/>
      <w:pPr>
        <w:ind w:left="600" w:hanging="360"/>
      </w:pPr>
    </w:lvl>
    <w:lvl w:ilvl="1" w:tplc="469C3610">
      <w:numFmt w:val="decimal"/>
      <w:lvlText w:val=""/>
      <w:lvlJc w:val="left"/>
    </w:lvl>
    <w:lvl w:ilvl="2" w:tplc="4A3C5E1A">
      <w:numFmt w:val="decimal"/>
      <w:lvlText w:val=""/>
      <w:lvlJc w:val="left"/>
    </w:lvl>
    <w:lvl w:ilvl="3" w:tplc="8EFA8D82">
      <w:numFmt w:val="decimal"/>
      <w:lvlText w:val=""/>
      <w:lvlJc w:val="left"/>
    </w:lvl>
    <w:lvl w:ilvl="4" w:tplc="34C6E1B6">
      <w:numFmt w:val="decimal"/>
      <w:lvlText w:val=""/>
      <w:lvlJc w:val="left"/>
    </w:lvl>
    <w:lvl w:ilvl="5" w:tplc="8E0CD23C">
      <w:numFmt w:val="decimal"/>
      <w:lvlText w:val=""/>
      <w:lvlJc w:val="left"/>
    </w:lvl>
    <w:lvl w:ilvl="6" w:tplc="E400835A">
      <w:numFmt w:val="decimal"/>
      <w:lvlText w:val=""/>
      <w:lvlJc w:val="left"/>
    </w:lvl>
    <w:lvl w:ilvl="7" w:tplc="BB22A642">
      <w:numFmt w:val="decimal"/>
      <w:lvlText w:val=""/>
      <w:lvlJc w:val="left"/>
    </w:lvl>
    <w:lvl w:ilvl="8" w:tplc="DA76986C">
      <w:numFmt w:val="decimal"/>
      <w:lvlText w:val=""/>
      <w:lvlJc w:val="left"/>
    </w:lvl>
  </w:abstractNum>
  <w:abstractNum w:abstractNumId="2" w15:restartNumberingAfterBreak="0">
    <w:nsid w:val="55D801F7"/>
    <w:multiLevelType w:val="hybridMultilevel"/>
    <w:tmpl w:val="0E8A29D0"/>
    <w:lvl w:ilvl="0" w:tplc="9E243E6C">
      <w:start w:val="1"/>
      <w:numFmt w:val="decimal"/>
      <w:lvlText w:val="%1."/>
      <w:lvlJc w:val="left"/>
      <w:pPr>
        <w:ind w:left="600" w:hanging="360"/>
      </w:pPr>
    </w:lvl>
    <w:lvl w:ilvl="1" w:tplc="3A72A5E0">
      <w:numFmt w:val="decimal"/>
      <w:lvlText w:val=""/>
      <w:lvlJc w:val="left"/>
    </w:lvl>
    <w:lvl w:ilvl="2" w:tplc="131EA7E8">
      <w:numFmt w:val="decimal"/>
      <w:lvlText w:val=""/>
      <w:lvlJc w:val="left"/>
    </w:lvl>
    <w:lvl w:ilvl="3" w:tplc="DCCAD6AE">
      <w:numFmt w:val="decimal"/>
      <w:lvlText w:val=""/>
      <w:lvlJc w:val="left"/>
    </w:lvl>
    <w:lvl w:ilvl="4" w:tplc="78AAA598">
      <w:numFmt w:val="decimal"/>
      <w:lvlText w:val=""/>
      <w:lvlJc w:val="left"/>
    </w:lvl>
    <w:lvl w:ilvl="5" w:tplc="2ACEA472">
      <w:numFmt w:val="decimal"/>
      <w:lvlText w:val=""/>
      <w:lvlJc w:val="left"/>
    </w:lvl>
    <w:lvl w:ilvl="6" w:tplc="3304AD9E">
      <w:numFmt w:val="decimal"/>
      <w:lvlText w:val=""/>
      <w:lvlJc w:val="left"/>
    </w:lvl>
    <w:lvl w:ilvl="7" w:tplc="FD0A0B9C">
      <w:numFmt w:val="decimal"/>
      <w:lvlText w:val=""/>
      <w:lvlJc w:val="left"/>
    </w:lvl>
    <w:lvl w:ilvl="8" w:tplc="9CC6FFF0">
      <w:numFmt w:val="decimal"/>
      <w:lvlText w:val=""/>
      <w:lvlJc w:val="left"/>
    </w:lvl>
  </w:abstractNum>
  <w:abstractNum w:abstractNumId="3" w15:restartNumberingAfterBreak="0">
    <w:nsid w:val="6AEC2611"/>
    <w:multiLevelType w:val="hybridMultilevel"/>
    <w:tmpl w:val="1EEED26A"/>
    <w:lvl w:ilvl="0" w:tplc="B5E48414">
      <w:start w:val="1"/>
      <w:numFmt w:val="bullet"/>
      <w:lvlText w:val="●"/>
      <w:lvlJc w:val="left"/>
      <w:pPr>
        <w:ind w:left="720" w:hanging="360"/>
      </w:pPr>
    </w:lvl>
    <w:lvl w:ilvl="1" w:tplc="8CB2245A">
      <w:start w:val="1"/>
      <w:numFmt w:val="bullet"/>
      <w:lvlText w:val="○"/>
      <w:lvlJc w:val="left"/>
      <w:pPr>
        <w:ind w:left="1440" w:hanging="360"/>
      </w:pPr>
    </w:lvl>
    <w:lvl w:ilvl="2" w:tplc="021C4B6E">
      <w:start w:val="1"/>
      <w:numFmt w:val="bullet"/>
      <w:lvlText w:val="■"/>
      <w:lvlJc w:val="left"/>
      <w:pPr>
        <w:ind w:left="2160" w:hanging="360"/>
      </w:pPr>
    </w:lvl>
    <w:lvl w:ilvl="3" w:tplc="12187B74">
      <w:start w:val="1"/>
      <w:numFmt w:val="bullet"/>
      <w:lvlText w:val="●"/>
      <w:lvlJc w:val="left"/>
      <w:pPr>
        <w:ind w:left="2880" w:hanging="360"/>
      </w:pPr>
    </w:lvl>
    <w:lvl w:ilvl="4" w:tplc="76D690A8">
      <w:start w:val="1"/>
      <w:numFmt w:val="bullet"/>
      <w:lvlText w:val="○"/>
      <w:lvlJc w:val="left"/>
      <w:pPr>
        <w:ind w:left="3600" w:hanging="360"/>
      </w:pPr>
    </w:lvl>
    <w:lvl w:ilvl="5" w:tplc="26E81AE4">
      <w:start w:val="1"/>
      <w:numFmt w:val="bullet"/>
      <w:lvlText w:val="■"/>
      <w:lvlJc w:val="left"/>
      <w:pPr>
        <w:ind w:left="4320" w:hanging="360"/>
      </w:pPr>
    </w:lvl>
    <w:lvl w:ilvl="6" w:tplc="E4BCB132">
      <w:start w:val="1"/>
      <w:numFmt w:val="bullet"/>
      <w:lvlText w:val="●"/>
      <w:lvlJc w:val="left"/>
      <w:pPr>
        <w:ind w:left="5040" w:hanging="360"/>
      </w:pPr>
    </w:lvl>
    <w:lvl w:ilvl="7" w:tplc="525C13E0">
      <w:start w:val="1"/>
      <w:numFmt w:val="bullet"/>
      <w:lvlText w:val="●"/>
      <w:lvlJc w:val="left"/>
      <w:pPr>
        <w:ind w:left="5760" w:hanging="360"/>
      </w:pPr>
    </w:lvl>
    <w:lvl w:ilvl="8" w:tplc="DD2ECE6C">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09"/>
    <w:rsid w:val="005E7A2F"/>
    <w:rsid w:val="007F1A09"/>
    <w:rsid w:val="00BE13B2"/>
    <w:rsid w:val="00D05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F346"/>
  <w15:docId w15:val="{591EE1CA-42E1-44FC-B947-2C6B30F5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TNDK Quotation - Cold Storage Room</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TNDK Quotation - Cold Storage Room</dc:title>
  <dc:creator>TNDK</dc:creator>
  <cp:lastModifiedBy>faheem t</cp:lastModifiedBy>
  <cp:revision>2</cp:revision>
  <cp:lastPrinted>2026-04-25T17:13:00Z</cp:lastPrinted>
  <dcterms:created xsi:type="dcterms:W3CDTF">2026-04-25T08:00:00Z</dcterms:created>
  <dcterms:modified xsi:type="dcterms:W3CDTF">2026-04-25T17:13:00Z</dcterms:modified>
</cp:coreProperties>
</file>