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261E" w14:textId="77777777" w:rsidR="001E3A25" w:rsidRDefault="001E3A25">
      <w:pPr>
        <w:pStyle w:val="Title"/>
      </w:pPr>
    </w:p>
    <w:p w14:paraId="6CE0296F" w14:textId="77777777" w:rsidR="001E3A25" w:rsidRDefault="001E3A25">
      <w:pPr>
        <w:pStyle w:val="Title"/>
      </w:pPr>
    </w:p>
    <w:p w14:paraId="25B0095F" w14:textId="4B488C0D" w:rsidR="009C0CDC" w:rsidRDefault="00DB3665">
      <w:pPr>
        <w:pStyle w:val="Title"/>
      </w:pPr>
      <w:r>
        <w:t>Statistics and Probability</w:t>
      </w:r>
    </w:p>
    <w:tbl>
      <w:tblPr>
        <w:tblStyle w:val="SyllabusTable-NoBorders"/>
        <w:tblpPr w:leftFromText="180" w:rightFromText="180" w:vertAnchor="text" w:horzAnchor="margin" w:tblpY="857"/>
        <w:tblW w:w="0" w:type="auto"/>
        <w:tblLayout w:type="fixed"/>
        <w:tblLook w:val="04A0" w:firstRow="1" w:lastRow="0" w:firstColumn="1" w:lastColumn="0" w:noHBand="0" w:noVBand="1"/>
        <w:tblCaption w:val="Faculty table contains Instructor name, Email address, and Office Location and Hours"/>
      </w:tblPr>
      <w:tblGrid>
        <w:gridCol w:w="4140"/>
        <w:gridCol w:w="3870"/>
        <w:gridCol w:w="1926"/>
      </w:tblGrid>
      <w:tr w:rsidR="001E3A25" w14:paraId="38E0BADB" w14:textId="77777777" w:rsidTr="008F1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40" w:type="dxa"/>
            <w:vAlign w:val="center"/>
          </w:tcPr>
          <w:p w14:paraId="4C7ECAA2" w14:textId="77777777" w:rsidR="001E3A25" w:rsidRPr="00023184" w:rsidRDefault="001E3A25" w:rsidP="008F1F7E">
            <w:pPr>
              <w:rPr>
                <w:sz w:val="24"/>
              </w:rPr>
            </w:pPr>
            <w:r w:rsidRPr="00023184">
              <w:rPr>
                <w:sz w:val="24"/>
              </w:rPr>
              <w:t>Semester</w:t>
            </w:r>
          </w:p>
        </w:tc>
        <w:tc>
          <w:tcPr>
            <w:tcW w:w="3870" w:type="dxa"/>
            <w:vAlign w:val="center"/>
          </w:tcPr>
          <w:p w14:paraId="373095E0" w14:textId="77777777" w:rsidR="001E3A25" w:rsidRPr="00023184" w:rsidRDefault="001E3A25" w:rsidP="008F1F7E">
            <w:pPr>
              <w:rPr>
                <w:sz w:val="24"/>
              </w:rPr>
            </w:pPr>
            <w:r w:rsidRPr="00023184">
              <w:rPr>
                <w:sz w:val="24"/>
              </w:rPr>
              <w:t>Credit Hours</w:t>
            </w:r>
          </w:p>
        </w:tc>
        <w:tc>
          <w:tcPr>
            <w:tcW w:w="1926" w:type="dxa"/>
            <w:vAlign w:val="center"/>
          </w:tcPr>
          <w:p w14:paraId="5DF270DD" w14:textId="77777777" w:rsidR="001E3A25" w:rsidRPr="00023184" w:rsidRDefault="001E3A25" w:rsidP="008F1F7E">
            <w:pPr>
              <w:rPr>
                <w:sz w:val="24"/>
              </w:rPr>
            </w:pPr>
            <w:r w:rsidRPr="00023184">
              <w:rPr>
                <w:sz w:val="24"/>
              </w:rPr>
              <w:t>Prerequisite</w:t>
            </w:r>
          </w:p>
        </w:tc>
      </w:tr>
      <w:tr w:rsidR="001E3A25" w14:paraId="0074C313" w14:textId="77777777" w:rsidTr="008F1F7E">
        <w:tc>
          <w:tcPr>
            <w:tcW w:w="4140" w:type="dxa"/>
          </w:tcPr>
          <w:p w14:paraId="206D44F8" w14:textId="2DE4CBF9" w:rsidR="001E3A25" w:rsidRDefault="001E3A25" w:rsidP="004A1D2C">
            <w:r>
              <w:t>[BSCS-</w:t>
            </w:r>
            <w:r w:rsidR="00DF62BD">
              <w:t>5</w:t>
            </w:r>
            <w:r w:rsidR="007277F2">
              <w:t xml:space="preserve"> M</w:t>
            </w:r>
            <w:r>
              <w:t>]</w:t>
            </w:r>
          </w:p>
        </w:tc>
        <w:tc>
          <w:tcPr>
            <w:tcW w:w="3870" w:type="dxa"/>
          </w:tcPr>
          <w:p w14:paraId="1AFB96AB" w14:textId="42ABFC02" w:rsidR="001E3A25" w:rsidRDefault="001E3A25" w:rsidP="001E3A25">
            <w:r>
              <w:t>[</w:t>
            </w:r>
            <w:r w:rsidR="004A1D2C">
              <w:t>3+</w:t>
            </w:r>
            <w:r w:rsidR="00DB3665">
              <w:t>0</w:t>
            </w:r>
            <w:r>
              <w:t>]</w:t>
            </w:r>
          </w:p>
        </w:tc>
        <w:tc>
          <w:tcPr>
            <w:tcW w:w="1926" w:type="dxa"/>
          </w:tcPr>
          <w:p w14:paraId="40CFD6EB" w14:textId="41B5D3C7" w:rsidR="001E3A25" w:rsidRDefault="00DB3665" w:rsidP="001E3A25">
            <w:r>
              <w:t>None</w:t>
            </w:r>
          </w:p>
        </w:tc>
      </w:tr>
    </w:tbl>
    <w:p w14:paraId="7B973850" w14:textId="672188B9" w:rsidR="001E3A25" w:rsidRDefault="001E3A25" w:rsidP="001E3A25">
      <w:pPr>
        <w:pStyle w:val="Subtitle"/>
      </w:pPr>
      <w:r>
        <w:t>Course Code</w:t>
      </w:r>
      <w:r w:rsidR="004A1D2C">
        <w:t>:</w:t>
      </w:r>
      <w:r w:rsidR="004A1D2C" w:rsidRPr="004A1D2C">
        <w:t xml:space="preserve"> </w:t>
      </w:r>
    </w:p>
    <w:p w14:paraId="6C37F6EF" w14:textId="77777777" w:rsidR="001E3A25" w:rsidRPr="001E3A25" w:rsidRDefault="001E3A25" w:rsidP="001E3A25"/>
    <w:p w14:paraId="2C422C0B" w14:textId="1D084E14" w:rsidR="009C0CDC" w:rsidRPr="00A848E7" w:rsidRDefault="001E3A25">
      <w:pPr>
        <w:pStyle w:val="Heading2"/>
        <w:rPr>
          <w:sz w:val="24"/>
        </w:rPr>
      </w:pPr>
      <w:r w:rsidRPr="00A848E7">
        <w:rPr>
          <w:sz w:val="24"/>
        </w:rPr>
        <w:t xml:space="preserve">Course </w:t>
      </w:r>
      <w:r w:rsidR="00287BF9" w:rsidRPr="00A848E7">
        <w:rPr>
          <w:sz w:val="24"/>
        </w:rPr>
        <w:t>Description</w:t>
      </w:r>
    </w:p>
    <w:p w14:paraId="45E1C7D1" w14:textId="099A700E" w:rsidR="00023184" w:rsidRPr="00343020" w:rsidRDefault="002C693C" w:rsidP="00343020">
      <w:pPr>
        <w:jc w:val="both"/>
        <w:rPr>
          <w:rFonts w:ascii="Times New Roman" w:hAnsi="Times New Roman" w:cs="Times New Roman"/>
        </w:rPr>
      </w:pPr>
      <w:r w:rsidRPr="00343020">
        <w:rPr>
          <w:rFonts w:cstheme="majorHAnsi"/>
          <w:color w:val="000000" w:themeColor="text1"/>
          <w:shd w:val="clear" w:color="auto" w:fill="FFFFFF"/>
        </w:rPr>
        <w:t xml:space="preserve">This course provides an elementary introduction to probability and statistics with applications. Topics </w:t>
      </w:r>
      <w:proofErr w:type="gramStart"/>
      <w:r w:rsidRPr="00343020">
        <w:rPr>
          <w:rFonts w:cstheme="majorHAnsi"/>
          <w:color w:val="000000" w:themeColor="text1"/>
          <w:shd w:val="clear" w:color="auto" w:fill="FFFFFF"/>
        </w:rPr>
        <w:t>include:</w:t>
      </w:r>
      <w:proofErr w:type="gramEnd"/>
      <w:r w:rsidRPr="00343020">
        <w:rPr>
          <w:rFonts w:cstheme="majorHAnsi"/>
          <w:color w:val="000000" w:themeColor="text1"/>
        </w:rPr>
        <w:t xml:space="preserve"> sample spaces, conditional probability</w:t>
      </w:r>
      <w:r w:rsidRPr="00343020">
        <w:rPr>
          <w:rFonts w:cstheme="majorHAnsi"/>
          <w:color w:val="000000" w:themeColor="text1"/>
          <w:shd w:val="clear" w:color="auto" w:fill="FFFFFF"/>
        </w:rPr>
        <w:t xml:space="preserve">, </w:t>
      </w:r>
      <w:r w:rsidRPr="00343020">
        <w:rPr>
          <w:rFonts w:cstheme="majorHAnsi"/>
          <w:color w:val="000000" w:themeColor="text1"/>
        </w:rPr>
        <w:t>Bayes' rule,</w:t>
      </w:r>
      <w:r w:rsidRPr="00343020">
        <w:rPr>
          <w:rFonts w:cstheme="majorHAnsi"/>
          <w:color w:val="000000" w:themeColor="text1"/>
          <w:shd w:val="clear" w:color="auto" w:fill="FFFFFF"/>
        </w:rPr>
        <w:t xml:space="preserve"> random variables, probability distribution</w:t>
      </w:r>
      <w:r w:rsidR="00343020">
        <w:rPr>
          <w:rFonts w:cstheme="majorHAnsi"/>
          <w:color w:val="000000" w:themeColor="text1"/>
          <w:shd w:val="clear" w:color="auto" w:fill="FFFFFF"/>
        </w:rPr>
        <w:t xml:space="preserve"> of continuou</w:t>
      </w:r>
      <w:r w:rsidRPr="00343020">
        <w:rPr>
          <w:rFonts w:cstheme="majorHAnsi"/>
          <w:color w:val="000000" w:themeColor="text1"/>
          <w:shd w:val="clear" w:color="auto" w:fill="FFFFFF"/>
        </w:rPr>
        <w:t>s</w:t>
      </w:r>
      <w:r w:rsidR="00343020">
        <w:rPr>
          <w:rFonts w:cstheme="majorHAnsi"/>
          <w:color w:val="000000" w:themeColor="text1"/>
          <w:shd w:val="clear" w:color="auto" w:fill="FFFFFF"/>
        </w:rPr>
        <w:t xml:space="preserve"> and discrete random variables</w:t>
      </w:r>
      <w:r w:rsidRPr="00343020">
        <w:rPr>
          <w:rFonts w:cstheme="majorHAnsi"/>
          <w:color w:val="000000" w:themeColor="text1"/>
          <w:shd w:val="clear" w:color="auto" w:fill="FFFFFF"/>
        </w:rPr>
        <w:t>, inference, hypothesis testing, confidence intervals, linear and multiple regression.</w:t>
      </w:r>
    </w:p>
    <w:p w14:paraId="305AB679" w14:textId="23171993" w:rsidR="00BD64D3" w:rsidRPr="00A848E7" w:rsidRDefault="00C05671" w:rsidP="00BD64D3">
      <w:pPr>
        <w:pStyle w:val="Heading2"/>
        <w:rPr>
          <w:sz w:val="24"/>
        </w:rPr>
      </w:pPr>
      <w:r w:rsidRPr="00A848E7">
        <w:rPr>
          <w:sz w:val="24"/>
        </w:rPr>
        <w:t>Course Learning Outcomes (CLOs)</w:t>
      </w:r>
    </w:p>
    <w:p w14:paraId="483CD92B" w14:textId="470319A0" w:rsidR="00BD64D3" w:rsidRPr="00BD64D3" w:rsidRDefault="00BD64D3" w:rsidP="00BD64D3">
      <w:r>
        <w:t xml:space="preserve">The course learning outcome along with domain and </w:t>
      </w:r>
      <w:r w:rsidR="008543A0">
        <w:t>taxonomy level are listed below</w:t>
      </w:r>
    </w:p>
    <w:p w14:paraId="4441FB97" w14:textId="77777777" w:rsidR="00C05671" w:rsidRPr="00C05671" w:rsidRDefault="00C05671" w:rsidP="00C05671"/>
    <w:tbl>
      <w:tblPr>
        <w:tblStyle w:val="SyllabusTable-withBorders"/>
        <w:tblW w:w="0" w:type="auto"/>
        <w:tblInd w:w="10" w:type="dxa"/>
        <w:tblLayout w:type="fixed"/>
        <w:tblLook w:val="04A0" w:firstRow="1" w:lastRow="0" w:firstColumn="1" w:lastColumn="0" w:noHBand="0" w:noVBand="1"/>
        <w:tblCaption w:val="Course Schedule table contains Week, Topic, Reading reference, and Exercises"/>
      </w:tblPr>
      <w:tblGrid>
        <w:gridCol w:w="1070"/>
        <w:gridCol w:w="5490"/>
        <w:gridCol w:w="1440"/>
        <w:gridCol w:w="1870"/>
      </w:tblGrid>
      <w:tr w:rsidR="008F1F7E" w14:paraId="701F1B8C" w14:textId="77777777" w:rsidTr="00B46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AF1F961" w14:textId="19583AF2" w:rsidR="00C05671" w:rsidRPr="002901AD" w:rsidRDefault="00C05671" w:rsidP="00D341EF">
            <w:pPr>
              <w:rPr>
                <w:sz w:val="24"/>
              </w:rPr>
            </w:pPr>
            <w:r w:rsidRPr="002901AD">
              <w:rPr>
                <w:sz w:val="24"/>
              </w:rPr>
              <w:t>S. #</w:t>
            </w:r>
          </w:p>
        </w:tc>
        <w:tc>
          <w:tcPr>
            <w:tcW w:w="5490" w:type="dxa"/>
          </w:tcPr>
          <w:p w14:paraId="6FF8D501" w14:textId="15067CF2" w:rsidR="00C05671" w:rsidRPr="002901AD" w:rsidRDefault="00C05671" w:rsidP="00D34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901AD">
              <w:rPr>
                <w:sz w:val="24"/>
              </w:rPr>
              <w:t>CLO Statement</w:t>
            </w:r>
          </w:p>
        </w:tc>
        <w:tc>
          <w:tcPr>
            <w:tcW w:w="1440" w:type="dxa"/>
          </w:tcPr>
          <w:p w14:paraId="38106E3E" w14:textId="719284AC" w:rsidR="00C05671" w:rsidRPr="002901AD" w:rsidRDefault="00C05671" w:rsidP="00D34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901AD">
              <w:rPr>
                <w:sz w:val="24"/>
              </w:rPr>
              <w:t>Domain</w:t>
            </w:r>
          </w:p>
        </w:tc>
        <w:tc>
          <w:tcPr>
            <w:tcW w:w="1870" w:type="dxa"/>
          </w:tcPr>
          <w:p w14:paraId="69620322" w14:textId="43A59873" w:rsidR="00C05671" w:rsidRPr="002901AD" w:rsidRDefault="00C05671" w:rsidP="00D34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901AD">
              <w:rPr>
                <w:sz w:val="24"/>
              </w:rPr>
              <w:t>Taxonomy Level</w:t>
            </w:r>
            <w:r w:rsidR="00C857F4">
              <w:rPr>
                <w:sz w:val="24"/>
              </w:rPr>
              <w:t xml:space="preserve">        PLO</w:t>
            </w:r>
          </w:p>
        </w:tc>
      </w:tr>
      <w:tr w:rsidR="008F1F7E" w14:paraId="6096358A" w14:textId="77777777" w:rsidTr="00B466A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470AEC9" w14:textId="6F083B66" w:rsidR="00C05671" w:rsidRPr="002901AD" w:rsidRDefault="00B466AF" w:rsidP="00D341EF">
            <w:pPr>
              <w:rPr>
                <w:rFonts w:ascii="Times New Roman" w:hAnsi="Times New Roman" w:cs="Times New Roman"/>
                <w:sz w:val="24"/>
              </w:rPr>
            </w:pPr>
            <w:r w:rsidRPr="002901AD">
              <w:rPr>
                <w:rFonts w:ascii="Times New Roman" w:hAnsi="Times New Roman" w:cs="Times New Roman"/>
                <w:sz w:val="24"/>
              </w:rPr>
              <w:t>CLO-</w:t>
            </w:r>
            <w:r w:rsidR="003F282D" w:rsidRPr="002901A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490" w:type="dxa"/>
          </w:tcPr>
          <w:p w14:paraId="21EE48A3" w14:textId="4C287B0B" w:rsidR="00C05671" w:rsidRPr="00E45ED7" w:rsidRDefault="00666476" w:rsidP="00AA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7CBA">
              <w:rPr>
                <w:rFonts w:asciiTheme="majorBidi" w:hAnsiTheme="majorBidi" w:cstheme="majorBidi"/>
                <w:color w:val="000000"/>
                <w:lang w:val="en-PK" w:eastAsia="en-PK"/>
              </w:rPr>
              <w:t>EXPLAIN fundamental concepts related to probability and statistics</w:t>
            </w:r>
          </w:p>
        </w:tc>
        <w:tc>
          <w:tcPr>
            <w:tcW w:w="1440" w:type="dxa"/>
          </w:tcPr>
          <w:p w14:paraId="4D65532E" w14:textId="63F2DCF9" w:rsidR="00C05671" w:rsidRPr="002901AD" w:rsidRDefault="00B45D45" w:rsidP="00B4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01A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A4E4C" w:rsidRPr="002901AD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870" w:type="dxa"/>
          </w:tcPr>
          <w:p w14:paraId="4334EDDE" w14:textId="44EA1427" w:rsidR="00C05671" w:rsidRPr="002901AD" w:rsidRDefault="00AA4E4C" w:rsidP="00D3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01AD">
              <w:rPr>
                <w:rFonts w:ascii="Times New Roman" w:hAnsi="Times New Roman" w:cs="Times New Roman"/>
                <w:sz w:val="24"/>
              </w:rPr>
              <w:t>C</w:t>
            </w:r>
            <w:r w:rsidR="00666476">
              <w:rPr>
                <w:rFonts w:ascii="Times New Roman" w:hAnsi="Times New Roman" w:cs="Times New Roman"/>
                <w:sz w:val="24"/>
              </w:rPr>
              <w:t>2</w:t>
            </w:r>
            <w:r w:rsidR="00C857F4">
              <w:rPr>
                <w:rFonts w:ascii="Times New Roman" w:hAnsi="Times New Roman" w:cs="Times New Roman"/>
                <w:sz w:val="24"/>
              </w:rPr>
              <w:t xml:space="preserve">             PLO-1</w:t>
            </w:r>
          </w:p>
        </w:tc>
      </w:tr>
      <w:tr w:rsidR="00C05671" w14:paraId="2106BE0D" w14:textId="77777777" w:rsidTr="00B466A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D90CB71" w14:textId="6E7C751F" w:rsidR="00C05671" w:rsidRPr="002901AD" w:rsidRDefault="00B466AF" w:rsidP="003F282D">
            <w:pPr>
              <w:rPr>
                <w:rFonts w:ascii="Times New Roman" w:hAnsi="Times New Roman" w:cs="Times New Roman"/>
                <w:sz w:val="24"/>
              </w:rPr>
            </w:pPr>
            <w:r w:rsidRPr="002901AD">
              <w:rPr>
                <w:rFonts w:ascii="Times New Roman" w:hAnsi="Times New Roman" w:cs="Times New Roman"/>
                <w:sz w:val="24"/>
              </w:rPr>
              <w:t>CLO-</w:t>
            </w:r>
            <w:r w:rsidR="00C05671" w:rsidRPr="002901A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490" w:type="dxa"/>
          </w:tcPr>
          <w:p w14:paraId="36D9A5DD" w14:textId="77ACA809" w:rsidR="00C05671" w:rsidRPr="002A545E" w:rsidRDefault="002A545E" w:rsidP="00AA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  <w:lang w:eastAsia="en-PK"/>
              </w:rPr>
              <w:t>U</w:t>
            </w:r>
            <w:r w:rsidR="000723E7">
              <w:rPr>
                <w:rFonts w:asciiTheme="majorBidi" w:hAnsiTheme="majorBidi" w:cstheme="majorBidi"/>
                <w:color w:val="000000"/>
                <w:lang w:eastAsia="en-PK"/>
              </w:rPr>
              <w:t>SE</w:t>
            </w:r>
            <w:r>
              <w:rPr>
                <w:rFonts w:asciiTheme="majorBidi" w:hAnsiTheme="majorBidi" w:cstheme="majorBidi"/>
                <w:color w:val="000000"/>
                <w:lang w:eastAsia="en-PK"/>
              </w:rPr>
              <w:t xml:space="preserve"> of </w:t>
            </w:r>
            <w:r w:rsidR="003C6ED0">
              <w:rPr>
                <w:rFonts w:asciiTheme="majorBidi" w:hAnsiTheme="majorBidi" w:cstheme="majorBidi"/>
                <w:color w:val="000000"/>
                <w:lang w:eastAsia="en-PK"/>
              </w:rPr>
              <w:t>probability</w:t>
            </w:r>
            <w:r w:rsidR="00666476" w:rsidRPr="001A7CBA">
              <w:rPr>
                <w:rFonts w:asciiTheme="majorBidi" w:hAnsiTheme="majorBidi" w:cstheme="majorBidi"/>
                <w:color w:val="000000"/>
                <w:lang w:val="en-PK" w:eastAsia="en-PK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lang w:eastAsia="en-PK"/>
              </w:rPr>
              <w:t>formulas</w:t>
            </w:r>
            <w:r w:rsidR="00376246">
              <w:rPr>
                <w:rFonts w:asciiTheme="majorBidi" w:hAnsiTheme="majorBidi" w:cstheme="majorBidi"/>
                <w:color w:val="000000"/>
                <w:lang w:eastAsia="en-PK"/>
              </w:rPr>
              <w:t xml:space="preserve"> and </w:t>
            </w:r>
            <w:r w:rsidR="00E65640">
              <w:rPr>
                <w:rFonts w:asciiTheme="majorBidi" w:hAnsiTheme="majorBidi" w:cstheme="majorBidi"/>
                <w:color w:val="000000"/>
                <w:lang w:eastAsia="en-PK"/>
              </w:rPr>
              <w:t xml:space="preserve">probability </w:t>
            </w:r>
            <w:r w:rsidR="00376246">
              <w:rPr>
                <w:rFonts w:asciiTheme="majorBidi" w:hAnsiTheme="majorBidi" w:cstheme="majorBidi"/>
                <w:color w:val="000000"/>
                <w:lang w:eastAsia="en-PK"/>
              </w:rPr>
              <w:t>distributions</w:t>
            </w:r>
          </w:p>
        </w:tc>
        <w:tc>
          <w:tcPr>
            <w:tcW w:w="1440" w:type="dxa"/>
          </w:tcPr>
          <w:p w14:paraId="56BCD3D8" w14:textId="47CCC560" w:rsidR="00C05671" w:rsidRPr="002901AD" w:rsidRDefault="00AA4E4C" w:rsidP="00D3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01AD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870" w:type="dxa"/>
          </w:tcPr>
          <w:p w14:paraId="2517E707" w14:textId="63A6D2E1" w:rsidR="00C05671" w:rsidRPr="002901AD" w:rsidRDefault="00AA4E4C" w:rsidP="00D3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01AD">
              <w:rPr>
                <w:rFonts w:ascii="Times New Roman" w:hAnsi="Times New Roman" w:cs="Times New Roman"/>
                <w:sz w:val="24"/>
              </w:rPr>
              <w:t>C3</w:t>
            </w:r>
            <w:r w:rsidR="00C857F4">
              <w:rPr>
                <w:rFonts w:ascii="Times New Roman" w:hAnsi="Times New Roman" w:cs="Times New Roman"/>
                <w:sz w:val="24"/>
              </w:rPr>
              <w:t xml:space="preserve">             PLO-2</w:t>
            </w:r>
          </w:p>
        </w:tc>
      </w:tr>
      <w:tr w:rsidR="00C05671" w14:paraId="2DFC56DF" w14:textId="77777777" w:rsidTr="00B466A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AB5CFA4" w14:textId="37A60832" w:rsidR="00C05671" w:rsidRPr="002901AD" w:rsidRDefault="00B466AF" w:rsidP="00D341EF">
            <w:pPr>
              <w:rPr>
                <w:rFonts w:ascii="Times New Roman" w:hAnsi="Times New Roman" w:cs="Times New Roman"/>
                <w:sz w:val="24"/>
              </w:rPr>
            </w:pPr>
            <w:r w:rsidRPr="002901AD">
              <w:rPr>
                <w:rFonts w:ascii="Times New Roman" w:hAnsi="Times New Roman" w:cs="Times New Roman"/>
                <w:sz w:val="24"/>
              </w:rPr>
              <w:t>CLO-</w:t>
            </w:r>
            <w:r w:rsidR="003F282D" w:rsidRPr="002901A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490" w:type="dxa"/>
          </w:tcPr>
          <w:p w14:paraId="4BEB9507" w14:textId="16C190D6" w:rsidR="00C05671" w:rsidRPr="001A7CBA" w:rsidRDefault="00666476" w:rsidP="00AA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7CBA">
              <w:rPr>
                <w:rFonts w:asciiTheme="majorBidi" w:hAnsiTheme="majorBidi" w:cstheme="majorBidi"/>
                <w:color w:val="000000"/>
                <w:lang w:val="en-PK" w:eastAsia="en-PK"/>
              </w:rPr>
              <w:t>APPLY regression and statistical techniques on different problems</w:t>
            </w:r>
          </w:p>
        </w:tc>
        <w:tc>
          <w:tcPr>
            <w:tcW w:w="1440" w:type="dxa"/>
          </w:tcPr>
          <w:p w14:paraId="27C10E34" w14:textId="136525D3" w:rsidR="00C05671" w:rsidRPr="002901AD" w:rsidRDefault="00AA4E4C" w:rsidP="00D3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01AD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870" w:type="dxa"/>
          </w:tcPr>
          <w:p w14:paraId="344AA081" w14:textId="2DA1B566" w:rsidR="00C05671" w:rsidRPr="002901AD" w:rsidRDefault="00AA4E4C" w:rsidP="00D3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01AD">
              <w:rPr>
                <w:rFonts w:ascii="Times New Roman" w:hAnsi="Times New Roman" w:cs="Times New Roman"/>
                <w:sz w:val="24"/>
              </w:rPr>
              <w:t>C</w:t>
            </w:r>
            <w:r w:rsidR="00666476">
              <w:rPr>
                <w:rFonts w:ascii="Times New Roman" w:hAnsi="Times New Roman" w:cs="Times New Roman"/>
                <w:sz w:val="24"/>
              </w:rPr>
              <w:t>3</w:t>
            </w:r>
            <w:r w:rsidR="00C857F4">
              <w:rPr>
                <w:rFonts w:ascii="Times New Roman" w:hAnsi="Times New Roman" w:cs="Times New Roman"/>
                <w:sz w:val="24"/>
              </w:rPr>
              <w:t xml:space="preserve">             PLO-2</w:t>
            </w:r>
          </w:p>
        </w:tc>
      </w:tr>
      <w:tr w:rsidR="003F282D" w14:paraId="2B8E493D" w14:textId="77777777" w:rsidTr="008F1F7E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0" w:type="dxa"/>
            <w:gridSpan w:val="4"/>
          </w:tcPr>
          <w:p w14:paraId="17AB8EB4" w14:textId="5FC5863E" w:rsidR="003F282D" w:rsidRDefault="003F282D" w:rsidP="00D341EF">
            <w:r w:rsidRPr="00C05671">
              <w:rPr>
                <w:color w:val="000000"/>
                <w:sz w:val="20"/>
              </w:rPr>
              <w:t>* BT= Bloom’s Taxonomy, C=Cognitive domain, P=Psychomotor domain, A= Affective domain</w:t>
            </w:r>
          </w:p>
        </w:tc>
      </w:tr>
    </w:tbl>
    <w:p w14:paraId="4C9A6FED" w14:textId="77777777" w:rsidR="00FE4F37" w:rsidRPr="00FE4F37" w:rsidRDefault="00FE4F37" w:rsidP="00FE4F37"/>
    <w:p w14:paraId="283859A8" w14:textId="297AECAD" w:rsidR="009C0CDC" w:rsidRPr="00A848E7" w:rsidRDefault="00C05671">
      <w:pPr>
        <w:pStyle w:val="Heading2"/>
        <w:rPr>
          <w:sz w:val="24"/>
        </w:rPr>
      </w:pPr>
      <w:r w:rsidRPr="00A848E7">
        <w:rPr>
          <w:sz w:val="24"/>
        </w:rPr>
        <w:t>Course</w:t>
      </w:r>
      <w:r w:rsidR="00287BF9" w:rsidRPr="00A848E7">
        <w:rPr>
          <w:sz w:val="24"/>
        </w:rPr>
        <w:t xml:space="preserve"> Materials</w:t>
      </w:r>
    </w:p>
    <w:p w14:paraId="0973851B" w14:textId="40EADB59" w:rsidR="00FE4F37" w:rsidRDefault="00C05671" w:rsidP="00FE4F37">
      <w:pPr>
        <w:rPr>
          <w:rFonts w:ascii="Times New Roman" w:hAnsi="Times New Roman" w:cs="Times New Roman"/>
          <w:sz w:val="24"/>
        </w:rPr>
      </w:pPr>
      <w:r w:rsidRPr="00FE4F37">
        <w:rPr>
          <w:rFonts w:ascii="Times New Roman" w:hAnsi="Times New Roman" w:cs="Times New Roman"/>
        </w:rPr>
        <w:t xml:space="preserve"> </w:t>
      </w:r>
      <w:r w:rsidR="00FE4F37" w:rsidRPr="00FE4F37">
        <w:rPr>
          <w:rFonts w:ascii="Times New Roman" w:hAnsi="Times New Roman" w:cs="Times New Roman"/>
          <w:sz w:val="24"/>
        </w:rPr>
        <w:t xml:space="preserve">This course introduces the following topics to students:  </w:t>
      </w:r>
    </w:p>
    <w:p w14:paraId="42E7F899" w14:textId="77777777" w:rsidR="001A7CBA" w:rsidRPr="00E4361C" w:rsidRDefault="001A7CBA" w:rsidP="0099051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</w:rPr>
      </w:pPr>
      <w:r w:rsidRPr="00E4361C">
        <w:rPr>
          <w:rFonts w:ascii="Times New Roman" w:hAnsi="Times New Roman" w:cs="Times New Roman"/>
          <w:color w:val="000000" w:themeColor="text1"/>
        </w:rPr>
        <w:t>Introduction to Statistics and Data Analysis, Statistical Inference, Samples, Populations, Role of Probability, Sampling Procedures, Discrete and Continuous Data, Statistical Modeling.</w:t>
      </w:r>
    </w:p>
    <w:p w14:paraId="321497CC" w14:textId="77777777" w:rsidR="001A7CBA" w:rsidRPr="00E4361C" w:rsidRDefault="001A7CBA" w:rsidP="0099051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</w:rPr>
      </w:pPr>
      <w:r w:rsidRPr="00E4361C">
        <w:rPr>
          <w:rFonts w:ascii="Times New Roman" w:hAnsi="Times New Roman" w:cs="Times New Roman"/>
          <w:color w:val="000000" w:themeColor="text1"/>
        </w:rPr>
        <w:t>Probability: Sample Space, Events, Counting Sample Points, Probability of an Event, Additive Rules, Conditional Probability, Independence, Product Rule, Bayes’ Rule.</w:t>
      </w:r>
    </w:p>
    <w:p w14:paraId="506C72FC" w14:textId="77777777" w:rsidR="001A7CBA" w:rsidRPr="00E4361C" w:rsidRDefault="001A7CBA" w:rsidP="0099051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</w:rPr>
      </w:pPr>
      <w:r w:rsidRPr="00E4361C">
        <w:rPr>
          <w:rFonts w:ascii="Times New Roman" w:hAnsi="Times New Roman" w:cs="Times New Roman"/>
          <w:color w:val="000000" w:themeColor="text1"/>
        </w:rPr>
        <w:t xml:space="preserve">Random Variables and Probability Distributions. </w:t>
      </w:r>
    </w:p>
    <w:p w14:paraId="641CDDF4" w14:textId="77777777" w:rsidR="001A7CBA" w:rsidRPr="00E4361C" w:rsidRDefault="001A7CBA" w:rsidP="0099051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</w:rPr>
      </w:pPr>
      <w:r w:rsidRPr="00E4361C">
        <w:rPr>
          <w:rFonts w:ascii="Times New Roman" w:hAnsi="Times New Roman" w:cs="Times New Roman"/>
          <w:color w:val="000000" w:themeColor="text1"/>
        </w:rPr>
        <w:t>Mathematical Expectation: Mean of a Random Variable, Variance and Covariance of Random Variables, Means and Variances of Linear Combinations of Random Variables, Chebyshev’s Theorem.</w:t>
      </w:r>
    </w:p>
    <w:p w14:paraId="6C495AC5" w14:textId="77777777" w:rsidR="001A7CBA" w:rsidRPr="00E4361C" w:rsidRDefault="001A7CBA" w:rsidP="0099051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</w:rPr>
      </w:pPr>
      <w:r w:rsidRPr="00E4361C">
        <w:rPr>
          <w:rFonts w:ascii="Times New Roman" w:hAnsi="Times New Roman" w:cs="Times New Roman"/>
          <w:color w:val="000000" w:themeColor="text1"/>
        </w:rPr>
        <w:t>Discrete Probability Distributions.</w:t>
      </w:r>
    </w:p>
    <w:p w14:paraId="4E6C69C0" w14:textId="3021C1AB" w:rsidR="001A7CBA" w:rsidRPr="00E4361C" w:rsidRDefault="001A7CBA" w:rsidP="0099051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</w:rPr>
      </w:pPr>
      <w:r w:rsidRPr="00E4361C">
        <w:rPr>
          <w:rFonts w:ascii="Times New Roman" w:hAnsi="Times New Roman" w:cs="Times New Roman"/>
          <w:color w:val="000000" w:themeColor="text1"/>
        </w:rPr>
        <w:t>Continuous Probability Distributions.</w:t>
      </w:r>
    </w:p>
    <w:p w14:paraId="05DDBF97" w14:textId="270BA773" w:rsidR="001A7CBA" w:rsidRPr="00E4361C" w:rsidRDefault="001A7CBA" w:rsidP="0099051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</w:rPr>
      </w:pPr>
      <w:r w:rsidRPr="00E4361C">
        <w:rPr>
          <w:rFonts w:ascii="Times New Roman" w:hAnsi="Times New Roman" w:cs="Times New Roman"/>
          <w:color w:val="000000" w:themeColor="text1"/>
        </w:rPr>
        <w:t>Fundamental Sampling Distributions and Data Descriptions: Random Sampling, Sampling Distributions, Sampling Distribution of Means and the Central Limit Theorem, Sampling Distribution of S2, t-</w:t>
      </w:r>
      <w:r w:rsidRPr="00E4361C">
        <w:rPr>
          <w:rFonts w:ascii="Times New Roman" w:hAnsi="Times New Roman" w:cs="Times New Roman"/>
          <w:color w:val="000000" w:themeColor="text1"/>
        </w:rPr>
        <w:lastRenderedPageBreak/>
        <w:t>Distribution, F-Quantile and Probability Plots, Single Sample &amp; one- and Two-Sample Tests of Hypothesis (P-Values for Decision).</w:t>
      </w:r>
    </w:p>
    <w:p w14:paraId="1A21B1C2" w14:textId="0523A4F9" w:rsidR="001A7CBA" w:rsidRPr="00E4361C" w:rsidRDefault="001A7CBA" w:rsidP="001A7CB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</w:rPr>
      </w:pPr>
      <w:r w:rsidRPr="00E4361C">
        <w:rPr>
          <w:rFonts w:ascii="Times New Roman" w:hAnsi="Times New Roman" w:cs="Times New Roman"/>
          <w:color w:val="000000" w:themeColor="text1"/>
        </w:rPr>
        <w:t xml:space="preserve"> Linear Regression and Correlation: Least Squares and the Fitted Model, Linear Regression Model Using Matrices, Multiple Linear Regression, Nonlinear Regression Models.</w:t>
      </w:r>
    </w:p>
    <w:p w14:paraId="0CEDCEC2" w14:textId="77777777" w:rsidR="001A7CBA" w:rsidRPr="00FE4F37" w:rsidRDefault="001A7CBA" w:rsidP="00FE4F37">
      <w:pPr>
        <w:rPr>
          <w:rFonts w:ascii="Times New Roman" w:hAnsi="Times New Roman" w:cs="Times New Roman"/>
          <w:sz w:val="24"/>
        </w:rPr>
      </w:pPr>
    </w:p>
    <w:p w14:paraId="414237C1" w14:textId="3BE7DEB0" w:rsidR="00C05671" w:rsidRPr="00A848E7" w:rsidRDefault="00C05671" w:rsidP="00C05671">
      <w:pPr>
        <w:pStyle w:val="Heading2"/>
        <w:rPr>
          <w:sz w:val="24"/>
        </w:rPr>
      </w:pPr>
      <w:r w:rsidRPr="00A848E7">
        <w:rPr>
          <w:sz w:val="24"/>
        </w:rPr>
        <w:t>Course Weekly Schedule</w:t>
      </w:r>
    </w:p>
    <w:p w14:paraId="42B1D93D" w14:textId="51C2A0D3" w:rsidR="00C05671" w:rsidRDefault="00A848E7" w:rsidP="00C05671">
      <w:r>
        <w:t xml:space="preserve">The course schedule for 16 weeks </w:t>
      </w:r>
      <w:proofErr w:type="gramStart"/>
      <w:r>
        <w:t>are</w:t>
      </w:r>
      <w:proofErr w:type="gramEnd"/>
      <w:r>
        <w:t xml:space="preserve"> detailed below</w:t>
      </w:r>
    </w:p>
    <w:p w14:paraId="47E9071C" w14:textId="77777777" w:rsidR="00A848E7" w:rsidRPr="00C05671" w:rsidRDefault="00A848E7" w:rsidP="00C05671"/>
    <w:tbl>
      <w:tblPr>
        <w:tblStyle w:val="SyllabusTable-withBorders"/>
        <w:tblW w:w="10080" w:type="dxa"/>
        <w:tblLayout w:type="fixed"/>
        <w:tblLook w:val="04A0" w:firstRow="1" w:lastRow="0" w:firstColumn="1" w:lastColumn="0" w:noHBand="0" w:noVBand="1"/>
        <w:tblCaption w:val="Course Schedule table contains Week, Topic, Reading reference, and Exercises"/>
      </w:tblPr>
      <w:tblGrid>
        <w:gridCol w:w="1134"/>
        <w:gridCol w:w="8946"/>
      </w:tblGrid>
      <w:tr w:rsidR="00B816C0" w14:paraId="6F9B6589" w14:textId="77777777" w:rsidTr="004D6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rHeight w:val="28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FAC72D7" w14:textId="77777777" w:rsidR="00B816C0" w:rsidRPr="002901AD" w:rsidRDefault="00B816C0">
            <w:pPr>
              <w:rPr>
                <w:sz w:val="24"/>
              </w:rPr>
            </w:pPr>
            <w:r w:rsidRPr="002901AD">
              <w:rPr>
                <w:sz w:val="24"/>
              </w:rPr>
              <w:t>Week</w:t>
            </w:r>
          </w:p>
        </w:tc>
        <w:tc>
          <w:tcPr>
            <w:tcW w:w="8946" w:type="dxa"/>
          </w:tcPr>
          <w:p w14:paraId="45BE871C" w14:textId="77777777" w:rsidR="00B816C0" w:rsidRPr="002901AD" w:rsidRDefault="00B8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901AD">
              <w:rPr>
                <w:sz w:val="24"/>
              </w:rPr>
              <w:t>Topic</w:t>
            </w:r>
          </w:p>
        </w:tc>
      </w:tr>
      <w:tr w:rsidR="00B816C0" w14:paraId="169EA780" w14:textId="77777777" w:rsidTr="004D6E8A">
        <w:trPr>
          <w:cantSplit w:val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6332E" w:themeColor="accent1" w:themeShade="BF"/>
            </w:tcBorders>
          </w:tcPr>
          <w:p w14:paraId="37933740" w14:textId="05E8FF0F" w:rsidR="00B816C0" w:rsidRPr="005D5272" w:rsidRDefault="00B816C0">
            <w:pPr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46" w:type="dxa"/>
            <w:tcBorders>
              <w:top w:val="single" w:sz="4" w:space="0" w:color="B6332E" w:themeColor="accent1" w:themeShade="BF"/>
            </w:tcBorders>
          </w:tcPr>
          <w:p w14:paraId="25BB5D1B" w14:textId="7EACFF43" w:rsidR="00B816C0" w:rsidRPr="005D5272" w:rsidRDefault="005D5272" w:rsidP="00B2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  <w:color w:val="000000" w:themeColor="text1"/>
              </w:rPr>
              <w:t>Introduction to Statistics and Data Analysis</w:t>
            </w:r>
          </w:p>
        </w:tc>
      </w:tr>
      <w:tr w:rsidR="00B816C0" w14:paraId="20889F53" w14:textId="77777777" w:rsidTr="004D6E8A">
        <w:trPr>
          <w:cantSplit w:val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F8C8CAD" w14:textId="29779333" w:rsidR="00B816C0" w:rsidRPr="005D5272" w:rsidRDefault="00B816C0">
            <w:pPr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46" w:type="dxa"/>
          </w:tcPr>
          <w:p w14:paraId="2DFDA503" w14:textId="37B05BA4" w:rsidR="00B816C0" w:rsidRPr="005D5272" w:rsidRDefault="005D5272" w:rsidP="00B2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  <w:color w:val="000000" w:themeColor="text1"/>
              </w:rPr>
              <w:t>Mean and Variance and Graphs</w:t>
            </w:r>
          </w:p>
        </w:tc>
      </w:tr>
      <w:tr w:rsidR="00B816C0" w14:paraId="2E4268D9" w14:textId="77777777" w:rsidTr="004D6E8A">
        <w:trPr>
          <w:cantSplit w:val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45504D3" w14:textId="4481BEB7" w:rsidR="00B816C0" w:rsidRPr="005D5272" w:rsidRDefault="00B816C0">
            <w:pPr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46" w:type="dxa"/>
          </w:tcPr>
          <w:p w14:paraId="3CA6EC0B" w14:textId="53EF406E" w:rsidR="00B816C0" w:rsidRPr="005D5272" w:rsidRDefault="005D5272" w:rsidP="00290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  <w:color w:val="000000" w:themeColor="text1"/>
              </w:rPr>
              <w:t>Counting Sample Points</w:t>
            </w:r>
            <w:r w:rsidR="00E74B6F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B435AA" w:rsidRPr="005D5272">
              <w:rPr>
                <w:rFonts w:ascii="Times New Roman" w:hAnsi="Times New Roman" w:cs="Times New Roman"/>
                <w:color w:val="000000" w:themeColor="text1"/>
              </w:rPr>
              <w:t>Sample Space, Events</w:t>
            </w:r>
          </w:p>
        </w:tc>
      </w:tr>
      <w:tr w:rsidR="00B816C0" w14:paraId="52306CE1" w14:textId="77777777" w:rsidTr="004D6E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4BD075A" w14:textId="23CCD478" w:rsidR="00B816C0" w:rsidRPr="005D5272" w:rsidRDefault="00B816C0">
            <w:pPr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46" w:type="dxa"/>
          </w:tcPr>
          <w:p w14:paraId="22CFDC37" w14:textId="7B61FF8F" w:rsidR="00B816C0" w:rsidRPr="005D5272" w:rsidRDefault="0083510D" w:rsidP="00943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  <w:color w:val="000000" w:themeColor="text1"/>
              </w:rPr>
              <w:t>Probability of an Event, Additive Rules</w:t>
            </w:r>
          </w:p>
        </w:tc>
      </w:tr>
      <w:tr w:rsidR="00B816C0" w14:paraId="58F66850" w14:textId="77777777" w:rsidTr="004D6E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DA92042" w14:textId="39E63139" w:rsidR="00B816C0" w:rsidRPr="005D5272" w:rsidRDefault="00B816C0" w:rsidP="00BD64D3">
            <w:pPr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946" w:type="dxa"/>
          </w:tcPr>
          <w:p w14:paraId="2C473D60" w14:textId="78856BD5" w:rsidR="00B816C0" w:rsidRPr="005D5272" w:rsidRDefault="00F22D6B" w:rsidP="00BD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  <w:color w:val="000000" w:themeColor="text1"/>
              </w:rPr>
              <w:t>Conditional Probability,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5D5272" w:rsidRPr="005D5272">
              <w:rPr>
                <w:rFonts w:ascii="Times New Roman" w:hAnsi="Times New Roman" w:cs="Times New Roman"/>
                <w:color w:val="000000" w:themeColor="text1"/>
              </w:rPr>
              <w:t>Bayes’ Rule</w:t>
            </w:r>
          </w:p>
        </w:tc>
      </w:tr>
      <w:tr w:rsidR="00B816C0" w14:paraId="5123E06E" w14:textId="77777777" w:rsidTr="004D6E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6810C6F" w14:textId="57E070D6" w:rsidR="00B816C0" w:rsidRPr="005D5272" w:rsidRDefault="00B816C0" w:rsidP="00BD64D3">
            <w:pPr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6" w:type="dxa"/>
          </w:tcPr>
          <w:p w14:paraId="6FC6C341" w14:textId="0961C94D" w:rsidR="00B816C0" w:rsidRPr="005D5272" w:rsidRDefault="005D5272" w:rsidP="00B2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  <w:color w:val="000000" w:themeColor="text1"/>
              </w:rPr>
              <w:t>Random Variables and Probability Distributions</w:t>
            </w:r>
          </w:p>
        </w:tc>
      </w:tr>
      <w:tr w:rsidR="00B816C0" w14:paraId="4C60A577" w14:textId="77777777" w:rsidTr="004D6E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EB5B09F" w14:textId="7ADF8214" w:rsidR="00B816C0" w:rsidRPr="005D5272" w:rsidRDefault="00B816C0" w:rsidP="00BD64D3">
            <w:pPr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946" w:type="dxa"/>
          </w:tcPr>
          <w:p w14:paraId="2B45AC37" w14:textId="3B371641" w:rsidR="00B816C0" w:rsidRPr="005D5272" w:rsidRDefault="005D5272" w:rsidP="00943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  <w:color w:val="000000" w:themeColor="text1"/>
              </w:rPr>
              <w:t>Mathematical Expectation</w:t>
            </w:r>
            <w:r w:rsidR="0014152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14152A" w:rsidRPr="005D5272">
              <w:rPr>
                <w:rFonts w:ascii="Times New Roman" w:hAnsi="Times New Roman" w:cs="Times New Roman"/>
                <w:color w:val="000000" w:themeColor="text1"/>
              </w:rPr>
              <w:t>Chebyshev’s Theorem</w:t>
            </w:r>
          </w:p>
        </w:tc>
      </w:tr>
      <w:tr w:rsidR="00B816C0" w14:paraId="29CD33AC" w14:textId="77777777" w:rsidTr="004D6E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F7CEA7A" w14:textId="2567412E" w:rsidR="00B816C0" w:rsidRPr="005D5272" w:rsidRDefault="00B816C0" w:rsidP="00BD64D3">
            <w:pPr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946" w:type="dxa"/>
          </w:tcPr>
          <w:p w14:paraId="063C38FE" w14:textId="3CD1054B" w:rsidR="00B816C0" w:rsidRPr="005D5272" w:rsidRDefault="00083ACF" w:rsidP="00943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  <w:color w:val="000000" w:themeColor="text1"/>
              </w:rPr>
              <w:t>Discrete Probability Distributions</w:t>
            </w:r>
          </w:p>
        </w:tc>
      </w:tr>
      <w:tr w:rsidR="00B816C0" w14:paraId="2D2760DC" w14:textId="77777777" w:rsidTr="004D6E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2E98B30" w14:textId="1CF75D61" w:rsidR="00B816C0" w:rsidRPr="005D5272" w:rsidRDefault="00B816C0" w:rsidP="00BD64D3">
            <w:pPr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946" w:type="dxa"/>
          </w:tcPr>
          <w:p w14:paraId="148D9465" w14:textId="1CA061CB" w:rsidR="00B816C0" w:rsidRPr="005D5272" w:rsidRDefault="00083ACF" w:rsidP="00B2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  <w:color w:val="000000" w:themeColor="text1"/>
              </w:rPr>
              <w:t>Continuous Probability Distributions</w:t>
            </w:r>
          </w:p>
        </w:tc>
      </w:tr>
      <w:tr w:rsidR="00B816C0" w14:paraId="22D73131" w14:textId="77777777" w:rsidTr="004D6E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0D38E1C" w14:textId="2C7F35EA" w:rsidR="00B816C0" w:rsidRPr="005D5272" w:rsidRDefault="00B816C0" w:rsidP="00BD64D3">
            <w:pPr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946" w:type="dxa"/>
          </w:tcPr>
          <w:p w14:paraId="4EFF7EB8" w14:textId="33CD064F" w:rsidR="00B816C0" w:rsidRPr="00E37A5E" w:rsidRDefault="00E37A5E" w:rsidP="00E3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D5272">
              <w:rPr>
                <w:rFonts w:ascii="Times New Roman" w:hAnsi="Times New Roman" w:cs="Times New Roman"/>
                <w:color w:val="000000" w:themeColor="text1"/>
              </w:rPr>
              <w:t>Random Sampling,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D5272">
              <w:rPr>
                <w:rFonts w:ascii="Times New Roman" w:hAnsi="Times New Roman" w:cs="Times New Roman"/>
                <w:color w:val="000000" w:themeColor="text1"/>
              </w:rPr>
              <w:t>Sampling Distribution of Means and the Central Limit Theorem</w:t>
            </w:r>
          </w:p>
        </w:tc>
      </w:tr>
      <w:tr w:rsidR="00B816C0" w14:paraId="0F7C5D76" w14:textId="77777777" w:rsidTr="004D6E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8EE793F" w14:textId="45CF79D8" w:rsidR="00B816C0" w:rsidRPr="005D5272" w:rsidRDefault="00B816C0" w:rsidP="00BD64D3">
            <w:pPr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946" w:type="dxa"/>
          </w:tcPr>
          <w:p w14:paraId="5FAE3A8E" w14:textId="422A1557" w:rsidR="00B816C0" w:rsidRPr="005D5272" w:rsidRDefault="004D6E8A" w:rsidP="005D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  <w:color w:val="000000" w:themeColor="text1"/>
              </w:rPr>
              <w:t>Linear Regression and Correlation: Least Squares and the Fitted Model</w:t>
            </w:r>
          </w:p>
        </w:tc>
      </w:tr>
      <w:tr w:rsidR="00B816C0" w14:paraId="2449C5B2" w14:textId="77777777" w:rsidTr="004D6E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EA896C1" w14:textId="362AEE6A" w:rsidR="00B816C0" w:rsidRPr="005D5272" w:rsidRDefault="00B816C0" w:rsidP="00BD64D3">
            <w:pPr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946" w:type="dxa"/>
          </w:tcPr>
          <w:p w14:paraId="64AC31F8" w14:textId="3C9A5557" w:rsidR="00B816C0" w:rsidRPr="005D5272" w:rsidRDefault="004D6E8A" w:rsidP="00B2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  <w:color w:val="000000" w:themeColor="text1"/>
              </w:rPr>
              <w:t>Linear Regression Model Using Matrices</w:t>
            </w:r>
          </w:p>
        </w:tc>
      </w:tr>
      <w:tr w:rsidR="00B816C0" w14:paraId="3700B0CB" w14:textId="77777777" w:rsidTr="004D6E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22BC601" w14:textId="608BF905" w:rsidR="00B816C0" w:rsidRPr="005D5272" w:rsidRDefault="00B816C0" w:rsidP="00BD64D3">
            <w:pPr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946" w:type="dxa"/>
          </w:tcPr>
          <w:p w14:paraId="7457EEE0" w14:textId="15553D0B" w:rsidR="00B816C0" w:rsidRPr="005D5272" w:rsidRDefault="00AC5C1B" w:rsidP="00BD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  <w:color w:val="000000" w:themeColor="text1"/>
              </w:rPr>
              <w:t>Multiple Linear Regression</w:t>
            </w:r>
          </w:p>
        </w:tc>
      </w:tr>
      <w:tr w:rsidR="00B816C0" w14:paraId="3297216D" w14:textId="77777777" w:rsidTr="004D6E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89F744A" w14:textId="6695108B" w:rsidR="00B816C0" w:rsidRPr="005D5272" w:rsidRDefault="00B816C0" w:rsidP="00BD64D3">
            <w:pPr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946" w:type="dxa"/>
          </w:tcPr>
          <w:p w14:paraId="683CF241" w14:textId="2CC002DF" w:rsidR="00B816C0" w:rsidRPr="005D5272" w:rsidRDefault="00AC5C1B" w:rsidP="00943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  <w:color w:val="000000" w:themeColor="text1"/>
              </w:rPr>
              <w:t>Sampling Distribution of S2</w:t>
            </w:r>
          </w:p>
        </w:tc>
      </w:tr>
      <w:tr w:rsidR="00B816C0" w14:paraId="0F9FC328" w14:textId="77777777" w:rsidTr="004D6E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176F723" w14:textId="111F4868" w:rsidR="00B816C0" w:rsidRPr="005D5272" w:rsidRDefault="00B816C0" w:rsidP="00BD64D3">
            <w:pPr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946" w:type="dxa"/>
          </w:tcPr>
          <w:p w14:paraId="4BF3A8D8" w14:textId="53BE8E8F" w:rsidR="00B816C0" w:rsidRPr="005D5272" w:rsidRDefault="004243AB" w:rsidP="00B2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  <w:color w:val="000000" w:themeColor="text1"/>
              </w:rPr>
              <w:t>t-Distribution,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D5272">
              <w:rPr>
                <w:rFonts w:ascii="Times New Roman" w:hAnsi="Times New Roman" w:cs="Times New Roman"/>
                <w:color w:val="000000" w:themeColor="text1"/>
              </w:rPr>
              <w:t>F-Quantile</w:t>
            </w:r>
            <w:r w:rsidR="00223CC2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223CC2" w:rsidRPr="005D5272">
              <w:rPr>
                <w:rFonts w:ascii="Times New Roman" w:hAnsi="Times New Roman" w:cs="Times New Roman"/>
                <w:color w:val="000000" w:themeColor="text1"/>
              </w:rPr>
              <w:t xml:space="preserve"> Probability Plots</w:t>
            </w:r>
          </w:p>
        </w:tc>
      </w:tr>
      <w:tr w:rsidR="00B816C0" w14:paraId="7EEA0233" w14:textId="77777777" w:rsidTr="004D6E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D3EB059" w14:textId="6BE7603F" w:rsidR="00B816C0" w:rsidRPr="005D5272" w:rsidRDefault="00B816C0" w:rsidP="00BD64D3">
            <w:pPr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946" w:type="dxa"/>
          </w:tcPr>
          <w:p w14:paraId="59000439" w14:textId="4FBA7D81" w:rsidR="00B816C0" w:rsidRPr="005D5272" w:rsidRDefault="005D5272" w:rsidP="00B2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5272">
              <w:rPr>
                <w:rFonts w:ascii="Times New Roman" w:hAnsi="Times New Roman" w:cs="Times New Roman"/>
                <w:color w:val="000000" w:themeColor="text1"/>
              </w:rPr>
              <w:t>Single Sample &amp; one- and Two-Sample Tests of Hypothesis (P-Values for Decision)</w:t>
            </w:r>
          </w:p>
        </w:tc>
      </w:tr>
    </w:tbl>
    <w:p w14:paraId="618E6A00" w14:textId="0D9DC9D5" w:rsidR="009C0CDC" w:rsidRDefault="00A848E7">
      <w:pPr>
        <w:pStyle w:val="Heading2"/>
      </w:pPr>
      <w:r w:rsidRPr="00CF47B4">
        <w:rPr>
          <w:sz w:val="24"/>
        </w:rPr>
        <w:t>Recommended Textbooks</w:t>
      </w:r>
    </w:p>
    <w:p w14:paraId="60218B2D" w14:textId="51C12C8F" w:rsidR="003B1211" w:rsidRPr="003B1211" w:rsidRDefault="003B1211" w:rsidP="003B1211">
      <w:pPr>
        <w:pStyle w:val="Default"/>
        <w:numPr>
          <w:ilvl w:val="0"/>
          <w:numId w:val="20"/>
        </w:numPr>
        <w:spacing w:after="129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12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Probability and Statistics for Engineers and Scientists by Ronald E. Walpole, Raymond H. Myers, Sharon L. </w:t>
      </w:r>
      <w:proofErr w:type="gramStart"/>
      <w:r w:rsidRPr="003B1211">
        <w:rPr>
          <w:rFonts w:ascii="Times New Roman" w:hAnsi="Times New Roman" w:cs="Times New Roman"/>
          <w:color w:val="000000" w:themeColor="text1"/>
          <w:sz w:val="22"/>
          <w:szCs w:val="22"/>
        </w:rPr>
        <w:t>Myers</w:t>
      </w:r>
      <w:proofErr w:type="gramEnd"/>
      <w:r w:rsidRPr="003B12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Keying E. Ye Publisher Pearson.</w:t>
      </w:r>
    </w:p>
    <w:p w14:paraId="01E52414" w14:textId="5FBC4175" w:rsidR="003B1211" w:rsidRPr="003B1211" w:rsidRDefault="003B1211" w:rsidP="003B1211">
      <w:pPr>
        <w:pStyle w:val="Default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1211">
        <w:rPr>
          <w:rFonts w:ascii="Times New Roman" w:hAnsi="Times New Roman" w:cs="Times New Roman"/>
          <w:color w:val="000000" w:themeColor="text1"/>
          <w:sz w:val="22"/>
          <w:szCs w:val="22"/>
        </w:rPr>
        <w:t>Probability and Statistics for Engineers and Scientists by Anthony J. Hayter.</w:t>
      </w:r>
    </w:p>
    <w:p w14:paraId="4EA5C7DD" w14:textId="77777777" w:rsidR="003B1211" w:rsidRPr="003B1211" w:rsidRDefault="003B1211" w:rsidP="003B1211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8F156C2" w14:textId="68A9B63D" w:rsidR="003B1211" w:rsidRPr="003B1211" w:rsidRDefault="003B1211" w:rsidP="003B1211">
      <w:pPr>
        <w:pStyle w:val="Default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3B1211">
        <w:rPr>
          <w:rFonts w:ascii="Times New Roman" w:hAnsi="Times New Roman" w:cs="Times New Roman"/>
          <w:color w:val="000000" w:themeColor="text1"/>
          <w:sz w:val="22"/>
          <w:szCs w:val="22"/>
        </w:rPr>
        <w:t>Schaum's</w:t>
      </w:r>
      <w:proofErr w:type="spellEnd"/>
      <w:r w:rsidRPr="003B12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Outline of Probability and Statistics, by John Schiller, R. Alu Srinivasan and Murray Spiegel, McGraw-Hill; 3rd Edition (2008). ISBN-10:0071544259.</w:t>
      </w:r>
    </w:p>
    <w:p w14:paraId="4EB7CCE8" w14:textId="77777777" w:rsidR="00C05671" w:rsidRDefault="00C05671"/>
    <w:sectPr w:rsidR="00C05671" w:rsidSect="00B67737">
      <w:footerReference w:type="default" r:id="rId7"/>
      <w:pgSz w:w="12240" w:h="15840"/>
      <w:pgMar w:top="864" w:right="1152" w:bottom="2016" w:left="1152" w:header="720" w:footer="8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E420" w14:textId="77777777" w:rsidR="00663583" w:rsidRDefault="00663583">
      <w:pPr>
        <w:spacing w:after="0"/>
      </w:pPr>
      <w:r>
        <w:separator/>
      </w:r>
    </w:p>
  </w:endnote>
  <w:endnote w:type="continuationSeparator" w:id="0">
    <w:p w14:paraId="63CF153B" w14:textId="77777777" w:rsidR="00663583" w:rsidRDefault="006635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5000" w:type="pct"/>
      <w:tblBorders>
        <w:top w:val="single" w:sz="4" w:space="0" w:color="B6332E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9936"/>
    </w:tblGrid>
    <w:tr w:rsidR="009C0CDC" w14:paraId="37BA6B1B" w14:textId="77777777" w:rsidTr="00EC0B4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9734" w:type="dxa"/>
          <w:tcBorders>
            <w:bottom w:val="none" w:sz="0" w:space="0" w:color="auto"/>
          </w:tcBorders>
        </w:tcPr>
        <w:p w14:paraId="13B8E874" w14:textId="55134F5A" w:rsidR="009C0CDC" w:rsidRDefault="00287BF9">
          <w:pPr>
            <w:pStyle w:val="Footer"/>
            <w:rPr>
              <w:noProof/>
            </w:rPr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901A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05ABB0CC" w14:textId="77777777" w:rsidR="009C0CDC" w:rsidRDefault="009C0CDC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18BC" w14:textId="77777777" w:rsidR="00663583" w:rsidRDefault="00663583">
      <w:pPr>
        <w:spacing w:after="0"/>
      </w:pPr>
      <w:r>
        <w:separator/>
      </w:r>
    </w:p>
  </w:footnote>
  <w:footnote w:type="continuationSeparator" w:id="0">
    <w:p w14:paraId="7FFE2BFF" w14:textId="77777777" w:rsidR="00663583" w:rsidRDefault="006635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C056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21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96C6E6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7906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ACA7E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D875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A424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0E6A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3CC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64A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AC1FCE"/>
    <w:multiLevelType w:val="hybridMultilevel"/>
    <w:tmpl w:val="9AAC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5031E"/>
    <w:multiLevelType w:val="hybridMultilevel"/>
    <w:tmpl w:val="8608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E76D63"/>
    <w:multiLevelType w:val="hybridMultilevel"/>
    <w:tmpl w:val="745A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B2FC5"/>
    <w:multiLevelType w:val="hybridMultilevel"/>
    <w:tmpl w:val="B2F6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90C1B"/>
    <w:multiLevelType w:val="hybridMultilevel"/>
    <w:tmpl w:val="23C2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533DC"/>
    <w:multiLevelType w:val="hybridMultilevel"/>
    <w:tmpl w:val="5C90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939ED"/>
    <w:multiLevelType w:val="hybridMultilevel"/>
    <w:tmpl w:val="D4BE2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339D9"/>
    <w:multiLevelType w:val="hybridMultilevel"/>
    <w:tmpl w:val="08D07316"/>
    <w:lvl w:ilvl="0" w:tplc="2000000F">
      <w:start w:val="1"/>
      <w:numFmt w:val="decimal"/>
      <w:lvlText w:val="%1."/>
      <w:lvlJc w:val="left"/>
      <w:pPr>
        <w:ind w:left="792" w:hanging="360"/>
      </w:p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7D15662B"/>
    <w:multiLevelType w:val="hybridMultilevel"/>
    <w:tmpl w:val="7D465C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1"/>
  </w:num>
  <w:num w:numId="14">
    <w:abstractNumId w:val="10"/>
  </w:num>
  <w:num w:numId="15">
    <w:abstractNumId w:val="15"/>
  </w:num>
  <w:num w:numId="16">
    <w:abstractNumId w:val="13"/>
  </w:num>
  <w:num w:numId="17">
    <w:abstractNumId w:val="14"/>
  </w:num>
  <w:num w:numId="18">
    <w:abstractNumId w:val="17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SyllabusTable-withBorders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CDC"/>
    <w:rsid w:val="00015D4E"/>
    <w:rsid w:val="00023184"/>
    <w:rsid w:val="0002777C"/>
    <w:rsid w:val="000723E7"/>
    <w:rsid w:val="00083ACF"/>
    <w:rsid w:val="000931C9"/>
    <w:rsid w:val="000D5BE6"/>
    <w:rsid w:val="000F68CB"/>
    <w:rsid w:val="00134604"/>
    <w:rsid w:val="0014152A"/>
    <w:rsid w:val="0016442F"/>
    <w:rsid w:val="00172019"/>
    <w:rsid w:val="0017397A"/>
    <w:rsid w:val="001A7CBA"/>
    <w:rsid w:val="001B49FE"/>
    <w:rsid w:val="001E3A25"/>
    <w:rsid w:val="00223CC2"/>
    <w:rsid w:val="00246512"/>
    <w:rsid w:val="0025704E"/>
    <w:rsid w:val="0027542B"/>
    <w:rsid w:val="00287BF9"/>
    <w:rsid w:val="002901AD"/>
    <w:rsid w:val="002A545E"/>
    <w:rsid w:val="002C693C"/>
    <w:rsid w:val="00305409"/>
    <w:rsid w:val="00343020"/>
    <w:rsid w:val="00352345"/>
    <w:rsid w:val="00376246"/>
    <w:rsid w:val="003B1211"/>
    <w:rsid w:val="003C6ED0"/>
    <w:rsid w:val="003F282D"/>
    <w:rsid w:val="004243AB"/>
    <w:rsid w:val="00492727"/>
    <w:rsid w:val="00497131"/>
    <w:rsid w:val="004A1D2C"/>
    <w:rsid w:val="004C18CD"/>
    <w:rsid w:val="004D388C"/>
    <w:rsid w:val="004D6E8A"/>
    <w:rsid w:val="004F031C"/>
    <w:rsid w:val="00580FA1"/>
    <w:rsid w:val="005832D9"/>
    <w:rsid w:val="00597A77"/>
    <w:rsid w:val="005D5272"/>
    <w:rsid w:val="00603350"/>
    <w:rsid w:val="00657F7D"/>
    <w:rsid w:val="00663583"/>
    <w:rsid w:val="00666476"/>
    <w:rsid w:val="007277F2"/>
    <w:rsid w:val="0075047F"/>
    <w:rsid w:val="00783903"/>
    <w:rsid w:val="007F2B19"/>
    <w:rsid w:val="00805EB3"/>
    <w:rsid w:val="0083510D"/>
    <w:rsid w:val="008543A0"/>
    <w:rsid w:val="008B3155"/>
    <w:rsid w:val="008D0524"/>
    <w:rsid w:val="008E681D"/>
    <w:rsid w:val="008F1F7E"/>
    <w:rsid w:val="00906040"/>
    <w:rsid w:val="0092141B"/>
    <w:rsid w:val="0094313E"/>
    <w:rsid w:val="00990516"/>
    <w:rsid w:val="009B2E35"/>
    <w:rsid w:val="009C0CDC"/>
    <w:rsid w:val="00A06A27"/>
    <w:rsid w:val="00A23FC7"/>
    <w:rsid w:val="00A34C83"/>
    <w:rsid w:val="00A65A37"/>
    <w:rsid w:val="00A848E7"/>
    <w:rsid w:val="00A936FF"/>
    <w:rsid w:val="00AA4E4C"/>
    <w:rsid w:val="00AC5C1B"/>
    <w:rsid w:val="00AD6DE1"/>
    <w:rsid w:val="00AF0396"/>
    <w:rsid w:val="00AF6DFA"/>
    <w:rsid w:val="00B1529E"/>
    <w:rsid w:val="00B1780B"/>
    <w:rsid w:val="00B22765"/>
    <w:rsid w:val="00B435AA"/>
    <w:rsid w:val="00B45D45"/>
    <w:rsid w:val="00B466AF"/>
    <w:rsid w:val="00B56E29"/>
    <w:rsid w:val="00B62D91"/>
    <w:rsid w:val="00B67737"/>
    <w:rsid w:val="00B71A63"/>
    <w:rsid w:val="00B769E3"/>
    <w:rsid w:val="00B816C0"/>
    <w:rsid w:val="00B86992"/>
    <w:rsid w:val="00BC42C1"/>
    <w:rsid w:val="00BD64D3"/>
    <w:rsid w:val="00BF0C1D"/>
    <w:rsid w:val="00C05671"/>
    <w:rsid w:val="00C21CEB"/>
    <w:rsid w:val="00C51824"/>
    <w:rsid w:val="00C857F4"/>
    <w:rsid w:val="00C90836"/>
    <w:rsid w:val="00CF47B4"/>
    <w:rsid w:val="00CF62DD"/>
    <w:rsid w:val="00DB3665"/>
    <w:rsid w:val="00DE3FA8"/>
    <w:rsid w:val="00DF62BD"/>
    <w:rsid w:val="00DF7537"/>
    <w:rsid w:val="00E021BB"/>
    <w:rsid w:val="00E13C9A"/>
    <w:rsid w:val="00E37A5E"/>
    <w:rsid w:val="00E4361C"/>
    <w:rsid w:val="00E45ED7"/>
    <w:rsid w:val="00E60188"/>
    <w:rsid w:val="00E65640"/>
    <w:rsid w:val="00E74B6F"/>
    <w:rsid w:val="00EC0B4A"/>
    <w:rsid w:val="00ED362B"/>
    <w:rsid w:val="00F228A5"/>
    <w:rsid w:val="00F22D6B"/>
    <w:rsid w:val="00FB1B0A"/>
    <w:rsid w:val="00FD3480"/>
    <w:rsid w:val="00FE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FB36F"/>
  <w15:chartTrackingRefBased/>
  <w15:docId w15:val="{F7CDE5E5-92F9-4E2B-AA6F-D4F56699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FE"/>
  </w:style>
  <w:style w:type="paragraph" w:styleId="Heading1">
    <w:name w:val="heading 1"/>
    <w:basedOn w:val="Normal"/>
    <w:next w:val="Normal"/>
    <w:link w:val="Heading1Char"/>
    <w:uiPriority w:val="3"/>
    <w:qFormat/>
    <w:rsid w:val="00B67737"/>
    <w:pPr>
      <w:keepNext/>
      <w:keepLines/>
      <w:spacing w:before="52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5832D9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6332E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2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2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2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before="120"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62626" w:themeColor="text1" w:themeTint="D9"/>
      <w:sz w:val="18"/>
      <w:szCs w:val="20"/>
      <w:lang w:eastAsia="ja-JP"/>
    </w:rPr>
  </w:style>
  <w:style w:type="table" w:styleId="TableGrid">
    <w:name w:val="Table Grid"/>
    <w:basedOn w:val="TableNormal"/>
    <w:uiPriority w:val="39"/>
    <w:pPr>
      <w:spacing w:after="0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21CE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i w:val="0"/>
        <w:color w:val="B6332E" w:themeColor="accent1" w:themeShade="BF"/>
      </w:rPr>
      <w:tblPr/>
      <w:tcPr>
        <w:tcBorders>
          <w:bottom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sid w:val="00B67737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character" w:customStyle="1" w:styleId="Heading2Char">
    <w:name w:val="Heading 2 Char"/>
    <w:basedOn w:val="DefaultParagraphFont"/>
    <w:link w:val="Heading2"/>
    <w:uiPriority w:val="4"/>
    <w:rsid w:val="005832D9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4"/>
    <w:unhideWhenUsed/>
    <w:qFormat/>
    <w:pPr>
      <w:numPr>
        <w:numId w:val="2"/>
      </w:numPr>
    </w:pPr>
  </w:style>
  <w:style w:type="character" w:styleId="Strong">
    <w:name w:val="Strong"/>
    <w:basedOn w:val="DefaultParagraphFont"/>
    <w:uiPriority w:val="15"/>
    <w:qFormat/>
    <w:rPr>
      <w:b/>
      <w:bCs/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uiPriority w:val="2"/>
    <w:qFormat/>
    <w:rsid w:val="00B67737"/>
    <w:pPr>
      <w:numPr>
        <w:ilvl w:val="1"/>
      </w:numPr>
      <w:spacing w:after="760"/>
    </w:pPr>
    <w:rPr>
      <w:rFonts w:asciiTheme="majorHAnsi" w:hAnsiTheme="majorHAnsi"/>
      <w:b/>
      <w:bCs/>
      <w:color w:val="262626" w:themeColor="text1" w:themeTint="D9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B67737"/>
    <w:rPr>
      <w:rFonts w:asciiTheme="majorHAnsi" w:hAnsiTheme="majorHAnsi"/>
      <w:b/>
      <w:bCs/>
      <w:color w:val="262626" w:themeColor="text1" w:themeTint="D9"/>
      <w:sz w:val="24"/>
    </w:rPr>
  </w:style>
  <w:style w:type="paragraph" w:styleId="Title">
    <w:name w:val="Title"/>
    <w:basedOn w:val="Normal"/>
    <w:next w:val="Normal"/>
    <w:link w:val="TitleChar"/>
    <w:uiPriority w:val="1"/>
    <w:qFormat/>
    <w:rsid w:val="005832D9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1"/>
    <w:rsid w:val="005832D9"/>
    <w:rPr>
      <w:rFonts w:asciiTheme="majorHAnsi" w:eastAsiaTheme="majorEastAsia" w:hAnsiTheme="majorHAnsi" w:cstheme="majorBidi"/>
      <w:b/>
      <w:bCs/>
      <w:color w:val="B6332E" w:themeColor="accent1" w:themeShade="BF"/>
      <w:kern w:val="28"/>
      <w:sz w:val="44"/>
    </w:rPr>
  </w:style>
  <w:style w:type="table" w:styleId="PlainTable4">
    <w:name w:val="Plain Table 4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yllabusTable-NoBorders">
    <w:name w:val="Syllabus Table - No Borders"/>
    <w:basedOn w:val="TableNormal"/>
    <w:uiPriority w:val="99"/>
    <w:rsid w:val="00C21CEB"/>
    <w:pPr>
      <w:spacing w:after="0"/>
    </w:pPr>
    <w:rPr>
      <w:lang w:eastAsia="ja-JP"/>
    </w:rPr>
    <w:tblPr>
      <w:tblCellMar>
        <w:left w:w="0" w:type="dxa"/>
        <w:right w:w="115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rPr>
        <w:tblHeader/>
      </w:trPr>
    </w:tblStylePr>
  </w:style>
  <w:style w:type="table" w:customStyle="1" w:styleId="SyllabusTable-withBorders">
    <w:name w:val="Syllabus Table - with Borders"/>
    <w:basedOn w:val="TableNormal"/>
    <w:uiPriority w:val="99"/>
    <w:rsid w:val="00C90836"/>
    <w:pPr>
      <w:spacing w:before="80" w:after="80"/>
    </w:pPr>
    <w:rPr>
      <w:lang w:eastAsia="ja-JP"/>
    </w:rPr>
    <w:tblPr>
      <w:tblBorders>
        <w:top w:val="single" w:sz="4" w:space="0" w:color="595959" w:themeColor="text1" w:themeTint="A6"/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115" w:type="dxa"/>
      </w:tblCellMar>
    </w:tblPr>
    <w:trPr>
      <w:cantSplit/>
    </w:tr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36"/>
    <w:qFormat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832D9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2D9"/>
    <w:rPr>
      <w:rFonts w:asciiTheme="majorHAnsi" w:eastAsiaTheme="majorEastAsia" w:hAnsiTheme="majorHAnsi" w:cstheme="majorBidi"/>
      <w:b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2D9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2D9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1"/>
      <w:szCs w:val="18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832D9"/>
    <w:rPr>
      <w:b/>
      <w:bCs/>
      <w:caps w:val="0"/>
      <w:smallCaps/>
      <w:color w:val="B6332E" w:themeColor="accent1" w:themeShade="BF"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2D9"/>
    <w:rPr>
      <w:rFonts w:asciiTheme="majorHAnsi" w:eastAsiaTheme="majorEastAsia" w:hAnsiTheme="majorHAnsi" w:cstheme="majorBidi"/>
      <w:color w:val="B6332E" w:themeColor="accent1" w:themeShade="BF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2D9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BE6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E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D5BE6"/>
  </w:style>
  <w:style w:type="paragraph" w:styleId="BlockText">
    <w:name w:val="Block Text"/>
    <w:basedOn w:val="Normal"/>
    <w:uiPriority w:val="99"/>
    <w:semiHidden/>
    <w:unhideWhenUsed/>
    <w:rsid w:val="005832D9"/>
    <w:pPr>
      <w:pBdr>
        <w:top w:val="single" w:sz="2" w:space="10" w:color="B6332E" w:themeColor="accent1" w:themeShade="BF" w:shadow="1"/>
        <w:left w:val="single" w:sz="2" w:space="10" w:color="B6332E" w:themeColor="accent1" w:themeShade="BF" w:shadow="1"/>
        <w:bottom w:val="single" w:sz="2" w:space="10" w:color="B6332E" w:themeColor="accent1" w:themeShade="BF" w:shadow="1"/>
        <w:right w:val="single" w:sz="2" w:space="10" w:color="B6332E" w:themeColor="accent1" w:themeShade="BF" w:shadow="1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0D5BE6"/>
  </w:style>
  <w:style w:type="character" w:customStyle="1" w:styleId="BodyTextChar">
    <w:name w:val="Body Text Char"/>
    <w:basedOn w:val="DefaultParagraphFont"/>
    <w:link w:val="BodyText"/>
    <w:uiPriority w:val="99"/>
    <w:semiHidden/>
    <w:rsid w:val="000D5BE6"/>
  </w:style>
  <w:style w:type="paragraph" w:styleId="BodyText2">
    <w:name w:val="Body Text 2"/>
    <w:basedOn w:val="Normal"/>
    <w:link w:val="BodyText2Char"/>
    <w:uiPriority w:val="99"/>
    <w:semiHidden/>
    <w:unhideWhenUsed/>
    <w:rsid w:val="000D5BE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5BE6"/>
  </w:style>
  <w:style w:type="paragraph" w:styleId="BodyText3">
    <w:name w:val="Body Text 3"/>
    <w:basedOn w:val="Normal"/>
    <w:link w:val="BodyText3Char"/>
    <w:uiPriority w:val="99"/>
    <w:semiHidden/>
    <w:unhideWhenUsed/>
    <w:rsid w:val="000D5BE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5BE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5BE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5BE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5BE6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5BE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5BE6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5BE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5BE6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5BE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5BE6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5BE6"/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D5BE6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5BE6"/>
  </w:style>
  <w:style w:type="table" w:styleId="ColorfulGrid">
    <w:name w:val="Colorful Grid"/>
    <w:basedOn w:val="TableNormal"/>
    <w:uiPriority w:val="73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D5BE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5BE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BE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BE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B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BE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5BE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5BE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5BE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5BE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5BE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5BE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D5BE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5BE6"/>
  </w:style>
  <w:style w:type="character" w:customStyle="1" w:styleId="DateChar">
    <w:name w:val="Date Char"/>
    <w:basedOn w:val="DefaultParagraphFont"/>
    <w:link w:val="Date"/>
    <w:uiPriority w:val="99"/>
    <w:semiHidden/>
    <w:rsid w:val="000D5BE6"/>
  </w:style>
  <w:style w:type="paragraph" w:styleId="DocumentMap">
    <w:name w:val="Document Map"/>
    <w:basedOn w:val="Normal"/>
    <w:link w:val="DocumentMapChar"/>
    <w:uiPriority w:val="99"/>
    <w:semiHidden/>
    <w:unhideWhenUsed/>
    <w:rsid w:val="000D5BE6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5BE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5BE6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5BE6"/>
  </w:style>
  <w:style w:type="character" w:styleId="Emphasis">
    <w:name w:val="Emphasis"/>
    <w:basedOn w:val="DefaultParagraphFont"/>
    <w:uiPriority w:val="20"/>
    <w:semiHidden/>
    <w:unhideWhenUsed/>
    <w:qFormat/>
    <w:rsid w:val="000D5BE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5BE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5BE6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5BE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5BE6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32D9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D5BE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5BE6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BE6"/>
    <w:rPr>
      <w:szCs w:val="20"/>
    </w:rPr>
  </w:style>
  <w:style w:type="table" w:styleId="GridTable1Light">
    <w:name w:val="Grid Table 1 Light"/>
    <w:basedOn w:val="TableNormal"/>
    <w:uiPriority w:val="46"/>
    <w:rsid w:val="000D5BE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5BE6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5BE6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5BE6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5BE6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5BE6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5BE6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5BE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5BE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5BE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5BE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5BE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5BE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5BE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5BE6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5BE6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5BE6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5BE6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5BE6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5BE6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5BE6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5BE6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5BE6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5BE6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5BE6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5BE6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D5BE6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0D5BE6"/>
  </w:style>
  <w:style w:type="paragraph" w:styleId="HTMLAddress">
    <w:name w:val="HTML Address"/>
    <w:basedOn w:val="Normal"/>
    <w:link w:val="HTMLAddressChar"/>
    <w:uiPriority w:val="99"/>
    <w:semiHidden/>
    <w:unhideWhenUsed/>
    <w:rsid w:val="000D5BE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5BE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5BE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5BE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5BE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5BE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BE6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BE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5BE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5BE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5B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32D9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5BE6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5BE6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5BE6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5BE6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5BE6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5BE6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5BE6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5BE6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5BE6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5BE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832D9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832D9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32D9"/>
    <w:rPr>
      <w:i/>
      <w:iCs/>
      <w:color w:val="B6332E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D5BE6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5BE6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5BE6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5BE6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5BE6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5BE6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5BE6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5BE6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5BE6"/>
  </w:style>
  <w:style w:type="paragraph" w:styleId="List">
    <w:name w:val="List"/>
    <w:basedOn w:val="Normal"/>
    <w:uiPriority w:val="99"/>
    <w:semiHidden/>
    <w:unhideWhenUsed/>
    <w:rsid w:val="000D5BE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D5BE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D5BE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D5BE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D5BE6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0D5BE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5BE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5BE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5BE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5BE6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5BE6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5BE6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5BE6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5BE6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D5BE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D5BE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5BE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5BE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5BE6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D5BE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5BE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5BE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5BE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5BE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5BE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5BE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5BE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5BE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5BE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5BE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5BE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5BE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5BE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5BE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5BE6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5BE6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5BE6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5BE6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5BE6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5BE6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5BE6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5BE6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5BE6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5BE6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5BE6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5BE6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5BE6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5B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5BE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D5BE6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D5BE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0D5BE6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5B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5B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D5BE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5BE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5BE6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5BE6"/>
  </w:style>
  <w:style w:type="character" w:styleId="PageNumber">
    <w:name w:val="page number"/>
    <w:basedOn w:val="DefaultParagraphFont"/>
    <w:uiPriority w:val="99"/>
    <w:semiHidden/>
    <w:unhideWhenUsed/>
    <w:rsid w:val="000D5BE6"/>
  </w:style>
  <w:style w:type="character" w:styleId="PlaceholderText">
    <w:name w:val="Placeholder Text"/>
    <w:basedOn w:val="DefaultParagraphFont"/>
    <w:uiPriority w:val="99"/>
    <w:semiHidden/>
    <w:rsid w:val="005832D9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0D5BE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5BE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5BE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D5BE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5BE6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5BE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D5BE6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D5BE6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5BE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5BE6"/>
  </w:style>
  <w:style w:type="paragraph" w:styleId="Signature">
    <w:name w:val="Signature"/>
    <w:basedOn w:val="Normal"/>
    <w:link w:val="SignatureChar"/>
    <w:uiPriority w:val="99"/>
    <w:semiHidden/>
    <w:unhideWhenUsed/>
    <w:rsid w:val="000D5BE6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5BE6"/>
  </w:style>
  <w:style w:type="character" w:customStyle="1" w:styleId="SmartHyperlink1">
    <w:name w:val="Smart Hyperlink1"/>
    <w:basedOn w:val="DefaultParagraphFont"/>
    <w:uiPriority w:val="99"/>
    <w:semiHidden/>
    <w:unhideWhenUsed/>
    <w:rsid w:val="000D5BE6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5BE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5BE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5BE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5BE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5BE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5BE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5BE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5BE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5BE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5BE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5BE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5BE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5BE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5BE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5BE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5BE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5BE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5BE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5BE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5BE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5BE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5BE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D5BE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5BE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5BE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5BE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5BE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5BE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5BE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5BE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D5BE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5BE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5BE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D5BE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5BE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5BE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D5BE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D5BE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5BE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5B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5BE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5BE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5BE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5BE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5BE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5BE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5BE6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2D9"/>
    <w:rPr>
      <w:color w:val="595959" w:themeColor="text1" w:themeTint="A6"/>
      <w:shd w:val="clear" w:color="auto" w:fill="E6E6E6"/>
    </w:rPr>
  </w:style>
  <w:style w:type="paragraph" w:customStyle="1" w:styleId="Default">
    <w:name w:val="Default"/>
    <w:rsid w:val="003B1211"/>
    <w:pPr>
      <w:autoSpaceDE w:val="0"/>
      <w:autoSpaceDN w:val="0"/>
      <w:adjustRightInd w:val="0"/>
      <w:spacing w:after="0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yllabus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Akhlaq Farooq</dc:creator>
  <cp:keywords/>
  <dc:description/>
  <cp:lastModifiedBy>Muhammad Akhlaq Farooq</cp:lastModifiedBy>
  <cp:revision>51</cp:revision>
  <dcterms:created xsi:type="dcterms:W3CDTF">2022-02-07T03:50:00Z</dcterms:created>
  <dcterms:modified xsi:type="dcterms:W3CDTF">2022-02-17T09:02:00Z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