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0ADE14" w14:textId="77777777" w:rsidR="001E5ECF" w:rsidRDefault="00783BF5" w:rsidP="00783BF5">
      <w:pPr>
        <w:pStyle w:val="Title"/>
      </w:pPr>
      <w:r>
        <w:t>CIS 520-01</w:t>
      </w:r>
      <w:r w:rsidR="001E5ECF">
        <w:t xml:space="preserve"> Term Paper: </w:t>
      </w:r>
      <w:r>
        <w:t>Chicago Food Inspection Analysis</w:t>
      </w:r>
    </w:p>
    <w:p w14:paraId="34F68E17" w14:textId="77777777" w:rsidR="001E5ECF" w:rsidRPr="00273895" w:rsidRDefault="001E5ECF" w:rsidP="00783BF5">
      <w:pPr>
        <w:rPr>
          <w:rFonts w:ascii="Times New Roman" w:hAnsi="Times New Roman"/>
          <w:noProof w:val="0"/>
          <w:sz w:val="18"/>
          <w:lang w:eastAsia="en-GB"/>
        </w:rPr>
      </w:pPr>
    </w:p>
    <w:p w14:paraId="5DE2416A" w14:textId="0AC79AB6" w:rsidR="00200C58" w:rsidRDefault="00200C58" w:rsidP="00783BF5">
      <w:pPr>
        <w:jc w:val="center"/>
        <w:rPr>
          <w:rFonts w:ascii="Times New Roman" w:hAnsi="Times New Roman"/>
          <w:noProof w:val="0"/>
          <w:sz w:val="22"/>
        </w:rPr>
      </w:pPr>
      <w:r>
        <w:rPr>
          <w:rFonts w:ascii="Times New Roman" w:hAnsi="Times New Roman"/>
          <w:noProof w:val="0"/>
          <w:sz w:val="22"/>
        </w:rPr>
        <w:t>Premdeep Parasa (305094210)</w:t>
      </w:r>
    </w:p>
    <w:p w14:paraId="59896519" w14:textId="2686F735" w:rsidR="001A3C1B" w:rsidRDefault="001E5ECF" w:rsidP="00783BF5">
      <w:pPr>
        <w:jc w:val="center"/>
        <w:rPr>
          <w:rFonts w:ascii="Times New Roman" w:hAnsi="Times New Roman"/>
          <w:noProof w:val="0"/>
          <w:sz w:val="22"/>
        </w:rPr>
      </w:pPr>
      <w:r w:rsidRPr="00273895">
        <w:rPr>
          <w:rFonts w:ascii="Times New Roman" w:hAnsi="Times New Roman"/>
          <w:noProof w:val="0"/>
          <w:sz w:val="22"/>
        </w:rPr>
        <w:t xml:space="preserve"> </w:t>
      </w:r>
      <w:r w:rsidR="00783BF5">
        <w:rPr>
          <w:rFonts w:ascii="Times New Roman" w:hAnsi="Times New Roman"/>
          <w:noProof w:val="0"/>
          <w:sz w:val="22"/>
        </w:rPr>
        <w:t>Adheesh Saxena</w:t>
      </w:r>
      <w:r w:rsidR="00200C58">
        <w:rPr>
          <w:rFonts w:ascii="Times New Roman" w:hAnsi="Times New Roman"/>
          <w:noProof w:val="0"/>
          <w:sz w:val="22"/>
        </w:rPr>
        <w:t xml:space="preserve"> </w:t>
      </w:r>
      <w:r w:rsidR="00783BF5">
        <w:rPr>
          <w:rFonts w:ascii="Times New Roman" w:hAnsi="Times New Roman"/>
          <w:noProof w:val="0"/>
          <w:sz w:val="22"/>
        </w:rPr>
        <w:t>(304746070)</w:t>
      </w:r>
    </w:p>
    <w:p w14:paraId="71B5E69D" w14:textId="22C683D9" w:rsidR="001E5ECF" w:rsidRPr="00273895" w:rsidRDefault="00783BF5" w:rsidP="00783BF5">
      <w:pPr>
        <w:jc w:val="center"/>
        <w:rPr>
          <w:rFonts w:ascii="Times New Roman" w:hAnsi="Times New Roman"/>
          <w:noProof w:val="0"/>
          <w:sz w:val="22"/>
          <w:vertAlign w:val="superscript"/>
        </w:rPr>
      </w:pPr>
      <w:r>
        <w:rPr>
          <w:rFonts w:ascii="Times New Roman" w:hAnsi="Times New Roman"/>
          <w:noProof w:val="0"/>
          <w:sz w:val="22"/>
        </w:rPr>
        <w:t>Farhan Mahesania</w:t>
      </w:r>
      <w:r w:rsidR="00200C58">
        <w:rPr>
          <w:rFonts w:ascii="Times New Roman" w:hAnsi="Times New Roman"/>
          <w:noProof w:val="0"/>
          <w:sz w:val="22"/>
        </w:rPr>
        <w:t xml:space="preserve"> </w:t>
      </w:r>
      <w:r>
        <w:rPr>
          <w:rFonts w:ascii="Times New Roman" w:hAnsi="Times New Roman"/>
          <w:noProof w:val="0"/>
          <w:sz w:val="22"/>
        </w:rPr>
        <w:t>(305069081)</w:t>
      </w:r>
    </w:p>
    <w:p w14:paraId="6A5D0234" w14:textId="77777777" w:rsidR="00BD6F21" w:rsidRDefault="00A06F15" w:rsidP="00783BF5">
      <w:pPr>
        <w:jc w:val="both"/>
        <w:rPr>
          <w:rFonts w:ascii="Times" w:hAnsi="Times"/>
        </w:rPr>
      </w:pPr>
    </w:p>
    <w:p w14:paraId="0D2A77C2" w14:textId="77777777" w:rsidR="00783BF5" w:rsidRDefault="00783BF5" w:rsidP="00783BF5">
      <w:pPr>
        <w:jc w:val="both"/>
        <w:rPr>
          <w:rFonts w:ascii="Times" w:hAnsi="Times"/>
        </w:rPr>
      </w:pPr>
    </w:p>
    <w:p w14:paraId="70732C18" w14:textId="77777777" w:rsidR="00AF00E1" w:rsidRDefault="00AF00E1" w:rsidP="00783BF5">
      <w:pPr>
        <w:jc w:val="both"/>
        <w:rPr>
          <w:rFonts w:ascii="Times New Roman" w:hAnsi="Times New Roman"/>
          <w:b/>
          <w:sz w:val="24"/>
          <w:szCs w:val="24"/>
        </w:rPr>
        <w:sectPr w:rsidR="00AF00E1" w:rsidSect="001E5ECF">
          <w:pgSz w:w="12240" w:h="15840"/>
          <w:pgMar w:top="1440" w:right="1440" w:bottom="1440" w:left="1440" w:header="720" w:footer="720" w:gutter="0"/>
          <w:cols w:space="720"/>
          <w:docGrid w:linePitch="360"/>
        </w:sectPr>
      </w:pPr>
    </w:p>
    <w:p w14:paraId="31411269" w14:textId="5F984A9C" w:rsidR="00783BF5" w:rsidRPr="00AF00E1" w:rsidRDefault="00783BF5" w:rsidP="00783BF5">
      <w:pPr>
        <w:jc w:val="both"/>
        <w:rPr>
          <w:rFonts w:ascii="Times New Roman" w:hAnsi="Times New Roman"/>
          <w:b/>
          <w:sz w:val="20"/>
        </w:rPr>
      </w:pPr>
      <w:r w:rsidRPr="00AF00E1">
        <w:rPr>
          <w:rFonts w:ascii="Times New Roman" w:hAnsi="Times New Roman"/>
          <w:b/>
          <w:sz w:val="20"/>
        </w:rPr>
        <w:t xml:space="preserve">Abstract </w:t>
      </w:r>
    </w:p>
    <w:p w14:paraId="286C242E" w14:textId="77777777" w:rsidR="00783BF5" w:rsidRPr="00AF00E1" w:rsidRDefault="00783BF5" w:rsidP="00783BF5">
      <w:pPr>
        <w:jc w:val="both"/>
        <w:rPr>
          <w:rFonts w:ascii="Times New Roman" w:hAnsi="Times New Roman"/>
          <w:b/>
          <w:sz w:val="20"/>
        </w:rPr>
      </w:pPr>
      <w:r w:rsidRPr="00AF00E1">
        <w:rPr>
          <w:rFonts w:ascii="Times New Roman" w:hAnsi="Times New Roman"/>
          <w:noProof w:val="0"/>
          <w:color w:val="191919"/>
          <w:sz w:val="20"/>
          <w:u w:color="191919"/>
          <w:lang w:eastAsia="en-US"/>
        </w:rPr>
        <w:t>Food Inspection is an essential aspect of food control system. Public health department ensures quality and safety of food by performing inspections on food facilities such as bakeries, restaurants, grocery stores, etc. Food Inspection is crucial to preserve consumers’ health by implementing requisite food controls in accordance with the requirements of national laws and regulations. It can be achieved by the delivery of rightful information on food facilitators to consumers. An effective analysis on food inspections can safeguard health and monitor wholesome food consumption.</w:t>
      </w:r>
    </w:p>
    <w:p w14:paraId="4EC1DF9C" w14:textId="77777777" w:rsidR="00783BF5" w:rsidRDefault="00783BF5" w:rsidP="00783BF5">
      <w:pPr>
        <w:jc w:val="both"/>
        <w:rPr>
          <w:rFonts w:ascii="Times New Roman" w:hAnsi="Times New Roman"/>
          <w:b/>
          <w:sz w:val="21"/>
          <w:szCs w:val="21"/>
        </w:rPr>
      </w:pPr>
    </w:p>
    <w:p w14:paraId="3227EC19" w14:textId="791CB39F" w:rsidR="00121342" w:rsidRPr="00121342" w:rsidRDefault="00783BF5" w:rsidP="00121342">
      <w:pPr>
        <w:jc w:val="both"/>
        <w:rPr>
          <w:rFonts w:ascii="Times New Roman" w:hAnsi="Times New Roman"/>
          <w:b/>
          <w:sz w:val="24"/>
          <w:szCs w:val="24"/>
        </w:rPr>
      </w:pPr>
      <w:r w:rsidRPr="00AF00E1">
        <w:rPr>
          <w:rFonts w:ascii="Times New Roman" w:hAnsi="Times New Roman"/>
          <w:b/>
          <w:sz w:val="24"/>
          <w:szCs w:val="24"/>
        </w:rPr>
        <w:t>1.</w:t>
      </w:r>
      <w:r w:rsidR="00121342" w:rsidRPr="00AF00E1">
        <w:rPr>
          <w:rFonts w:ascii="Times New Roman" w:hAnsi="Times New Roman"/>
          <w:b/>
          <w:sz w:val="24"/>
          <w:szCs w:val="24"/>
        </w:rPr>
        <w:t xml:space="preserve"> </w:t>
      </w:r>
      <w:r w:rsidRPr="00AF00E1">
        <w:rPr>
          <w:rFonts w:ascii="Times New Roman" w:hAnsi="Times New Roman"/>
          <w:b/>
          <w:sz w:val="24"/>
          <w:szCs w:val="24"/>
        </w:rPr>
        <w:t xml:space="preserve">Introduction </w:t>
      </w:r>
    </w:p>
    <w:p w14:paraId="40994423" w14:textId="77777777" w:rsidR="00121342" w:rsidRPr="00AF00E1" w:rsidRDefault="00121342" w:rsidP="00121342">
      <w:pPr>
        <w:pStyle w:val="ListParagraph"/>
        <w:numPr>
          <w:ilvl w:val="1"/>
          <w:numId w:val="3"/>
        </w:numPr>
        <w:jc w:val="both"/>
        <w:rPr>
          <w:rFonts w:ascii="Times New Roman" w:hAnsi="Times New Roman"/>
          <w:b/>
          <w:sz w:val="20"/>
        </w:rPr>
      </w:pPr>
      <w:r w:rsidRPr="00AF00E1">
        <w:rPr>
          <w:rFonts w:ascii="Times New Roman" w:hAnsi="Times New Roman"/>
          <w:b/>
          <w:sz w:val="20"/>
        </w:rPr>
        <w:t>Background</w:t>
      </w:r>
    </w:p>
    <w:p w14:paraId="13BF7352" w14:textId="77777777" w:rsidR="006C2527" w:rsidRPr="00AF00E1" w:rsidRDefault="006C2527" w:rsidP="006C2527">
      <w:pPr>
        <w:widowControl w:val="0"/>
        <w:autoSpaceDE w:val="0"/>
        <w:autoSpaceDN w:val="0"/>
        <w:adjustRightInd w:val="0"/>
        <w:jc w:val="both"/>
        <w:rPr>
          <w:rFonts w:ascii="Times New Roman" w:hAnsi="Times New Roman"/>
          <w:noProof w:val="0"/>
          <w:color w:val="191919"/>
          <w:sz w:val="20"/>
          <w:u w:color="191919"/>
          <w:lang w:eastAsia="en-US"/>
        </w:rPr>
      </w:pPr>
      <w:r w:rsidRPr="00AF00E1">
        <w:rPr>
          <w:rFonts w:ascii="Times New Roman" w:hAnsi="Times New Roman"/>
          <w:noProof w:val="0"/>
          <w:color w:val="191919"/>
          <w:sz w:val="20"/>
          <w:u w:color="191919"/>
          <w:lang w:eastAsia="en-US"/>
        </w:rPr>
        <w:t>The Food Protection Division of the Chicago Department of Public Health (CDPH) is committed to maintaining the safety of food bought, sold, or prepared for public consumption in Chicago by carrying out science-based inspections of all retail food establishments. Beginning January 4, 2010, the Division began entering inspections into the Digital Health Inspection System in order for the documents to be easily viewed online. Inspections focus on food handling practices, product temperatures, personal hygiene, facility maintenance, and pest control.</w:t>
      </w:r>
    </w:p>
    <w:p w14:paraId="7D40364C" w14:textId="77777777" w:rsidR="006C2527" w:rsidRPr="00AF00E1" w:rsidRDefault="006C2527" w:rsidP="000C7F09">
      <w:pPr>
        <w:widowControl w:val="0"/>
        <w:autoSpaceDE w:val="0"/>
        <w:autoSpaceDN w:val="0"/>
        <w:adjustRightInd w:val="0"/>
        <w:jc w:val="both"/>
        <w:rPr>
          <w:rFonts w:ascii="Times New Roman" w:hAnsi="Times New Roman"/>
          <w:noProof w:val="0"/>
          <w:color w:val="191919"/>
          <w:sz w:val="20"/>
          <w:u w:color="191919"/>
          <w:lang w:eastAsia="en-US"/>
        </w:rPr>
      </w:pPr>
    </w:p>
    <w:p w14:paraId="237008A2" w14:textId="0A302CB1" w:rsidR="006C2527" w:rsidRPr="00AF00E1" w:rsidRDefault="006C2527" w:rsidP="000C7F09">
      <w:pPr>
        <w:widowControl w:val="0"/>
        <w:autoSpaceDE w:val="0"/>
        <w:autoSpaceDN w:val="0"/>
        <w:adjustRightInd w:val="0"/>
        <w:jc w:val="both"/>
        <w:rPr>
          <w:rFonts w:ascii="Times New Roman" w:hAnsi="Times New Roman"/>
          <w:noProof w:val="0"/>
          <w:color w:val="191919"/>
          <w:sz w:val="20"/>
          <w:u w:color="191919"/>
          <w:lang w:eastAsia="en-US"/>
        </w:rPr>
      </w:pPr>
      <w:r w:rsidRPr="00AF00E1">
        <w:rPr>
          <w:rFonts w:ascii="Times New Roman" w:hAnsi="Times New Roman"/>
          <w:b/>
          <w:noProof w:val="0"/>
          <w:color w:val="191919"/>
          <w:sz w:val="20"/>
          <w:u w:color="191919"/>
          <w:lang w:eastAsia="en-US"/>
        </w:rPr>
        <w:t>1.2 Overview</w:t>
      </w:r>
    </w:p>
    <w:p w14:paraId="52D7D060" w14:textId="157CBE7E" w:rsidR="00121342" w:rsidRDefault="00121342" w:rsidP="000C7F09">
      <w:pPr>
        <w:widowControl w:val="0"/>
        <w:autoSpaceDE w:val="0"/>
        <w:autoSpaceDN w:val="0"/>
        <w:adjustRightInd w:val="0"/>
        <w:jc w:val="both"/>
        <w:rPr>
          <w:rFonts w:ascii="Times New Roman" w:hAnsi="Times New Roman"/>
          <w:noProof w:val="0"/>
          <w:color w:val="191919"/>
          <w:sz w:val="24"/>
          <w:szCs w:val="24"/>
          <w:u w:color="191919"/>
          <w:lang w:eastAsia="en-US"/>
        </w:rPr>
      </w:pPr>
      <w:r w:rsidRPr="00AF00E1">
        <w:rPr>
          <w:rFonts w:ascii="Times New Roman" w:hAnsi="Times New Roman"/>
          <w:noProof w:val="0"/>
          <w:color w:val="191919"/>
          <w:sz w:val="20"/>
          <w:u w:color="191919"/>
          <w:lang w:eastAsia="en-US"/>
        </w:rPr>
        <w:t xml:space="preserve">Our analysis </w:t>
      </w:r>
      <w:r w:rsidR="00890A3D" w:rsidRPr="00AF00E1">
        <w:rPr>
          <w:rFonts w:ascii="Times New Roman" w:hAnsi="Times New Roman"/>
          <w:noProof w:val="0"/>
          <w:color w:val="191919"/>
          <w:sz w:val="20"/>
          <w:u w:color="191919"/>
          <w:lang w:eastAsia="en-US"/>
        </w:rPr>
        <w:t>on the project is</w:t>
      </w:r>
      <w:r w:rsidRPr="00AF00E1">
        <w:rPr>
          <w:rFonts w:ascii="Times New Roman" w:hAnsi="Times New Roman"/>
          <w:noProof w:val="0"/>
          <w:color w:val="191919"/>
          <w:sz w:val="20"/>
          <w:u w:color="191919"/>
          <w:lang w:eastAsia="en-US"/>
        </w:rPr>
        <w:t xml:space="preserve"> primarily focused on the food v</w:t>
      </w:r>
      <w:r w:rsidR="00890A3D" w:rsidRPr="00AF00E1">
        <w:rPr>
          <w:rFonts w:ascii="Times New Roman" w:hAnsi="Times New Roman"/>
          <w:noProof w:val="0"/>
          <w:color w:val="191919"/>
          <w:sz w:val="20"/>
          <w:u w:color="191919"/>
          <w:lang w:eastAsia="en-US"/>
        </w:rPr>
        <w:t>iolations which</w:t>
      </w:r>
      <w:r w:rsidRPr="00AF00E1">
        <w:rPr>
          <w:rFonts w:ascii="Times New Roman" w:hAnsi="Times New Roman"/>
          <w:noProof w:val="0"/>
          <w:color w:val="191919"/>
          <w:sz w:val="20"/>
          <w:u w:color="191919"/>
          <w:lang w:eastAsia="en-US"/>
        </w:rPr>
        <w:t xml:space="preserve"> can be thwarted by increased inspections</w:t>
      </w:r>
      <w:r w:rsidR="000C7F09" w:rsidRPr="00AF00E1">
        <w:rPr>
          <w:rFonts w:ascii="Times New Roman" w:hAnsi="Times New Roman"/>
          <w:noProof w:val="0"/>
          <w:color w:val="191919"/>
          <w:sz w:val="20"/>
          <w:u w:color="191919"/>
          <w:lang w:eastAsia="en-US"/>
        </w:rPr>
        <w:t xml:space="preserve"> to ensure that food facilities comply with the standards set up by </w:t>
      </w:r>
      <w:r w:rsidR="00227E6E" w:rsidRPr="00AF00E1">
        <w:rPr>
          <w:rFonts w:ascii="Times New Roman" w:hAnsi="Times New Roman"/>
          <w:noProof w:val="0"/>
          <w:color w:val="191919"/>
          <w:sz w:val="20"/>
          <w:u w:color="191919"/>
          <w:lang w:eastAsia="en-US"/>
        </w:rPr>
        <w:t>CDPH</w:t>
      </w:r>
      <w:r w:rsidR="000C7F09" w:rsidRPr="00AF00E1">
        <w:rPr>
          <w:rFonts w:ascii="Times New Roman" w:hAnsi="Times New Roman"/>
          <w:noProof w:val="0"/>
          <w:color w:val="191919"/>
          <w:sz w:val="20"/>
          <w:u w:color="191919"/>
          <w:lang w:eastAsia="en-US"/>
        </w:rPr>
        <w:t xml:space="preserve">’s Food Protection Program. We </w:t>
      </w:r>
      <w:r w:rsidR="00604D6A" w:rsidRPr="00AF00E1">
        <w:rPr>
          <w:rFonts w:ascii="Times New Roman" w:hAnsi="Times New Roman"/>
          <w:noProof w:val="0"/>
          <w:color w:val="191919"/>
          <w:sz w:val="20"/>
          <w:u w:color="191919"/>
          <w:lang w:eastAsia="en-US"/>
        </w:rPr>
        <w:t>used</w:t>
      </w:r>
      <w:r w:rsidR="000C7F09" w:rsidRPr="00AF00E1">
        <w:rPr>
          <w:rFonts w:ascii="Times New Roman" w:hAnsi="Times New Roman"/>
          <w:noProof w:val="0"/>
          <w:color w:val="191919"/>
          <w:sz w:val="20"/>
          <w:u w:color="191919"/>
          <w:lang w:eastAsia="en-US"/>
        </w:rPr>
        <w:t xml:space="preserve"> the data set</w:t>
      </w:r>
      <w:r w:rsidRPr="00AF00E1">
        <w:rPr>
          <w:rFonts w:ascii="Times New Roman" w:hAnsi="Times New Roman"/>
          <w:noProof w:val="0"/>
          <w:color w:val="191919"/>
          <w:sz w:val="20"/>
          <w:u w:color="191919"/>
          <w:lang w:eastAsia="en-US"/>
        </w:rPr>
        <w:t xml:space="preserve"> consisting of such inspection</w:t>
      </w:r>
      <w:r w:rsidR="00604D6A" w:rsidRPr="00AF00E1">
        <w:rPr>
          <w:rFonts w:ascii="Times New Roman" w:hAnsi="Times New Roman"/>
          <w:noProof w:val="0"/>
          <w:color w:val="191919"/>
          <w:sz w:val="20"/>
          <w:u w:color="191919"/>
          <w:lang w:eastAsia="en-US"/>
        </w:rPr>
        <w:t>s from the year 2010 to present.</w:t>
      </w:r>
      <w:r w:rsidR="000C7F09" w:rsidRPr="00AF00E1">
        <w:rPr>
          <w:rFonts w:ascii="Times New Roman" w:hAnsi="Times New Roman"/>
          <w:noProof w:val="0"/>
          <w:color w:val="191919"/>
          <w:sz w:val="20"/>
          <w:u w:color="191919"/>
          <w:lang w:eastAsia="en-US"/>
        </w:rPr>
        <w:t xml:space="preserve"> </w:t>
      </w:r>
      <w:r w:rsidRPr="00AF00E1">
        <w:rPr>
          <w:rFonts w:ascii="Times New Roman" w:hAnsi="Times New Roman"/>
          <w:noProof w:val="0"/>
          <w:color w:val="191919"/>
          <w:sz w:val="20"/>
          <w:u w:color="191919"/>
          <w:lang w:eastAsia="en-US"/>
        </w:rPr>
        <w:t xml:space="preserve">We </w:t>
      </w:r>
      <w:r w:rsidR="000C7F09" w:rsidRPr="00AF00E1">
        <w:rPr>
          <w:rFonts w:ascii="Times New Roman" w:hAnsi="Times New Roman"/>
          <w:noProof w:val="0"/>
          <w:color w:val="191919"/>
          <w:sz w:val="20"/>
          <w:u w:color="191919"/>
          <w:lang w:eastAsia="en-US"/>
        </w:rPr>
        <w:t>have</w:t>
      </w:r>
      <w:r w:rsidRPr="00AF00E1">
        <w:rPr>
          <w:rFonts w:ascii="Times New Roman" w:hAnsi="Times New Roman"/>
          <w:noProof w:val="0"/>
          <w:color w:val="191919"/>
          <w:sz w:val="20"/>
          <w:u w:color="191919"/>
          <w:lang w:eastAsia="en-US"/>
        </w:rPr>
        <w:t xml:space="preserve"> analyze</w:t>
      </w:r>
      <w:r w:rsidR="000C7F09" w:rsidRPr="00AF00E1">
        <w:rPr>
          <w:rFonts w:ascii="Times New Roman" w:hAnsi="Times New Roman"/>
          <w:noProof w:val="0"/>
          <w:color w:val="191919"/>
          <w:sz w:val="20"/>
          <w:u w:color="191919"/>
          <w:lang w:eastAsia="en-US"/>
        </w:rPr>
        <w:t>d</w:t>
      </w:r>
      <w:r w:rsidRPr="00AF00E1">
        <w:rPr>
          <w:rFonts w:ascii="Times New Roman" w:hAnsi="Times New Roman"/>
          <w:noProof w:val="0"/>
          <w:color w:val="191919"/>
          <w:sz w:val="20"/>
          <w:u w:color="191919"/>
          <w:lang w:eastAsia="en-US"/>
        </w:rPr>
        <w:t xml:space="preserve"> the inspection p</w:t>
      </w:r>
      <w:r w:rsidR="000C7F09" w:rsidRPr="00AF00E1">
        <w:rPr>
          <w:rFonts w:ascii="Times New Roman" w:hAnsi="Times New Roman"/>
          <w:noProof w:val="0"/>
          <w:color w:val="191919"/>
          <w:sz w:val="20"/>
          <w:u w:color="191919"/>
          <w:lang w:eastAsia="en-US"/>
        </w:rPr>
        <w:t>atterns of all food facilities</w:t>
      </w:r>
      <w:r w:rsidRPr="00AF00E1">
        <w:rPr>
          <w:rFonts w:ascii="Times New Roman" w:hAnsi="Times New Roman"/>
          <w:noProof w:val="0"/>
          <w:color w:val="191919"/>
          <w:sz w:val="20"/>
          <w:u w:color="191919"/>
          <w:lang w:eastAsia="en-US"/>
        </w:rPr>
        <w:t xml:space="preserve"> in Chicago using Hive and MapReduce</w:t>
      </w:r>
      <w:r w:rsidR="000C7F09" w:rsidRPr="00AF00E1">
        <w:rPr>
          <w:rFonts w:ascii="Times New Roman" w:hAnsi="Times New Roman"/>
          <w:noProof w:val="0"/>
          <w:color w:val="191919"/>
          <w:sz w:val="20"/>
          <w:u w:color="191919"/>
          <w:lang w:eastAsia="en-US"/>
        </w:rPr>
        <w:t>.</w:t>
      </w:r>
      <w:r w:rsidR="00604D6A" w:rsidRPr="00AF00E1">
        <w:rPr>
          <w:rFonts w:ascii="Times New Roman" w:hAnsi="Times New Roman"/>
          <w:noProof w:val="0"/>
          <w:color w:val="191919"/>
          <w:sz w:val="20"/>
          <w:u w:color="191919"/>
          <w:lang w:eastAsia="en-US"/>
        </w:rPr>
        <w:t xml:space="preserve"> We queried the database to check the number of inspections carried by</w:t>
      </w:r>
      <w:r w:rsidR="00604D6A">
        <w:rPr>
          <w:rFonts w:ascii="Times New Roman" w:hAnsi="Times New Roman"/>
          <w:noProof w:val="0"/>
          <w:color w:val="191919"/>
          <w:sz w:val="24"/>
          <w:szCs w:val="24"/>
          <w:u w:color="191919"/>
          <w:lang w:eastAsia="en-US"/>
        </w:rPr>
        <w:t xml:space="preserve"> </w:t>
      </w:r>
      <w:r w:rsidR="00604D6A" w:rsidRPr="00200C58">
        <w:rPr>
          <w:rFonts w:ascii="Times New Roman" w:hAnsi="Times New Roman"/>
          <w:noProof w:val="0"/>
          <w:color w:val="191919"/>
          <w:sz w:val="20"/>
          <w:u w:color="191919"/>
          <w:lang w:eastAsia="en-US"/>
        </w:rPr>
        <w:t>CDPH to determine which facilities which showed high risks in terms of food quality and to check the results of inspections that were carried out.</w:t>
      </w:r>
    </w:p>
    <w:p w14:paraId="30C5757A" w14:textId="77777777" w:rsidR="00AF00E1" w:rsidRDefault="00AF00E1" w:rsidP="000C7F09">
      <w:pPr>
        <w:widowControl w:val="0"/>
        <w:autoSpaceDE w:val="0"/>
        <w:autoSpaceDN w:val="0"/>
        <w:adjustRightInd w:val="0"/>
        <w:jc w:val="both"/>
        <w:rPr>
          <w:rFonts w:ascii="Times New Roman" w:hAnsi="Times New Roman"/>
          <w:noProof w:val="0"/>
          <w:color w:val="191919"/>
          <w:sz w:val="24"/>
          <w:szCs w:val="24"/>
          <w:u w:color="191919"/>
          <w:lang w:eastAsia="en-US"/>
        </w:rPr>
      </w:pPr>
    </w:p>
    <w:p w14:paraId="2C1CC880" w14:textId="410D44A7" w:rsidR="00680874" w:rsidRPr="00AF00E1" w:rsidRDefault="00954CE7" w:rsidP="000C7F09">
      <w:pPr>
        <w:widowControl w:val="0"/>
        <w:autoSpaceDE w:val="0"/>
        <w:autoSpaceDN w:val="0"/>
        <w:adjustRightInd w:val="0"/>
        <w:jc w:val="both"/>
        <w:rPr>
          <w:rFonts w:ascii="Times New Roman" w:hAnsi="Times New Roman"/>
          <w:b/>
          <w:noProof w:val="0"/>
          <w:color w:val="191919"/>
          <w:sz w:val="24"/>
          <w:szCs w:val="24"/>
          <w:u w:color="191919"/>
          <w:lang w:eastAsia="en-US"/>
        </w:rPr>
      </w:pPr>
      <w:r w:rsidRPr="00AF00E1">
        <w:rPr>
          <w:rFonts w:ascii="Times New Roman" w:hAnsi="Times New Roman"/>
          <w:b/>
          <w:noProof w:val="0"/>
          <w:color w:val="191919"/>
          <w:sz w:val="24"/>
          <w:szCs w:val="24"/>
          <w:u w:color="191919"/>
          <w:lang w:eastAsia="en-US"/>
        </w:rPr>
        <w:t>2. Technical Specifications</w:t>
      </w:r>
    </w:p>
    <w:p w14:paraId="3C015ADB" w14:textId="2238A050" w:rsidR="00954CE7" w:rsidRPr="00AF00E1" w:rsidRDefault="00954CE7" w:rsidP="000C7F09">
      <w:pPr>
        <w:widowControl w:val="0"/>
        <w:autoSpaceDE w:val="0"/>
        <w:autoSpaceDN w:val="0"/>
        <w:adjustRightInd w:val="0"/>
        <w:jc w:val="both"/>
        <w:rPr>
          <w:rFonts w:ascii="Times New Roman" w:hAnsi="Times New Roman"/>
          <w:b/>
          <w:noProof w:val="0"/>
          <w:color w:val="191919"/>
          <w:sz w:val="20"/>
          <w:u w:color="191919"/>
          <w:lang w:eastAsia="en-US"/>
        </w:rPr>
      </w:pPr>
      <w:r w:rsidRPr="00AF00E1">
        <w:rPr>
          <w:rFonts w:ascii="Times New Roman" w:hAnsi="Times New Roman"/>
          <w:b/>
          <w:noProof w:val="0"/>
          <w:color w:val="191919"/>
          <w:sz w:val="20"/>
          <w:u w:color="191919"/>
          <w:lang w:eastAsia="en-US"/>
        </w:rPr>
        <w:t xml:space="preserve">System Requirements </w:t>
      </w:r>
    </w:p>
    <w:p w14:paraId="7347608A" w14:textId="77777777" w:rsidR="00954CE7" w:rsidRPr="00AF00E1" w:rsidRDefault="00954CE7" w:rsidP="00954CE7">
      <w:pPr>
        <w:pStyle w:val="ListParagraph"/>
        <w:widowControl w:val="0"/>
        <w:numPr>
          <w:ilvl w:val="0"/>
          <w:numId w:val="4"/>
        </w:numPr>
        <w:autoSpaceDE w:val="0"/>
        <w:autoSpaceDN w:val="0"/>
        <w:adjustRightInd w:val="0"/>
        <w:jc w:val="both"/>
        <w:rPr>
          <w:rFonts w:ascii="Times New Roman" w:hAnsi="Times New Roman"/>
          <w:noProof w:val="0"/>
          <w:color w:val="191919"/>
          <w:sz w:val="20"/>
          <w:u w:color="191919"/>
          <w:lang w:eastAsia="en-US"/>
        </w:rPr>
      </w:pPr>
      <w:r w:rsidRPr="00AF00E1">
        <w:rPr>
          <w:rFonts w:ascii="Times New Roman" w:hAnsi="Times New Roman"/>
          <w:b/>
          <w:noProof w:val="0"/>
          <w:color w:val="191919"/>
          <w:sz w:val="20"/>
          <w:u w:color="191919"/>
          <w:lang w:eastAsia="en-US"/>
        </w:rPr>
        <w:t xml:space="preserve">Storage: </w:t>
      </w:r>
      <w:r w:rsidRPr="00AF00E1">
        <w:rPr>
          <w:rFonts w:ascii="Times New Roman" w:hAnsi="Times New Roman"/>
          <w:sz w:val="20"/>
        </w:rPr>
        <w:t>Standard cloud-based object storage node with a business continuity system in place.</w:t>
      </w:r>
    </w:p>
    <w:p w14:paraId="6FC1F214" w14:textId="77777777" w:rsidR="00954CE7" w:rsidRPr="00AF00E1" w:rsidRDefault="00954CE7" w:rsidP="00954CE7">
      <w:pPr>
        <w:pStyle w:val="ListParagraph"/>
        <w:widowControl w:val="0"/>
        <w:numPr>
          <w:ilvl w:val="0"/>
          <w:numId w:val="4"/>
        </w:numPr>
        <w:autoSpaceDE w:val="0"/>
        <w:autoSpaceDN w:val="0"/>
        <w:adjustRightInd w:val="0"/>
        <w:jc w:val="both"/>
        <w:rPr>
          <w:rFonts w:ascii="Times New Roman" w:hAnsi="Times New Roman"/>
          <w:noProof w:val="0"/>
          <w:color w:val="191919"/>
          <w:sz w:val="20"/>
          <w:u w:color="191919"/>
          <w:lang w:eastAsia="en-US"/>
        </w:rPr>
      </w:pPr>
      <w:r w:rsidRPr="00AF00E1">
        <w:rPr>
          <w:rFonts w:ascii="Times New Roman" w:hAnsi="Times New Roman"/>
          <w:b/>
          <w:noProof w:val="0"/>
          <w:color w:val="191919"/>
          <w:sz w:val="20"/>
          <w:u w:color="191919"/>
          <w:lang w:eastAsia="en-US"/>
        </w:rPr>
        <w:t>File System:</w:t>
      </w:r>
      <w:r w:rsidRPr="00AF00E1">
        <w:rPr>
          <w:rFonts w:ascii="Times New Roman" w:hAnsi="Times New Roman"/>
          <w:noProof w:val="0"/>
          <w:color w:val="191919"/>
          <w:sz w:val="20"/>
          <w:u w:color="191919"/>
          <w:lang w:eastAsia="en-US"/>
        </w:rPr>
        <w:t xml:space="preserve"> Hadoop Distributed File System(HDFS).</w:t>
      </w:r>
    </w:p>
    <w:p w14:paraId="43458A16" w14:textId="77777777" w:rsidR="00954CE7" w:rsidRPr="00AF00E1" w:rsidRDefault="00954CE7" w:rsidP="00954CE7">
      <w:pPr>
        <w:pStyle w:val="ListParagraph"/>
        <w:widowControl w:val="0"/>
        <w:numPr>
          <w:ilvl w:val="0"/>
          <w:numId w:val="4"/>
        </w:numPr>
        <w:autoSpaceDE w:val="0"/>
        <w:autoSpaceDN w:val="0"/>
        <w:adjustRightInd w:val="0"/>
        <w:jc w:val="both"/>
        <w:rPr>
          <w:rFonts w:ascii="Times New Roman" w:hAnsi="Times New Roman"/>
          <w:noProof w:val="0"/>
          <w:color w:val="191919"/>
          <w:sz w:val="20"/>
          <w:u w:color="191919"/>
          <w:lang w:eastAsia="en-US"/>
        </w:rPr>
      </w:pPr>
      <w:r w:rsidRPr="00AF00E1">
        <w:rPr>
          <w:rFonts w:ascii="Times New Roman" w:hAnsi="Times New Roman"/>
          <w:b/>
          <w:noProof w:val="0"/>
          <w:color w:val="191919"/>
          <w:sz w:val="20"/>
          <w:u w:color="191919"/>
          <w:lang w:eastAsia="en-US"/>
        </w:rPr>
        <w:t>MapReduce Platform:</w:t>
      </w:r>
      <w:r w:rsidRPr="00AF00E1">
        <w:rPr>
          <w:rFonts w:ascii="Times New Roman" w:hAnsi="Times New Roman"/>
          <w:noProof w:val="0"/>
          <w:color w:val="191919"/>
          <w:sz w:val="20"/>
          <w:u w:color="191919"/>
          <w:lang w:eastAsia="en-US"/>
        </w:rPr>
        <w:t xml:space="preserve"> Apache Hive.</w:t>
      </w:r>
    </w:p>
    <w:p w14:paraId="178B874F" w14:textId="77777777" w:rsidR="008B71CB" w:rsidRPr="00203428" w:rsidRDefault="00954CE7" w:rsidP="00203428">
      <w:pPr>
        <w:pStyle w:val="ListParagraph"/>
        <w:widowControl w:val="0"/>
        <w:numPr>
          <w:ilvl w:val="0"/>
          <w:numId w:val="4"/>
        </w:numPr>
        <w:autoSpaceDE w:val="0"/>
        <w:autoSpaceDN w:val="0"/>
        <w:adjustRightInd w:val="0"/>
        <w:jc w:val="both"/>
        <w:rPr>
          <w:rFonts w:ascii="Times New Roman" w:hAnsi="Times New Roman"/>
          <w:noProof w:val="0"/>
          <w:color w:val="191919"/>
          <w:sz w:val="24"/>
          <w:szCs w:val="24"/>
          <w:u w:color="191919"/>
          <w:lang w:eastAsia="en-US"/>
        </w:rPr>
      </w:pPr>
      <w:r w:rsidRPr="00AF00E1">
        <w:rPr>
          <w:rFonts w:ascii="Times New Roman" w:hAnsi="Times New Roman"/>
          <w:b/>
          <w:noProof w:val="0"/>
          <w:color w:val="191919"/>
          <w:sz w:val="20"/>
          <w:u w:color="191919"/>
          <w:lang w:eastAsia="en-US"/>
        </w:rPr>
        <w:t>Analytics and Visualization:</w:t>
      </w:r>
      <w:r w:rsidR="009317F4" w:rsidRPr="00AF00E1">
        <w:rPr>
          <w:rFonts w:ascii="Times New Roman" w:hAnsi="Times New Roman"/>
          <w:noProof w:val="0"/>
          <w:color w:val="191919"/>
          <w:sz w:val="20"/>
          <w:u w:color="191919"/>
          <w:lang w:eastAsia="en-US"/>
        </w:rPr>
        <w:t xml:space="preserve"> </w:t>
      </w:r>
      <w:r w:rsidR="0048669E" w:rsidRPr="00AF00E1">
        <w:rPr>
          <w:rFonts w:ascii="Times New Roman" w:hAnsi="Times New Roman"/>
          <w:noProof w:val="0"/>
          <w:color w:val="191919"/>
          <w:sz w:val="20"/>
          <w:u w:color="191919"/>
          <w:lang w:eastAsia="en-US"/>
        </w:rPr>
        <w:t>Microsoft Excel enabled with ODBC driver and CloudBerry explorer for Azure Blob.</w:t>
      </w:r>
    </w:p>
    <w:p w14:paraId="0D6F8FD4" w14:textId="77777777" w:rsidR="00AF00E1" w:rsidRDefault="00AF00E1" w:rsidP="00D6656E">
      <w:pPr>
        <w:widowControl w:val="0"/>
        <w:autoSpaceDE w:val="0"/>
        <w:autoSpaceDN w:val="0"/>
        <w:adjustRightInd w:val="0"/>
        <w:jc w:val="both"/>
        <w:rPr>
          <w:rFonts w:ascii="Times New Roman" w:hAnsi="Times New Roman"/>
          <w:b/>
          <w:noProof w:val="0"/>
          <w:color w:val="191919"/>
          <w:sz w:val="24"/>
          <w:szCs w:val="24"/>
          <w:u w:color="191919"/>
          <w:lang w:eastAsia="en-US"/>
        </w:rPr>
      </w:pPr>
    </w:p>
    <w:p w14:paraId="59FD72CE" w14:textId="5D23CA1B" w:rsidR="00216F29" w:rsidRDefault="00216F29" w:rsidP="00D6656E">
      <w:pPr>
        <w:widowControl w:val="0"/>
        <w:autoSpaceDE w:val="0"/>
        <w:autoSpaceDN w:val="0"/>
        <w:adjustRightInd w:val="0"/>
        <w:jc w:val="both"/>
        <w:rPr>
          <w:rFonts w:ascii="Times New Roman" w:hAnsi="Times New Roman"/>
          <w:b/>
          <w:noProof w:val="0"/>
          <w:color w:val="191919"/>
          <w:sz w:val="24"/>
          <w:szCs w:val="24"/>
          <w:u w:color="191919"/>
          <w:lang w:eastAsia="en-US"/>
        </w:rPr>
      </w:pPr>
      <w:r>
        <w:rPr>
          <w:rFonts w:ascii="Times New Roman" w:hAnsi="Times New Roman"/>
          <w:b/>
          <w:noProof w:val="0"/>
          <w:color w:val="191919"/>
          <w:sz w:val="24"/>
          <w:szCs w:val="24"/>
          <w:u w:color="191919"/>
          <w:lang w:eastAsia="en-US"/>
        </w:rPr>
        <w:t>3. Project Description</w:t>
      </w:r>
    </w:p>
    <w:p w14:paraId="0EC986B5" w14:textId="48FC2993" w:rsidR="00203428" w:rsidRPr="00AF00E1" w:rsidRDefault="00203428" w:rsidP="00203428">
      <w:pPr>
        <w:pStyle w:val="ListParagraph"/>
        <w:widowControl w:val="0"/>
        <w:numPr>
          <w:ilvl w:val="1"/>
          <w:numId w:val="6"/>
        </w:numPr>
        <w:autoSpaceDE w:val="0"/>
        <w:autoSpaceDN w:val="0"/>
        <w:adjustRightInd w:val="0"/>
        <w:jc w:val="both"/>
        <w:rPr>
          <w:rFonts w:ascii="Times New Roman" w:hAnsi="Times New Roman"/>
          <w:b/>
          <w:noProof w:val="0"/>
          <w:color w:val="191919"/>
          <w:sz w:val="20"/>
          <w:u w:color="191919"/>
          <w:lang w:eastAsia="en-US"/>
        </w:rPr>
      </w:pPr>
      <w:r w:rsidRPr="00AF00E1">
        <w:rPr>
          <w:rFonts w:ascii="Times New Roman" w:hAnsi="Times New Roman"/>
          <w:b/>
          <w:noProof w:val="0"/>
          <w:color w:val="191919"/>
          <w:sz w:val="20"/>
          <w:u w:color="191919"/>
          <w:lang w:eastAsia="en-US"/>
        </w:rPr>
        <w:t>Project Scope</w:t>
      </w:r>
    </w:p>
    <w:p w14:paraId="0FEC195A" w14:textId="52FB13D5" w:rsidR="008B71CB" w:rsidRPr="00AF00E1" w:rsidRDefault="0048669E" w:rsidP="00203428">
      <w:pPr>
        <w:widowControl w:val="0"/>
        <w:autoSpaceDE w:val="0"/>
        <w:autoSpaceDN w:val="0"/>
        <w:adjustRightInd w:val="0"/>
        <w:jc w:val="both"/>
        <w:rPr>
          <w:rFonts w:ascii="Times New Roman" w:hAnsi="Times New Roman"/>
          <w:noProof w:val="0"/>
          <w:color w:val="191919"/>
          <w:sz w:val="20"/>
          <w:u w:color="191919"/>
          <w:lang w:eastAsia="en-US"/>
        </w:rPr>
      </w:pPr>
      <w:r w:rsidRPr="00AF00E1">
        <w:rPr>
          <w:rFonts w:ascii="Times New Roman" w:hAnsi="Times New Roman"/>
          <w:noProof w:val="0"/>
          <w:color w:val="191919"/>
          <w:sz w:val="20"/>
          <w:u w:color="191919"/>
          <w:lang w:eastAsia="en-US"/>
        </w:rPr>
        <w:t xml:space="preserve">Data analysis is done on the inspections done by Chicago Health Department. We have done analysis on the degree of risks involved among the different establishments. </w:t>
      </w:r>
      <w:r w:rsidR="00203428" w:rsidRPr="00AF00E1">
        <w:rPr>
          <w:rFonts w:ascii="Times New Roman" w:hAnsi="Times New Roman"/>
          <w:noProof w:val="0"/>
          <w:color w:val="191919"/>
          <w:sz w:val="20"/>
          <w:u w:color="191919"/>
          <w:lang w:eastAsia="en-US"/>
        </w:rPr>
        <w:t>I</w:t>
      </w:r>
      <w:r w:rsidRPr="00AF00E1">
        <w:rPr>
          <w:rFonts w:ascii="Times New Roman" w:hAnsi="Times New Roman"/>
          <w:noProof w:val="0"/>
          <w:color w:val="191919"/>
          <w:sz w:val="20"/>
          <w:u w:color="191919"/>
          <w:lang w:eastAsia="en-US"/>
        </w:rPr>
        <w:t xml:space="preserve">n accordance with that, we continued analyzing the results of those inspections. We will visualize the results of these analysis through Excel using pivot table, maps, pie charts and bar charts. </w:t>
      </w:r>
    </w:p>
    <w:p w14:paraId="0534C58C" w14:textId="77777777" w:rsidR="00203428" w:rsidRPr="00AF00E1" w:rsidRDefault="00203428" w:rsidP="00203428">
      <w:pPr>
        <w:widowControl w:val="0"/>
        <w:autoSpaceDE w:val="0"/>
        <w:autoSpaceDN w:val="0"/>
        <w:adjustRightInd w:val="0"/>
        <w:jc w:val="both"/>
        <w:rPr>
          <w:rFonts w:ascii="Times New Roman" w:hAnsi="Times New Roman"/>
          <w:noProof w:val="0"/>
          <w:color w:val="191919"/>
          <w:sz w:val="20"/>
          <w:u w:color="191919"/>
          <w:lang w:eastAsia="en-US"/>
        </w:rPr>
      </w:pPr>
    </w:p>
    <w:p w14:paraId="425B727F" w14:textId="7DE249B3" w:rsidR="0017053E" w:rsidRPr="00AF00E1" w:rsidRDefault="0017053E" w:rsidP="0017053E">
      <w:pPr>
        <w:pStyle w:val="ListParagraph"/>
        <w:widowControl w:val="0"/>
        <w:numPr>
          <w:ilvl w:val="1"/>
          <w:numId w:val="6"/>
        </w:numPr>
        <w:autoSpaceDE w:val="0"/>
        <w:autoSpaceDN w:val="0"/>
        <w:adjustRightInd w:val="0"/>
        <w:jc w:val="both"/>
        <w:rPr>
          <w:rFonts w:ascii="Times New Roman" w:hAnsi="Times New Roman"/>
          <w:b/>
          <w:noProof w:val="0"/>
          <w:color w:val="191919"/>
          <w:sz w:val="20"/>
          <w:u w:color="191919"/>
          <w:lang w:eastAsia="en-US"/>
        </w:rPr>
      </w:pPr>
      <w:r w:rsidRPr="00AF00E1">
        <w:rPr>
          <w:rFonts w:ascii="Times New Roman" w:hAnsi="Times New Roman"/>
          <w:b/>
          <w:noProof w:val="0"/>
          <w:color w:val="191919"/>
          <w:sz w:val="20"/>
          <w:u w:color="191919"/>
          <w:lang w:eastAsia="en-US"/>
        </w:rPr>
        <w:t>Dataset</w:t>
      </w:r>
    </w:p>
    <w:p w14:paraId="49443D37" w14:textId="019A2887" w:rsidR="0017053E" w:rsidRPr="00AF00E1" w:rsidRDefault="0048669E" w:rsidP="0017053E">
      <w:pPr>
        <w:widowControl w:val="0"/>
        <w:autoSpaceDE w:val="0"/>
        <w:autoSpaceDN w:val="0"/>
        <w:adjustRightInd w:val="0"/>
        <w:jc w:val="both"/>
        <w:rPr>
          <w:rFonts w:ascii="Times New Roman" w:hAnsi="Times New Roman"/>
          <w:noProof w:val="0"/>
          <w:color w:val="191919"/>
          <w:sz w:val="20"/>
          <w:u w:color="191919"/>
          <w:lang w:eastAsia="en-US"/>
        </w:rPr>
      </w:pPr>
      <w:r w:rsidRPr="00AF00E1">
        <w:rPr>
          <w:rFonts w:ascii="Times New Roman" w:hAnsi="Times New Roman"/>
          <w:noProof w:val="0"/>
          <w:color w:val="191919"/>
          <w:sz w:val="20"/>
          <w:u w:color="191919"/>
          <w:lang w:eastAsia="en-US"/>
        </w:rPr>
        <w:t xml:space="preserve">We acquired the dataset from </w:t>
      </w:r>
      <w:r w:rsidRPr="00AF00E1">
        <w:rPr>
          <w:rFonts w:ascii="Times New Roman" w:hAnsi="Times New Roman"/>
          <w:b/>
          <w:bCs/>
          <w:noProof w:val="0"/>
          <w:color w:val="191919"/>
          <w:sz w:val="20"/>
          <w:u w:color="191919"/>
          <w:lang w:eastAsia="en-US"/>
        </w:rPr>
        <w:t>Chicago Department of Public Health</w:t>
      </w:r>
      <w:r w:rsidR="00034C64" w:rsidRPr="00AF00E1">
        <w:rPr>
          <w:rFonts w:ascii="Times New Roman" w:hAnsi="Times New Roman"/>
          <w:b/>
          <w:bCs/>
          <w:noProof w:val="0"/>
          <w:color w:val="191919"/>
          <w:sz w:val="20"/>
          <w:u w:color="191919"/>
          <w:lang w:eastAsia="en-US"/>
        </w:rPr>
        <w:t xml:space="preserve">. </w:t>
      </w:r>
      <w:r w:rsidRPr="00AF00E1">
        <w:rPr>
          <w:rFonts w:ascii="Times New Roman" w:hAnsi="Times New Roman"/>
          <w:noProof w:val="0"/>
          <w:color w:val="191919"/>
          <w:sz w:val="20"/>
          <w:u w:color="191919"/>
          <w:lang w:eastAsia="en-US"/>
        </w:rPr>
        <w:t xml:space="preserve">The data covers the inspections from January 2010 to February 2016. </w:t>
      </w:r>
      <w:r w:rsidR="003C57F2" w:rsidRPr="00AF00E1">
        <w:rPr>
          <w:rFonts w:ascii="Times New Roman" w:hAnsi="Times New Roman"/>
          <w:noProof w:val="0"/>
          <w:color w:val="191919"/>
          <w:sz w:val="20"/>
          <w:u w:color="191919"/>
          <w:lang w:eastAsia="en-US"/>
        </w:rPr>
        <w:t xml:space="preserve">Format of the data is </w:t>
      </w:r>
      <w:r w:rsidRPr="00AF00E1">
        <w:rPr>
          <w:rFonts w:ascii="Times New Roman" w:hAnsi="Times New Roman"/>
          <w:noProof w:val="0"/>
          <w:color w:val="191919"/>
          <w:sz w:val="20"/>
          <w:u w:color="191919"/>
          <w:lang w:eastAsia="en-US"/>
        </w:rPr>
        <w:t>Comma Separated Value</w:t>
      </w:r>
      <w:r w:rsidR="003C57F2" w:rsidRPr="00AF00E1">
        <w:rPr>
          <w:rFonts w:ascii="Times New Roman" w:hAnsi="Times New Roman"/>
          <w:noProof w:val="0"/>
          <w:color w:val="191919"/>
          <w:sz w:val="20"/>
          <w:u w:color="191919"/>
          <w:lang w:eastAsia="en-US"/>
        </w:rPr>
        <w:t>(.csv) and size of dataset is 135 MB. The data primarily consists of facility names, types of risks, inspection details and geographic locations.</w:t>
      </w:r>
    </w:p>
    <w:p w14:paraId="4918BE3B" w14:textId="1AEDBCC9" w:rsidR="00DB7623" w:rsidRDefault="00DB7623" w:rsidP="0017053E">
      <w:pPr>
        <w:widowControl w:val="0"/>
        <w:autoSpaceDE w:val="0"/>
        <w:autoSpaceDN w:val="0"/>
        <w:adjustRightInd w:val="0"/>
        <w:jc w:val="both"/>
        <w:rPr>
          <w:rFonts w:ascii="Times New Roman" w:hAnsi="Times New Roman"/>
          <w:noProof w:val="0"/>
          <w:color w:val="191919"/>
          <w:sz w:val="24"/>
          <w:szCs w:val="24"/>
          <w:u w:color="191919"/>
          <w:lang w:eastAsia="en-US"/>
        </w:rPr>
      </w:pPr>
      <w:r w:rsidRPr="00DB7623">
        <w:rPr>
          <w:rFonts w:ascii="Times New Roman" w:hAnsi="Times New Roman"/>
          <w:color w:val="191919"/>
          <w:sz w:val="24"/>
          <w:szCs w:val="24"/>
          <w:u w:color="191919"/>
          <w:lang w:eastAsia="en-US"/>
        </w:rPr>
        <w:drawing>
          <wp:inline distT="0" distB="0" distL="0" distR="0" wp14:anchorId="2D7028C3" wp14:editId="6669F098">
            <wp:extent cx="2908935" cy="2015825"/>
            <wp:effectExtent l="0" t="0" r="12065" b="0"/>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3"/>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939461" cy="2036979"/>
                    </a:xfrm>
                    <a:prstGeom prst="rect">
                      <a:avLst/>
                    </a:prstGeom>
                  </pic:spPr>
                </pic:pic>
              </a:graphicData>
            </a:graphic>
          </wp:inline>
        </w:drawing>
      </w:r>
    </w:p>
    <w:p w14:paraId="34370482" w14:textId="77777777" w:rsidR="00B93998" w:rsidRDefault="00B93998" w:rsidP="0017053E">
      <w:pPr>
        <w:widowControl w:val="0"/>
        <w:autoSpaceDE w:val="0"/>
        <w:autoSpaceDN w:val="0"/>
        <w:adjustRightInd w:val="0"/>
        <w:jc w:val="both"/>
        <w:rPr>
          <w:rFonts w:ascii="Times New Roman" w:hAnsi="Times New Roman"/>
          <w:noProof w:val="0"/>
          <w:color w:val="191919"/>
          <w:sz w:val="24"/>
          <w:szCs w:val="24"/>
          <w:u w:color="191919"/>
          <w:lang w:eastAsia="en-US"/>
        </w:rPr>
      </w:pPr>
    </w:p>
    <w:p w14:paraId="1676876B" w14:textId="7A03570A" w:rsidR="00B93998" w:rsidRPr="00043757" w:rsidRDefault="00483908" w:rsidP="00483908">
      <w:pPr>
        <w:pStyle w:val="ListParagraph"/>
        <w:widowControl w:val="0"/>
        <w:numPr>
          <w:ilvl w:val="1"/>
          <w:numId w:val="6"/>
        </w:numPr>
        <w:autoSpaceDE w:val="0"/>
        <w:autoSpaceDN w:val="0"/>
        <w:adjustRightInd w:val="0"/>
        <w:jc w:val="both"/>
        <w:rPr>
          <w:rFonts w:ascii="Times New Roman" w:hAnsi="Times New Roman"/>
          <w:b/>
          <w:noProof w:val="0"/>
          <w:color w:val="191919"/>
          <w:sz w:val="20"/>
          <w:u w:color="191919"/>
          <w:lang w:eastAsia="en-US"/>
        </w:rPr>
      </w:pPr>
      <w:r w:rsidRPr="00043757">
        <w:rPr>
          <w:rFonts w:ascii="Times New Roman" w:hAnsi="Times New Roman"/>
          <w:b/>
          <w:noProof w:val="0"/>
          <w:color w:val="191919"/>
          <w:sz w:val="20"/>
          <w:u w:color="191919"/>
          <w:lang w:eastAsia="en-US"/>
        </w:rPr>
        <w:t>Storage Deployment</w:t>
      </w:r>
    </w:p>
    <w:p w14:paraId="2BF79055" w14:textId="09068BA0" w:rsidR="00483908" w:rsidRPr="00043757" w:rsidRDefault="00483908" w:rsidP="00483908">
      <w:pPr>
        <w:widowControl w:val="0"/>
        <w:autoSpaceDE w:val="0"/>
        <w:autoSpaceDN w:val="0"/>
        <w:adjustRightInd w:val="0"/>
        <w:jc w:val="both"/>
        <w:rPr>
          <w:rFonts w:ascii="Times New Roman" w:hAnsi="Times New Roman"/>
          <w:noProof w:val="0"/>
          <w:color w:val="191919"/>
          <w:sz w:val="20"/>
          <w:u w:color="191919"/>
          <w:lang w:eastAsia="en-US"/>
        </w:rPr>
      </w:pPr>
      <w:r w:rsidRPr="00043757">
        <w:rPr>
          <w:rFonts w:ascii="Times New Roman" w:hAnsi="Times New Roman"/>
          <w:noProof w:val="0"/>
          <w:color w:val="191919"/>
          <w:sz w:val="20"/>
          <w:u w:color="191919"/>
          <w:lang w:eastAsia="en-US"/>
        </w:rPr>
        <w:t xml:space="preserve">The storage is deployed using Windows Azure Portal. The configurations are done using a classic Azure storage and storage location is Central US. </w:t>
      </w:r>
    </w:p>
    <w:p w14:paraId="5B27390A" w14:textId="77777777" w:rsidR="00483908" w:rsidRPr="00043757" w:rsidRDefault="00483908" w:rsidP="00483908">
      <w:pPr>
        <w:widowControl w:val="0"/>
        <w:autoSpaceDE w:val="0"/>
        <w:autoSpaceDN w:val="0"/>
        <w:adjustRightInd w:val="0"/>
        <w:jc w:val="both"/>
        <w:rPr>
          <w:rFonts w:ascii="Times New Roman" w:hAnsi="Times New Roman"/>
          <w:noProof w:val="0"/>
          <w:color w:val="191919"/>
          <w:sz w:val="20"/>
          <w:u w:color="191919"/>
          <w:lang w:eastAsia="en-US"/>
        </w:rPr>
      </w:pPr>
    </w:p>
    <w:p w14:paraId="0AC40C27" w14:textId="6ACD55AD" w:rsidR="00483908" w:rsidRPr="00043757" w:rsidRDefault="00483908" w:rsidP="00483908">
      <w:pPr>
        <w:pStyle w:val="ListParagraph"/>
        <w:widowControl w:val="0"/>
        <w:numPr>
          <w:ilvl w:val="1"/>
          <w:numId w:val="6"/>
        </w:numPr>
        <w:autoSpaceDE w:val="0"/>
        <w:autoSpaceDN w:val="0"/>
        <w:adjustRightInd w:val="0"/>
        <w:jc w:val="both"/>
        <w:rPr>
          <w:rFonts w:ascii="Times New Roman" w:hAnsi="Times New Roman"/>
          <w:b/>
          <w:noProof w:val="0"/>
          <w:color w:val="191919"/>
          <w:sz w:val="20"/>
          <w:u w:color="191919"/>
          <w:lang w:eastAsia="en-US"/>
        </w:rPr>
      </w:pPr>
      <w:r w:rsidRPr="00043757">
        <w:rPr>
          <w:rFonts w:ascii="Times New Roman" w:hAnsi="Times New Roman"/>
          <w:b/>
          <w:noProof w:val="0"/>
          <w:color w:val="191919"/>
          <w:sz w:val="20"/>
          <w:u w:color="191919"/>
          <w:lang w:eastAsia="en-US"/>
        </w:rPr>
        <w:t>Hadoop Cluster Deployment</w:t>
      </w:r>
    </w:p>
    <w:p w14:paraId="27C92A2A" w14:textId="77777777" w:rsidR="00A31DAC" w:rsidRPr="00043757" w:rsidRDefault="00A31DAC" w:rsidP="00A31DAC">
      <w:pPr>
        <w:widowControl w:val="0"/>
        <w:autoSpaceDE w:val="0"/>
        <w:autoSpaceDN w:val="0"/>
        <w:adjustRightInd w:val="0"/>
        <w:jc w:val="both"/>
        <w:rPr>
          <w:rFonts w:ascii="Times New Roman" w:hAnsi="Times New Roman"/>
          <w:color w:val="191919"/>
          <w:sz w:val="20"/>
          <w:u w:color="191919"/>
        </w:rPr>
      </w:pPr>
      <w:r w:rsidRPr="00043757">
        <w:rPr>
          <w:rFonts w:ascii="Times New Roman" w:hAnsi="Times New Roman"/>
          <w:noProof w:val="0"/>
          <w:color w:val="191919"/>
          <w:sz w:val="20"/>
          <w:u w:color="191919"/>
          <w:lang w:eastAsia="en-US"/>
        </w:rPr>
        <w:t xml:space="preserve">We have used Apache Azure HDInsight Cluster as </w:t>
      </w:r>
      <w:r w:rsidRPr="00043757">
        <w:rPr>
          <w:rFonts w:ascii="Times New Roman" w:hAnsi="Times New Roman"/>
          <w:noProof w:val="0"/>
          <w:color w:val="191919"/>
          <w:sz w:val="20"/>
          <w:u w:color="191919"/>
          <w:lang w:eastAsia="en-US"/>
        </w:rPr>
        <w:lastRenderedPageBreak/>
        <w:t xml:space="preserve">Hadoop Distributed File System. </w:t>
      </w:r>
      <w:r w:rsidRPr="00043757">
        <w:rPr>
          <w:rFonts w:ascii="Times New Roman" w:hAnsi="Times New Roman"/>
          <w:color w:val="191919"/>
          <w:sz w:val="20"/>
          <w:u w:color="191919"/>
        </w:rPr>
        <w:t xml:space="preserve">It is deployed from the Azure portal, configured to have a Windows operating system and Hadoop version 2.6.0. </w:t>
      </w:r>
    </w:p>
    <w:p w14:paraId="6B6343CE" w14:textId="5D66BF9A" w:rsidR="00A31DAC" w:rsidRPr="00043757" w:rsidRDefault="00A31DAC" w:rsidP="00A31DAC">
      <w:pPr>
        <w:widowControl w:val="0"/>
        <w:autoSpaceDE w:val="0"/>
        <w:autoSpaceDN w:val="0"/>
        <w:adjustRightInd w:val="0"/>
        <w:jc w:val="both"/>
        <w:rPr>
          <w:rFonts w:ascii="Times New Roman" w:hAnsi="Times New Roman"/>
          <w:noProof w:val="0"/>
          <w:color w:val="191919"/>
          <w:sz w:val="20"/>
          <w:u w:color="191919"/>
          <w:lang w:eastAsia="en-US"/>
        </w:rPr>
      </w:pPr>
      <w:r w:rsidRPr="00043757">
        <w:rPr>
          <w:rFonts w:ascii="Times New Roman" w:hAnsi="Times New Roman"/>
          <w:noProof w:val="0"/>
          <w:color w:val="191919"/>
          <w:sz w:val="20"/>
          <w:u w:color="191919"/>
          <w:lang w:eastAsia="en-US"/>
        </w:rPr>
        <w:t xml:space="preserve">Its resources are comprised of four worker nodes with a total of 16 cores, 14GB RAM and 8 disks. </w:t>
      </w:r>
    </w:p>
    <w:p w14:paraId="5A2D18AA" w14:textId="42685C68" w:rsidR="00A31DAC" w:rsidRPr="00043757" w:rsidRDefault="00A31DAC" w:rsidP="00A31DAC">
      <w:pPr>
        <w:widowControl w:val="0"/>
        <w:autoSpaceDE w:val="0"/>
        <w:autoSpaceDN w:val="0"/>
        <w:adjustRightInd w:val="0"/>
        <w:jc w:val="both"/>
        <w:rPr>
          <w:rFonts w:ascii="Times New Roman" w:hAnsi="Times New Roman"/>
          <w:noProof w:val="0"/>
          <w:color w:val="191919"/>
          <w:sz w:val="20"/>
          <w:u w:color="191919"/>
          <w:lang w:eastAsia="en-US"/>
        </w:rPr>
      </w:pPr>
      <w:r w:rsidRPr="00043757">
        <w:rPr>
          <w:rFonts w:ascii="Times New Roman" w:hAnsi="Times New Roman"/>
          <w:noProof w:val="0"/>
          <w:color w:val="191919"/>
          <w:sz w:val="20"/>
          <w:u w:color="191919"/>
          <w:lang w:eastAsia="en-US"/>
        </w:rPr>
        <w:t>The head node is set-up with the same specifications.</w:t>
      </w:r>
    </w:p>
    <w:p w14:paraId="539B2DCE" w14:textId="36F75427" w:rsidR="00946E20" w:rsidRPr="00043757" w:rsidRDefault="00946E20" w:rsidP="00483908">
      <w:pPr>
        <w:widowControl w:val="0"/>
        <w:autoSpaceDE w:val="0"/>
        <w:autoSpaceDN w:val="0"/>
        <w:adjustRightInd w:val="0"/>
        <w:jc w:val="both"/>
        <w:rPr>
          <w:rFonts w:ascii="Times New Roman" w:hAnsi="Times New Roman"/>
          <w:noProof w:val="0"/>
          <w:color w:val="191919"/>
          <w:sz w:val="20"/>
          <w:u w:color="191919"/>
          <w:lang w:eastAsia="en-US"/>
        </w:rPr>
      </w:pPr>
    </w:p>
    <w:p w14:paraId="68FC9017" w14:textId="3B23C9F7" w:rsidR="00946E20" w:rsidRPr="00043757" w:rsidRDefault="00483908" w:rsidP="00946E20">
      <w:pPr>
        <w:pStyle w:val="ListParagraph"/>
        <w:widowControl w:val="0"/>
        <w:numPr>
          <w:ilvl w:val="1"/>
          <w:numId w:val="6"/>
        </w:numPr>
        <w:autoSpaceDE w:val="0"/>
        <w:autoSpaceDN w:val="0"/>
        <w:adjustRightInd w:val="0"/>
        <w:jc w:val="both"/>
        <w:rPr>
          <w:rFonts w:ascii="Times New Roman" w:hAnsi="Times New Roman"/>
          <w:b/>
          <w:noProof w:val="0"/>
          <w:color w:val="191919"/>
          <w:sz w:val="20"/>
          <w:u w:color="191919"/>
          <w:lang w:eastAsia="en-US"/>
        </w:rPr>
      </w:pPr>
      <w:r w:rsidRPr="00043757">
        <w:rPr>
          <w:rFonts w:ascii="Times New Roman" w:hAnsi="Times New Roman"/>
          <w:b/>
          <w:noProof w:val="0"/>
          <w:color w:val="191919"/>
          <w:sz w:val="20"/>
          <w:u w:color="191919"/>
          <w:lang w:eastAsia="en-US"/>
        </w:rPr>
        <w:t>Data Upload</w:t>
      </w:r>
    </w:p>
    <w:p w14:paraId="6CD30C12" w14:textId="79426FBD" w:rsidR="00946E20" w:rsidRPr="00043757" w:rsidRDefault="00C9195B" w:rsidP="00946E20">
      <w:pPr>
        <w:widowControl w:val="0"/>
        <w:autoSpaceDE w:val="0"/>
        <w:autoSpaceDN w:val="0"/>
        <w:adjustRightInd w:val="0"/>
        <w:jc w:val="both"/>
        <w:rPr>
          <w:rFonts w:ascii="Times New Roman" w:hAnsi="Times New Roman"/>
          <w:noProof w:val="0"/>
          <w:color w:val="191919"/>
          <w:sz w:val="20"/>
          <w:u w:color="191919"/>
          <w:lang w:eastAsia="en-US"/>
        </w:rPr>
      </w:pPr>
      <w:r w:rsidRPr="00043757">
        <w:rPr>
          <w:rFonts w:ascii="Times New Roman" w:hAnsi="Times New Roman"/>
          <w:noProof w:val="0"/>
          <w:color w:val="191919"/>
          <w:sz w:val="20"/>
          <w:u w:color="191919"/>
          <w:lang w:eastAsia="en-US"/>
        </w:rPr>
        <w:t>The dataset is transferred using the CloudBerry Explorer client application. It is uploaded directly into the default container of the blob linked to the HDInsight cluster for easy access.</w:t>
      </w:r>
      <w:r w:rsidR="00557D69" w:rsidRPr="00043757">
        <w:rPr>
          <w:rFonts w:ascii="Times New Roman" w:hAnsi="Times New Roman"/>
          <w:noProof w:val="0"/>
          <w:color w:val="191919"/>
          <w:sz w:val="20"/>
          <w:u w:color="191919"/>
          <w:lang w:eastAsia="en-US"/>
        </w:rPr>
        <w:t xml:space="preserve"> Data uploaded in the system is in Comma Separated Value(CSV) format. </w:t>
      </w:r>
    </w:p>
    <w:p w14:paraId="6F07AC83" w14:textId="673428C4" w:rsidR="00F37433" w:rsidRPr="00043757" w:rsidRDefault="00F37433" w:rsidP="00946E20">
      <w:pPr>
        <w:widowControl w:val="0"/>
        <w:autoSpaceDE w:val="0"/>
        <w:autoSpaceDN w:val="0"/>
        <w:adjustRightInd w:val="0"/>
        <w:jc w:val="both"/>
        <w:rPr>
          <w:rFonts w:ascii="Times New Roman" w:hAnsi="Times New Roman"/>
          <w:b/>
          <w:noProof w:val="0"/>
          <w:color w:val="191919"/>
          <w:sz w:val="20"/>
          <w:u w:color="191919"/>
          <w:lang w:eastAsia="en-US"/>
        </w:rPr>
      </w:pPr>
    </w:p>
    <w:p w14:paraId="50967CA5" w14:textId="38389D29" w:rsidR="00313A5F" w:rsidRPr="00043757" w:rsidRDefault="00313A5F" w:rsidP="00483908">
      <w:pPr>
        <w:pStyle w:val="ListParagraph"/>
        <w:widowControl w:val="0"/>
        <w:numPr>
          <w:ilvl w:val="1"/>
          <w:numId w:val="6"/>
        </w:numPr>
        <w:autoSpaceDE w:val="0"/>
        <w:autoSpaceDN w:val="0"/>
        <w:adjustRightInd w:val="0"/>
        <w:jc w:val="both"/>
        <w:rPr>
          <w:rFonts w:ascii="Times New Roman" w:hAnsi="Times New Roman"/>
          <w:b/>
          <w:noProof w:val="0"/>
          <w:color w:val="191919"/>
          <w:sz w:val="20"/>
          <w:u w:color="191919"/>
          <w:lang w:eastAsia="en-US"/>
        </w:rPr>
      </w:pPr>
      <w:r w:rsidRPr="00043757">
        <w:rPr>
          <w:rFonts w:ascii="Times New Roman" w:hAnsi="Times New Roman"/>
          <w:b/>
          <w:noProof w:val="0"/>
          <w:color w:val="191919"/>
          <w:sz w:val="20"/>
          <w:u w:color="191919"/>
          <w:lang w:eastAsia="en-US"/>
        </w:rPr>
        <w:t>Work Flow</w:t>
      </w:r>
    </w:p>
    <w:p w14:paraId="40D77DC7" w14:textId="07F9942D" w:rsidR="00313A5F" w:rsidRDefault="00D20FE8" w:rsidP="00313A5F">
      <w:pPr>
        <w:widowControl w:val="0"/>
        <w:autoSpaceDE w:val="0"/>
        <w:autoSpaceDN w:val="0"/>
        <w:adjustRightInd w:val="0"/>
        <w:jc w:val="both"/>
        <w:rPr>
          <w:rFonts w:ascii="Times New Roman" w:hAnsi="Times New Roman"/>
          <w:b/>
          <w:noProof w:val="0"/>
          <w:color w:val="191919"/>
          <w:sz w:val="24"/>
          <w:szCs w:val="24"/>
          <w:u w:color="191919"/>
          <w:lang w:eastAsia="en-US"/>
        </w:rPr>
      </w:pPr>
      <w:r>
        <w:rPr>
          <w:rFonts w:ascii="Times New Roman" w:hAnsi="Times New Roman"/>
          <w:b/>
          <w:color w:val="191919"/>
          <w:sz w:val="24"/>
          <w:szCs w:val="24"/>
          <w:u w:color="191919"/>
          <w:lang w:eastAsia="en-US"/>
        </w:rPr>
        <w:drawing>
          <wp:inline distT="0" distB="0" distL="0" distR="0" wp14:anchorId="5B79DE77" wp14:editId="3DFCB661">
            <wp:extent cx="2794635" cy="613112"/>
            <wp:effectExtent l="0" t="0" r="0" b="0"/>
            <wp:docPr id="7" name="Picture 7" descr="Screen%20Shot%202016-03-20%20at%203.53.5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03-20%20at%203.53.56%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7123" cy="618046"/>
                    </a:xfrm>
                    <a:prstGeom prst="rect">
                      <a:avLst/>
                    </a:prstGeom>
                    <a:noFill/>
                    <a:ln>
                      <a:noFill/>
                    </a:ln>
                  </pic:spPr>
                </pic:pic>
              </a:graphicData>
            </a:graphic>
          </wp:inline>
        </w:drawing>
      </w:r>
    </w:p>
    <w:p w14:paraId="6CFE3338" w14:textId="63D16852" w:rsidR="008B71CB" w:rsidRPr="00043757" w:rsidRDefault="0048669E" w:rsidP="00D20FE8">
      <w:pPr>
        <w:widowControl w:val="0"/>
        <w:autoSpaceDE w:val="0"/>
        <w:autoSpaceDN w:val="0"/>
        <w:adjustRightInd w:val="0"/>
        <w:jc w:val="both"/>
        <w:rPr>
          <w:rFonts w:ascii="Times New Roman" w:hAnsi="Times New Roman"/>
          <w:noProof w:val="0"/>
          <w:color w:val="191919"/>
          <w:sz w:val="20"/>
          <w:u w:color="191919"/>
          <w:lang w:eastAsia="en-US"/>
        </w:rPr>
      </w:pPr>
      <w:r w:rsidRPr="00043757">
        <w:rPr>
          <w:rFonts w:ascii="Times New Roman" w:hAnsi="Times New Roman"/>
          <w:noProof w:val="0"/>
          <w:color w:val="191919"/>
          <w:sz w:val="20"/>
          <w:u w:color="191919"/>
          <w:lang w:eastAsia="en-US"/>
        </w:rPr>
        <w:t>Data Uploaded from various data sources</w:t>
      </w:r>
      <w:r w:rsidR="00D20FE8" w:rsidRPr="00043757">
        <w:rPr>
          <w:rFonts w:ascii="Times New Roman" w:hAnsi="Times New Roman"/>
          <w:noProof w:val="0"/>
          <w:color w:val="191919"/>
          <w:sz w:val="20"/>
          <w:u w:color="191919"/>
          <w:lang w:eastAsia="en-US"/>
        </w:rPr>
        <w:t xml:space="preserve"> </w:t>
      </w:r>
      <w:r w:rsidRPr="00043757">
        <w:rPr>
          <w:rFonts w:ascii="Times New Roman" w:hAnsi="Times New Roman"/>
          <w:noProof w:val="0"/>
          <w:color w:val="191919"/>
          <w:sz w:val="20"/>
          <w:u w:color="191919"/>
          <w:lang w:eastAsia="en-US"/>
        </w:rPr>
        <w:t>(usually CSV files).</w:t>
      </w:r>
      <w:r w:rsidR="00D20FE8" w:rsidRPr="00043757">
        <w:rPr>
          <w:rFonts w:ascii="Times New Roman" w:hAnsi="Times New Roman"/>
          <w:noProof w:val="0"/>
          <w:color w:val="191919"/>
          <w:sz w:val="20"/>
          <w:u w:color="191919"/>
          <w:lang w:eastAsia="en-US"/>
        </w:rPr>
        <w:t xml:space="preserve"> </w:t>
      </w:r>
      <w:r w:rsidRPr="00043757">
        <w:rPr>
          <w:rFonts w:ascii="Times New Roman" w:hAnsi="Times New Roman"/>
          <w:noProof w:val="0"/>
          <w:color w:val="191919"/>
          <w:sz w:val="20"/>
          <w:u w:color="191919"/>
          <w:lang w:eastAsia="en-US"/>
        </w:rPr>
        <w:t>Cloud Berry is a tool for loading data into the cluster(projectg520).</w:t>
      </w:r>
      <w:r w:rsidR="00D20FE8" w:rsidRPr="00043757">
        <w:rPr>
          <w:rFonts w:ascii="Times New Roman" w:hAnsi="Times New Roman"/>
          <w:noProof w:val="0"/>
          <w:color w:val="191919"/>
          <w:sz w:val="20"/>
          <w:u w:color="191919"/>
          <w:lang w:eastAsia="en-US"/>
        </w:rPr>
        <w:t xml:space="preserve"> </w:t>
      </w:r>
      <w:r w:rsidRPr="00043757">
        <w:rPr>
          <w:rFonts w:ascii="Times New Roman" w:hAnsi="Times New Roman"/>
          <w:noProof w:val="0"/>
          <w:color w:val="191919"/>
          <w:sz w:val="20"/>
          <w:u w:color="191919"/>
          <w:lang w:eastAsia="en-US"/>
        </w:rPr>
        <w:t>Apache HIVE is used to Querying the data base to get the desired output.</w:t>
      </w:r>
      <w:r w:rsidR="00D20FE8" w:rsidRPr="00043757">
        <w:rPr>
          <w:rFonts w:ascii="Times New Roman" w:hAnsi="Times New Roman"/>
          <w:noProof w:val="0"/>
          <w:color w:val="191919"/>
          <w:sz w:val="20"/>
          <w:u w:color="191919"/>
          <w:lang w:eastAsia="en-US"/>
        </w:rPr>
        <w:t xml:space="preserve"> </w:t>
      </w:r>
      <w:r w:rsidRPr="00043757">
        <w:rPr>
          <w:rFonts w:ascii="Times New Roman" w:hAnsi="Times New Roman"/>
          <w:noProof w:val="0"/>
          <w:color w:val="191919"/>
          <w:sz w:val="20"/>
          <w:u w:color="191919"/>
          <w:lang w:eastAsia="en-US"/>
        </w:rPr>
        <w:t>ODBC Driver is used to retrieving data from cluster and exporting it to excel.</w:t>
      </w:r>
      <w:r w:rsidR="00D20FE8" w:rsidRPr="00043757">
        <w:rPr>
          <w:rFonts w:ascii="Times New Roman" w:hAnsi="Times New Roman"/>
          <w:noProof w:val="0"/>
          <w:color w:val="191919"/>
          <w:sz w:val="20"/>
          <w:u w:color="191919"/>
          <w:lang w:eastAsia="en-US"/>
        </w:rPr>
        <w:t xml:space="preserve"> </w:t>
      </w:r>
      <w:r w:rsidRPr="00043757">
        <w:rPr>
          <w:rFonts w:ascii="Times New Roman" w:hAnsi="Times New Roman"/>
          <w:noProof w:val="0"/>
          <w:color w:val="191919"/>
          <w:sz w:val="20"/>
          <w:u w:color="191919"/>
          <w:lang w:eastAsia="en-US"/>
        </w:rPr>
        <w:t>Reports are generated and data can be opened using excel</w:t>
      </w:r>
      <w:r w:rsidR="00D20FE8" w:rsidRPr="00043757">
        <w:rPr>
          <w:rFonts w:ascii="Times New Roman" w:hAnsi="Times New Roman"/>
          <w:noProof w:val="0"/>
          <w:color w:val="191919"/>
          <w:sz w:val="20"/>
          <w:u w:color="191919"/>
          <w:lang w:eastAsia="en-US"/>
        </w:rPr>
        <w:t xml:space="preserve"> or data can be displayed with </w:t>
      </w:r>
      <w:r w:rsidRPr="00043757">
        <w:rPr>
          <w:rFonts w:ascii="Times New Roman" w:hAnsi="Times New Roman"/>
          <w:noProof w:val="0"/>
          <w:color w:val="191919"/>
          <w:sz w:val="20"/>
          <w:u w:color="191919"/>
          <w:lang w:eastAsia="en-US"/>
        </w:rPr>
        <w:t>graphical representation</w:t>
      </w:r>
    </w:p>
    <w:p w14:paraId="0242FDD6" w14:textId="77777777" w:rsidR="00313A5F" w:rsidRPr="00043757" w:rsidRDefault="00313A5F" w:rsidP="00313A5F">
      <w:pPr>
        <w:widowControl w:val="0"/>
        <w:autoSpaceDE w:val="0"/>
        <w:autoSpaceDN w:val="0"/>
        <w:adjustRightInd w:val="0"/>
        <w:jc w:val="both"/>
        <w:rPr>
          <w:rFonts w:ascii="Times New Roman" w:hAnsi="Times New Roman"/>
          <w:b/>
          <w:noProof w:val="0"/>
          <w:color w:val="191919"/>
          <w:sz w:val="20"/>
          <w:u w:color="191919"/>
          <w:lang w:eastAsia="en-US"/>
        </w:rPr>
      </w:pPr>
    </w:p>
    <w:p w14:paraId="19724A3B" w14:textId="59B8B7DF" w:rsidR="00313A5F" w:rsidRPr="00BB5493" w:rsidRDefault="00483908" w:rsidP="00313A5F">
      <w:pPr>
        <w:pStyle w:val="ListParagraph"/>
        <w:widowControl w:val="0"/>
        <w:numPr>
          <w:ilvl w:val="1"/>
          <w:numId w:val="6"/>
        </w:numPr>
        <w:autoSpaceDE w:val="0"/>
        <w:autoSpaceDN w:val="0"/>
        <w:adjustRightInd w:val="0"/>
        <w:jc w:val="both"/>
        <w:rPr>
          <w:rFonts w:ascii="Times New Roman" w:hAnsi="Times New Roman"/>
          <w:b/>
          <w:noProof w:val="0"/>
          <w:color w:val="191919"/>
          <w:sz w:val="20"/>
          <w:u w:color="191919"/>
          <w:lang w:eastAsia="en-US"/>
        </w:rPr>
      </w:pPr>
      <w:r w:rsidRPr="00043757">
        <w:rPr>
          <w:rFonts w:ascii="Times New Roman" w:hAnsi="Times New Roman"/>
          <w:b/>
          <w:noProof w:val="0"/>
          <w:color w:val="191919"/>
          <w:sz w:val="20"/>
          <w:u w:color="191919"/>
          <w:lang w:eastAsia="en-US"/>
        </w:rPr>
        <w:t>Querying the database</w:t>
      </w:r>
    </w:p>
    <w:p w14:paraId="643A3C27" w14:textId="7767D03C" w:rsidR="00216B44" w:rsidRPr="00043757" w:rsidRDefault="001056A1" w:rsidP="001056A1">
      <w:pPr>
        <w:widowControl w:val="0"/>
        <w:autoSpaceDE w:val="0"/>
        <w:autoSpaceDN w:val="0"/>
        <w:adjustRightInd w:val="0"/>
        <w:jc w:val="both"/>
        <w:rPr>
          <w:rFonts w:ascii="Times New Roman" w:hAnsi="Times New Roman"/>
          <w:noProof w:val="0"/>
          <w:color w:val="191919"/>
          <w:sz w:val="20"/>
          <w:u w:color="191919"/>
          <w:lang w:eastAsia="en-US"/>
        </w:rPr>
      </w:pPr>
      <w:r w:rsidRPr="00043757">
        <w:rPr>
          <w:rFonts w:ascii="Times New Roman" w:hAnsi="Times New Roman"/>
          <w:noProof w:val="0"/>
          <w:color w:val="191919"/>
          <w:sz w:val="20"/>
          <w:u w:color="191919"/>
          <w:lang w:eastAsia="en-US"/>
        </w:rPr>
        <w:t>The MapReduce queries are executed using Azure’s Hive</w:t>
      </w:r>
      <w:r w:rsidR="00216B44" w:rsidRPr="00043757">
        <w:rPr>
          <w:rFonts w:ascii="Times New Roman" w:hAnsi="Times New Roman"/>
          <w:noProof w:val="0"/>
          <w:color w:val="191919"/>
          <w:sz w:val="20"/>
          <w:u w:color="191919"/>
          <w:lang w:eastAsia="en-US"/>
        </w:rPr>
        <w:t xml:space="preserve"> Editor</w:t>
      </w:r>
    </w:p>
    <w:p w14:paraId="2A3CBE93" w14:textId="23CA84EC" w:rsidR="00216B44" w:rsidRPr="00043757" w:rsidRDefault="00216B44" w:rsidP="001056A1">
      <w:pPr>
        <w:widowControl w:val="0"/>
        <w:autoSpaceDE w:val="0"/>
        <w:autoSpaceDN w:val="0"/>
        <w:adjustRightInd w:val="0"/>
        <w:jc w:val="both"/>
        <w:rPr>
          <w:rFonts w:ascii="Times New Roman" w:hAnsi="Times New Roman"/>
          <w:noProof w:val="0"/>
          <w:color w:val="191919"/>
          <w:sz w:val="20"/>
          <w:u w:color="191919"/>
          <w:lang w:eastAsia="en-US"/>
        </w:rPr>
      </w:pPr>
      <w:r w:rsidRPr="00043757">
        <w:rPr>
          <w:rFonts w:ascii="Times New Roman" w:hAnsi="Times New Roman"/>
          <w:b/>
          <w:noProof w:val="0"/>
          <w:color w:val="191919"/>
          <w:sz w:val="20"/>
          <w:u w:color="191919"/>
          <w:lang w:eastAsia="en-US"/>
        </w:rPr>
        <w:t xml:space="preserve">Table Creation and Data Insertion: </w:t>
      </w:r>
      <w:r w:rsidRPr="00043757">
        <w:rPr>
          <w:rFonts w:ascii="Times New Roman" w:hAnsi="Times New Roman"/>
          <w:i/>
          <w:noProof w:val="0"/>
          <w:color w:val="191919"/>
          <w:sz w:val="20"/>
          <w:u w:color="191919"/>
          <w:lang w:eastAsia="en-US"/>
        </w:rPr>
        <w:t>CREATE TABLE</w:t>
      </w:r>
      <w:r w:rsidRPr="00043757">
        <w:rPr>
          <w:rFonts w:ascii="Times New Roman" w:hAnsi="Times New Roman"/>
          <w:noProof w:val="0"/>
          <w:color w:val="191919"/>
          <w:sz w:val="20"/>
          <w:u w:color="191919"/>
          <w:lang w:eastAsia="en-US"/>
        </w:rPr>
        <w:t xml:space="preserve"> and </w:t>
      </w:r>
      <w:r w:rsidRPr="00043757">
        <w:rPr>
          <w:rFonts w:ascii="Times New Roman" w:hAnsi="Times New Roman"/>
          <w:i/>
          <w:noProof w:val="0"/>
          <w:color w:val="191919"/>
          <w:sz w:val="20"/>
          <w:u w:color="191919"/>
          <w:lang w:eastAsia="en-US"/>
        </w:rPr>
        <w:t xml:space="preserve">LOAD DATA INPATH </w:t>
      </w:r>
      <w:r w:rsidRPr="00043757">
        <w:rPr>
          <w:rFonts w:ascii="Times New Roman" w:hAnsi="Times New Roman"/>
          <w:noProof w:val="0"/>
          <w:color w:val="191919"/>
          <w:sz w:val="20"/>
          <w:u w:color="191919"/>
          <w:lang w:eastAsia="en-US"/>
        </w:rPr>
        <w:t xml:space="preserve">scripts are executed to create tables and insert data into the table by uploading data from files with csv format. </w:t>
      </w:r>
    </w:p>
    <w:p w14:paraId="30B6F702" w14:textId="1024F70D" w:rsidR="00990C49" w:rsidRPr="00EA203B" w:rsidRDefault="00EA203B" w:rsidP="001056A1">
      <w:pPr>
        <w:widowControl w:val="0"/>
        <w:autoSpaceDE w:val="0"/>
        <w:autoSpaceDN w:val="0"/>
        <w:adjustRightInd w:val="0"/>
        <w:jc w:val="both"/>
        <w:rPr>
          <w:rFonts w:ascii="Times New Roman" w:hAnsi="Times New Roman"/>
          <w:noProof w:val="0"/>
          <w:color w:val="191919"/>
          <w:sz w:val="20"/>
          <w:u w:color="191919"/>
          <w:lang w:eastAsia="en-US"/>
        </w:rPr>
      </w:pPr>
      <w:r>
        <w:rPr>
          <w:lang w:eastAsia="en-US"/>
        </w:rPr>
        <mc:AlternateContent>
          <mc:Choice Requires="wps">
            <w:drawing>
              <wp:anchor distT="0" distB="0" distL="114300" distR="114300" simplePos="0" relativeHeight="251661312" behindDoc="0" locked="0" layoutInCell="1" allowOverlap="1" wp14:anchorId="7AAFFB9B" wp14:editId="1E0A672D">
                <wp:simplePos x="0" y="0"/>
                <wp:positionH relativeFrom="column">
                  <wp:posOffset>-33051</wp:posOffset>
                </wp:positionH>
                <wp:positionV relativeFrom="paragraph">
                  <wp:posOffset>1120492</wp:posOffset>
                </wp:positionV>
                <wp:extent cx="2743200" cy="65532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743200" cy="655320"/>
                        </a:xfrm>
                        <a:prstGeom prst="rect">
                          <a:avLst/>
                        </a:prstGeom>
                        <a:noFill/>
                        <a:ln>
                          <a:noFill/>
                        </a:ln>
                        <a:effectLst/>
                      </wps:spPr>
                      <wps:txbx>
                        <w:txbxContent>
                          <w:p w14:paraId="201D1E72" w14:textId="3AFF58E3" w:rsidR="005707FC" w:rsidRPr="008F74AB" w:rsidRDefault="002B68C9" w:rsidP="00B42A3A">
                            <w:pPr>
                              <w:widowControl w:val="0"/>
                              <w:pBdr>
                                <w:top w:val="single" w:sz="4" w:space="0" w:color="auto"/>
                                <w:left w:val="single" w:sz="4" w:space="4" w:color="auto"/>
                                <w:bottom w:val="single" w:sz="4" w:space="1" w:color="auto"/>
                                <w:right w:val="single" w:sz="4" w:space="4" w:color="auto"/>
                              </w:pBdr>
                              <w:autoSpaceDE w:val="0"/>
                              <w:autoSpaceDN w:val="0"/>
                              <w:adjustRightInd w:val="0"/>
                              <w:jc w:val="both"/>
                              <w:rPr>
                                <w:rFonts w:ascii="Times New Roman" w:hAnsi="Times New Roman"/>
                                <w:i/>
                                <w:szCs w:val="24"/>
                                <w:lang w:eastAsia="en-US"/>
                              </w:rPr>
                            </w:pPr>
                            <w:r w:rsidRPr="008F74AB">
                              <w:rPr>
                                <w:rFonts w:ascii="Times New Roman" w:hAnsi="Times New Roman"/>
                                <w:i/>
                                <w:sz w:val="22"/>
                                <w:szCs w:val="24"/>
                                <w:lang w:eastAsia="en-US"/>
                              </w:rPr>
                              <w:t>SELECT</w:t>
                            </w:r>
                            <w:r w:rsidRPr="008F74AB">
                              <w:rPr>
                                <w:rFonts w:ascii="Times New Roman" w:hAnsi="Times New Roman"/>
                                <w:i/>
                                <w:sz w:val="22"/>
                                <w:szCs w:val="24"/>
                                <w:lang w:eastAsia="en-US"/>
                              </w:rPr>
                              <w:t xml:space="preserve"> </w:t>
                            </w:r>
                            <w:r w:rsidRPr="008F74AB">
                              <w:rPr>
                                <w:rFonts w:ascii="Times New Roman" w:hAnsi="Times New Roman"/>
                                <w:i/>
                                <w:sz w:val="22"/>
                                <w:szCs w:val="24"/>
                                <w:lang w:eastAsia="en-US"/>
                              </w:rPr>
                              <w:t>risk, count(Risk) AS</w:t>
                            </w:r>
                            <w:r w:rsidRPr="008F74AB">
                              <w:rPr>
                                <w:rFonts w:ascii="Times New Roman" w:hAnsi="Times New Roman"/>
                                <w:i/>
                                <w:sz w:val="22"/>
                                <w:szCs w:val="24"/>
                                <w:lang w:eastAsia="en-US"/>
                              </w:rPr>
                              <w:t xml:space="preserve"> Risk_coun</w:t>
                            </w:r>
                            <w:r w:rsidRPr="008F74AB">
                              <w:rPr>
                                <w:rFonts w:ascii="Times New Roman" w:hAnsi="Times New Roman"/>
                                <w:i/>
                                <w:sz w:val="22"/>
                                <w:szCs w:val="24"/>
                                <w:lang w:eastAsia="en-US"/>
                              </w:rPr>
                              <w:t xml:space="preserve">t FROM food_inspections GROUP BY </w:t>
                            </w:r>
                            <w:r w:rsidRPr="008F74AB">
                              <w:rPr>
                                <w:rFonts w:ascii="Times New Roman" w:hAnsi="Times New Roman"/>
                                <w:i/>
                                <w:sz w:val="22"/>
                                <w:szCs w:val="24"/>
                                <w:lang w:eastAsia="en-US"/>
                              </w:rPr>
                              <w:t>risk</w:t>
                            </w:r>
                            <w:r w:rsidRPr="008F74AB">
                              <w:rPr>
                                <w:rFonts w:ascii="Times New Roman" w:hAnsi="Times New Roman"/>
                                <w:i/>
                                <w:szCs w:val="24"/>
                                <w:lang w:eastAsia="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AAFFB9B" id="_x0000_t202" coordsize="21600,21600" o:spt="202" path="m,l,21600r21600,l21600,xe">
                <v:stroke joinstyle="miter"/>
                <v:path gradientshapeok="t" o:connecttype="rect"/>
              </v:shapetype>
              <v:shape id="Text Box 1" o:spid="_x0000_s1026" type="#_x0000_t202" style="position:absolute;left:0;text-align:left;margin-left:-2.6pt;margin-top:88.25pt;width:3in;height:51.6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p/JwIAAFQEAAAOAAAAZHJzL2Uyb0RvYy54bWysVFFv2jAQfp+0/2D5fQQYtF1EqFgrpkmo&#10;rQRTn43jQKTEZ9mGhP36fXYCZd2epr0457vz+e77Pmd239YVOyrrStIZHw2GnCktKS/1LuM/NstP&#10;d5w5L3QuKtIq4yfl+P3844dZY1I1pj1VubIMRbRLG5PxvfcmTRIn96oWbkBGaQQLsrXw2NpdklvR&#10;oHpdJePh8CZpyObGklTOwfvYBfk81i8KJf1zUTjlWZVx9ObjauO6DWsyn4l0Z4XZl7JvQ/xDF7Uo&#10;NS69lHoUXrCDLf8oVZfSkqPCDyTVCRVFKVWcAdOMhu+mWe+FUXEWgOPMBSb3/8rKp+OLZWUO7jjT&#10;ogZFG9V69pVaNgroNMalSFobpPkW7pDZ+x2cYei2sHX4YhyGOHA+XbANxSSc49vJZxDGmUTsZjrF&#10;JpRJ3k4b6/w3RTULRsYtuIuQiuPK+S71nBIu07Qsqwp+kVb6Nwdqdh4VBdCfDoN0DQfLt9u2n2JL&#10;+QnDWerE4YxcluhgJZx/ERZqQNNQuH/GUlTUZJx6i7M92Z9/84d8kIQoZw3UlXEN+XNWfdcg78to&#10;MglijJvJ9BZQMHsd2V5H9KF+IMgXBKG3aIZ8X53NwlL9imewCHciJLTEzRn3Z/PBd4rHM5JqsYhJ&#10;kJ8RfqXXRobSAcCA7qZ9Fdb0FHiQ90RnFYr0HRNdbjjpzOLgwUekKcDbYQp6wwbSjUT3zyy8jet9&#10;zHr7Gcx/AQAA//8DAFBLAwQUAAYACAAAACEAjzBbat4AAAAKAQAADwAAAGRycy9kb3ducmV2Lnht&#10;bEyPwU7DMAyG70i8Q2Qkblu6aG230nRCA87A4AGyxrSljVM12VZ4eswJjrY//f7+cje7QZxxCp0n&#10;DatlAgKp9rajRsP729NiAyJEQ9YMnlDDFwbYVddXpSmsv9Arng+xERxCoTAa2hjHQspQt+hMWPoR&#10;iW8ffnIm8jg10k7mwuFukCpJMulMR/yhNSPuW6z7w8lp2CTuue+36iW49fcqbfcP/nH81Pr2Zr6/&#10;AxFxjn8w/OqzOlTsdPQnskEMGhapYpL3eZaCYGCtMu5y1KDybQ6yKuX/CtUPAAAA//8DAFBLAQIt&#10;ABQABgAIAAAAIQC2gziS/gAAAOEBAAATAAAAAAAAAAAAAAAAAAAAAABbQ29udGVudF9UeXBlc10u&#10;eG1sUEsBAi0AFAAGAAgAAAAhADj9If/WAAAAlAEAAAsAAAAAAAAAAAAAAAAALwEAAF9yZWxzLy5y&#10;ZWxzUEsBAi0AFAAGAAgAAAAhAPtH6n8nAgAAVAQAAA4AAAAAAAAAAAAAAAAALgIAAGRycy9lMm9E&#10;b2MueG1sUEsBAi0AFAAGAAgAAAAhAI8wW2reAAAACgEAAA8AAAAAAAAAAAAAAAAAgQQAAGRycy9k&#10;b3ducmV2LnhtbFBLBQYAAAAABAAEAPMAAACMBQAAAAA=&#10;" filled="f" stroked="f">
                <v:textbox style="mso-fit-shape-to-text:t">
                  <w:txbxContent>
                    <w:p w14:paraId="201D1E72" w14:textId="3AFF58E3" w:rsidR="005707FC" w:rsidRPr="008F74AB" w:rsidRDefault="002B68C9" w:rsidP="00B42A3A">
                      <w:pPr>
                        <w:widowControl w:val="0"/>
                        <w:pBdr>
                          <w:top w:val="single" w:sz="4" w:space="0" w:color="auto"/>
                          <w:left w:val="single" w:sz="4" w:space="4" w:color="auto"/>
                          <w:bottom w:val="single" w:sz="4" w:space="1" w:color="auto"/>
                          <w:right w:val="single" w:sz="4" w:space="4" w:color="auto"/>
                        </w:pBdr>
                        <w:autoSpaceDE w:val="0"/>
                        <w:autoSpaceDN w:val="0"/>
                        <w:adjustRightInd w:val="0"/>
                        <w:jc w:val="both"/>
                        <w:rPr>
                          <w:rFonts w:ascii="Times New Roman" w:hAnsi="Times New Roman"/>
                          <w:i/>
                          <w:szCs w:val="24"/>
                          <w:lang w:eastAsia="en-US"/>
                        </w:rPr>
                      </w:pPr>
                      <w:r w:rsidRPr="008F74AB">
                        <w:rPr>
                          <w:rFonts w:ascii="Times New Roman" w:hAnsi="Times New Roman"/>
                          <w:i/>
                          <w:sz w:val="22"/>
                          <w:szCs w:val="24"/>
                          <w:lang w:eastAsia="en-US"/>
                        </w:rPr>
                        <w:t>SELECT</w:t>
                      </w:r>
                      <w:r w:rsidRPr="008F74AB">
                        <w:rPr>
                          <w:rFonts w:ascii="Times New Roman" w:hAnsi="Times New Roman"/>
                          <w:i/>
                          <w:sz w:val="22"/>
                          <w:szCs w:val="24"/>
                          <w:lang w:eastAsia="en-US"/>
                        </w:rPr>
                        <w:t xml:space="preserve"> </w:t>
                      </w:r>
                      <w:r w:rsidRPr="008F74AB">
                        <w:rPr>
                          <w:rFonts w:ascii="Times New Roman" w:hAnsi="Times New Roman"/>
                          <w:i/>
                          <w:sz w:val="22"/>
                          <w:szCs w:val="24"/>
                          <w:lang w:eastAsia="en-US"/>
                        </w:rPr>
                        <w:t>risk, count(Risk) AS</w:t>
                      </w:r>
                      <w:r w:rsidRPr="008F74AB">
                        <w:rPr>
                          <w:rFonts w:ascii="Times New Roman" w:hAnsi="Times New Roman"/>
                          <w:i/>
                          <w:sz w:val="22"/>
                          <w:szCs w:val="24"/>
                          <w:lang w:eastAsia="en-US"/>
                        </w:rPr>
                        <w:t xml:space="preserve"> Risk_coun</w:t>
                      </w:r>
                      <w:r w:rsidRPr="008F74AB">
                        <w:rPr>
                          <w:rFonts w:ascii="Times New Roman" w:hAnsi="Times New Roman"/>
                          <w:i/>
                          <w:sz w:val="22"/>
                          <w:szCs w:val="24"/>
                          <w:lang w:eastAsia="en-US"/>
                        </w:rPr>
                        <w:t xml:space="preserve">t FROM food_inspections GROUP BY </w:t>
                      </w:r>
                      <w:r w:rsidRPr="008F74AB">
                        <w:rPr>
                          <w:rFonts w:ascii="Times New Roman" w:hAnsi="Times New Roman"/>
                          <w:i/>
                          <w:sz w:val="22"/>
                          <w:szCs w:val="24"/>
                          <w:lang w:eastAsia="en-US"/>
                        </w:rPr>
                        <w:t>risk</w:t>
                      </w:r>
                      <w:r w:rsidRPr="008F74AB">
                        <w:rPr>
                          <w:rFonts w:ascii="Times New Roman" w:hAnsi="Times New Roman"/>
                          <w:i/>
                          <w:szCs w:val="24"/>
                          <w:lang w:eastAsia="en-US"/>
                        </w:rPr>
                        <w:t>;</w:t>
                      </w:r>
                    </w:p>
                  </w:txbxContent>
                </v:textbox>
                <w10:wrap type="square"/>
              </v:shape>
            </w:pict>
          </mc:Fallback>
        </mc:AlternateContent>
      </w:r>
      <w:r w:rsidR="00AA01AD" w:rsidRPr="00043757">
        <w:rPr>
          <w:rFonts w:ascii="Times New Roman" w:hAnsi="Times New Roman"/>
          <w:b/>
          <w:noProof w:val="0"/>
          <w:color w:val="191919"/>
          <w:sz w:val="20"/>
          <w:u w:color="191919"/>
          <w:lang w:eastAsia="en-US"/>
        </w:rPr>
        <w:t xml:space="preserve">Select Queries: </w:t>
      </w:r>
      <w:r w:rsidR="00AA01AD" w:rsidRPr="00043757">
        <w:rPr>
          <w:rFonts w:ascii="Times New Roman" w:hAnsi="Times New Roman"/>
          <w:i/>
          <w:noProof w:val="0"/>
          <w:color w:val="191919"/>
          <w:sz w:val="20"/>
          <w:u w:color="191919"/>
          <w:lang w:eastAsia="en-US"/>
        </w:rPr>
        <w:t>SELECT</w:t>
      </w:r>
      <w:r w:rsidR="00AA01AD" w:rsidRPr="00043757">
        <w:rPr>
          <w:rFonts w:ascii="Times New Roman" w:hAnsi="Times New Roman"/>
          <w:b/>
          <w:noProof w:val="0"/>
          <w:color w:val="191919"/>
          <w:sz w:val="20"/>
          <w:u w:color="191919"/>
          <w:lang w:eastAsia="en-US"/>
        </w:rPr>
        <w:t xml:space="preserve"> </w:t>
      </w:r>
      <w:r w:rsidR="00AA01AD" w:rsidRPr="00043757">
        <w:rPr>
          <w:rFonts w:ascii="Times New Roman" w:hAnsi="Times New Roman"/>
          <w:noProof w:val="0"/>
          <w:color w:val="191919"/>
          <w:sz w:val="20"/>
          <w:u w:color="191919"/>
          <w:lang w:eastAsia="en-US"/>
        </w:rPr>
        <w:t>queries are used to check the data from the table and to get</w:t>
      </w:r>
      <w:r w:rsidR="00AA01AD">
        <w:rPr>
          <w:rFonts w:ascii="Times New Roman" w:hAnsi="Times New Roman"/>
          <w:noProof w:val="0"/>
          <w:color w:val="191919"/>
          <w:sz w:val="24"/>
          <w:szCs w:val="24"/>
          <w:u w:color="191919"/>
          <w:lang w:eastAsia="en-US"/>
        </w:rPr>
        <w:t xml:space="preserve"> </w:t>
      </w:r>
      <w:r w:rsidR="00AA01AD" w:rsidRPr="00043757">
        <w:rPr>
          <w:rFonts w:ascii="Times New Roman" w:hAnsi="Times New Roman"/>
          <w:noProof w:val="0"/>
          <w:color w:val="191919"/>
          <w:sz w:val="20"/>
          <w:u w:color="191919"/>
          <w:lang w:eastAsia="en-US"/>
        </w:rPr>
        <w:t xml:space="preserve">desired output from the given dataset. </w:t>
      </w:r>
      <w:r w:rsidR="00AA01AD" w:rsidRPr="00043757">
        <w:rPr>
          <w:rFonts w:ascii="Times New Roman" w:hAnsi="Times New Roman"/>
          <w:i/>
          <w:noProof w:val="0"/>
          <w:color w:val="191919"/>
          <w:sz w:val="20"/>
          <w:u w:color="191919"/>
          <w:lang w:eastAsia="en-US"/>
        </w:rPr>
        <w:t>SELECT</w:t>
      </w:r>
      <w:r w:rsidR="00AA01AD" w:rsidRPr="00043757">
        <w:rPr>
          <w:rFonts w:ascii="Times New Roman" w:hAnsi="Times New Roman"/>
          <w:noProof w:val="0"/>
          <w:color w:val="191919"/>
          <w:sz w:val="20"/>
          <w:u w:color="191919"/>
          <w:lang w:eastAsia="en-US"/>
        </w:rPr>
        <w:t xml:space="preserve"> queries are used to validate data from the dataset. Data is filtered using various </w:t>
      </w:r>
      <w:r w:rsidR="003916BF" w:rsidRPr="00043757">
        <w:rPr>
          <w:rFonts w:ascii="Times New Roman" w:hAnsi="Times New Roman"/>
          <w:noProof w:val="0"/>
          <w:color w:val="191919"/>
          <w:sz w:val="20"/>
          <w:u w:color="191919"/>
          <w:lang w:eastAsia="en-US"/>
        </w:rPr>
        <w:t xml:space="preserve">aggregate functions like </w:t>
      </w:r>
      <w:r w:rsidR="003916BF" w:rsidRPr="00043757">
        <w:rPr>
          <w:rFonts w:ascii="Times New Roman" w:hAnsi="Times New Roman"/>
          <w:i/>
          <w:noProof w:val="0"/>
          <w:color w:val="191919"/>
          <w:sz w:val="20"/>
          <w:u w:color="191919"/>
          <w:lang w:eastAsia="en-US"/>
        </w:rPr>
        <w:t>COUNT, GROUP BY</w:t>
      </w:r>
      <w:r w:rsidR="003916BF" w:rsidRPr="00043757">
        <w:rPr>
          <w:rFonts w:ascii="Times New Roman" w:hAnsi="Times New Roman"/>
          <w:noProof w:val="0"/>
          <w:color w:val="191919"/>
          <w:sz w:val="20"/>
          <w:u w:color="191919"/>
          <w:lang w:eastAsia="en-US"/>
        </w:rPr>
        <w:t xml:space="preserve"> etc. for getting result based on variety of conditions </w:t>
      </w:r>
      <w:r w:rsidR="003916BF" w:rsidRPr="00043757">
        <w:rPr>
          <w:rFonts w:ascii="Times New Roman" w:hAnsi="Times New Roman"/>
          <w:i/>
          <w:noProof w:val="0"/>
          <w:color w:val="191919"/>
          <w:sz w:val="20"/>
          <w:u w:color="191919"/>
          <w:lang w:eastAsia="en-US"/>
        </w:rPr>
        <w:t>WHERE</w:t>
      </w:r>
      <w:r w:rsidR="003916BF" w:rsidRPr="00043757">
        <w:rPr>
          <w:rFonts w:ascii="Times New Roman" w:hAnsi="Times New Roman"/>
          <w:noProof w:val="0"/>
          <w:color w:val="191919"/>
          <w:sz w:val="20"/>
          <w:u w:color="191919"/>
          <w:lang w:eastAsia="en-US"/>
        </w:rPr>
        <w:t xml:space="preserve"> clause is used in queries.</w:t>
      </w:r>
    </w:p>
    <w:p w14:paraId="7DACC5AF" w14:textId="643A4BBB" w:rsidR="002B68C9" w:rsidRPr="002B68C9" w:rsidRDefault="000F3A5E" w:rsidP="002B68C9">
      <w:pPr>
        <w:widowControl w:val="0"/>
        <w:autoSpaceDE w:val="0"/>
        <w:autoSpaceDN w:val="0"/>
        <w:adjustRightInd w:val="0"/>
        <w:jc w:val="both"/>
        <w:rPr>
          <w:rFonts w:ascii="Times New Roman" w:hAnsi="Times New Roman"/>
          <w:color w:val="191919"/>
          <w:sz w:val="20"/>
          <w:u w:color="191919"/>
        </w:rPr>
      </w:pPr>
      <w:r w:rsidRPr="00043757">
        <w:rPr>
          <w:rFonts w:ascii="Times New Roman" w:hAnsi="Times New Roman"/>
          <w:sz w:val="20"/>
          <w:lang w:eastAsia="en-US"/>
        </w:rPr>
        <w:t>T</w:t>
      </w:r>
      <w:r w:rsidRPr="002B68C9">
        <w:rPr>
          <w:rFonts w:ascii="Times New Roman" w:hAnsi="Times New Roman"/>
          <w:color w:val="191919"/>
          <w:sz w:val="20"/>
          <w:u w:color="191919"/>
        </w:rPr>
        <w:t>he above Hive query determines the risk count based on three categories – High, Medium and Low.</w:t>
      </w:r>
    </w:p>
    <w:p w14:paraId="7FD58797" w14:textId="77777777" w:rsidR="002B68C9" w:rsidRDefault="002B68C9" w:rsidP="00043757">
      <w:pPr>
        <w:jc w:val="both"/>
        <w:rPr>
          <w:rFonts w:ascii="Times New Roman" w:hAnsi="Times New Roman"/>
          <w:sz w:val="20"/>
          <w:lang w:eastAsia="en-US"/>
        </w:rPr>
      </w:pPr>
    </w:p>
    <w:p w14:paraId="3DBF974E" w14:textId="7B332F73" w:rsidR="002B68C9" w:rsidRPr="008F74AB" w:rsidRDefault="002B68C9" w:rsidP="002B68C9">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Times New Roman" w:hAnsi="Times New Roman"/>
          <w:i/>
          <w:szCs w:val="24"/>
          <w:lang w:eastAsia="en-US"/>
        </w:rPr>
      </w:pPr>
      <w:r w:rsidRPr="008F74AB">
        <w:rPr>
          <w:rFonts w:ascii="Times New Roman" w:hAnsi="Times New Roman"/>
          <w:i/>
          <w:sz w:val="22"/>
          <w:szCs w:val="24"/>
          <w:lang w:eastAsia="en-US"/>
        </w:rPr>
        <w:t>SELECT  facility_type, count(Risk) FROM food_inspections WHERE risk='High' GROUP BY</w:t>
      </w:r>
      <w:r w:rsidRPr="008F74AB">
        <w:rPr>
          <w:rFonts w:ascii="Times New Roman" w:hAnsi="Times New Roman"/>
          <w:i/>
          <w:sz w:val="22"/>
          <w:szCs w:val="24"/>
          <w:lang w:eastAsia="en-US"/>
        </w:rPr>
        <w:t xml:space="preserve"> facility_type, risk</w:t>
      </w:r>
      <w:r w:rsidRPr="008F74AB">
        <w:rPr>
          <w:rFonts w:ascii="Times New Roman" w:hAnsi="Times New Roman"/>
          <w:i/>
          <w:szCs w:val="24"/>
          <w:lang w:eastAsia="en-US"/>
        </w:rPr>
        <w:t>;</w:t>
      </w:r>
    </w:p>
    <w:p w14:paraId="45D8B8C6" w14:textId="34BC530E" w:rsidR="002B68C9" w:rsidRDefault="00EA203B" w:rsidP="00783BF5">
      <w:pPr>
        <w:jc w:val="both"/>
        <w:rPr>
          <w:rFonts w:ascii="Times New Roman" w:hAnsi="Times New Roman"/>
          <w:sz w:val="20"/>
          <w:lang w:eastAsia="en-US"/>
        </w:rPr>
      </w:pPr>
      <w:r>
        <w:rPr>
          <w:lang w:eastAsia="en-US"/>
        </w:rPr>
        <mc:AlternateContent>
          <mc:Choice Requires="wps">
            <w:drawing>
              <wp:anchor distT="0" distB="0" distL="114300" distR="114300" simplePos="0" relativeHeight="251665408" behindDoc="0" locked="0" layoutInCell="1" allowOverlap="1" wp14:anchorId="54E4E211" wp14:editId="515CDFFE">
                <wp:simplePos x="0" y="0"/>
                <wp:positionH relativeFrom="column">
                  <wp:posOffset>0</wp:posOffset>
                </wp:positionH>
                <wp:positionV relativeFrom="paragraph">
                  <wp:posOffset>533637</wp:posOffset>
                </wp:positionV>
                <wp:extent cx="2743200" cy="83058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743200" cy="830580"/>
                        </a:xfrm>
                        <a:prstGeom prst="rect">
                          <a:avLst/>
                        </a:prstGeom>
                        <a:noFill/>
                        <a:ln>
                          <a:noFill/>
                        </a:ln>
                        <a:effectLst/>
                      </wps:spPr>
                      <wps:txbx>
                        <w:txbxContent>
                          <w:p w14:paraId="1B9DB526" w14:textId="1AD3C989" w:rsidR="00D86FE1" w:rsidRPr="00EC2AFD" w:rsidRDefault="00D86FE1" w:rsidP="00EC2AFD">
                            <w:pPr>
                              <w:pBdr>
                                <w:top w:val="single" w:sz="4" w:space="1" w:color="auto"/>
                                <w:left w:val="single" w:sz="4" w:space="4" w:color="auto"/>
                                <w:bottom w:val="single" w:sz="4" w:space="1" w:color="auto"/>
                                <w:right w:val="single" w:sz="4" w:space="14" w:color="auto"/>
                              </w:pBdr>
                              <w:rPr>
                                <w:rFonts w:ascii="Times New Roman" w:hAnsi="Times New Roman"/>
                                <w:i/>
                                <w:sz w:val="22"/>
                                <w:szCs w:val="24"/>
                                <w:lang w:eastAsia="en-US"/>
                              </w:rPr>
                            </w:pPr>
                            <w:r w:rsidRPr="00EC2AFD">
                              <w:rPr>
                                <w:rFonts w:ascii="Times New Roman" w:hAnsi="Times New Roman"/>
                                <w:i/>
                                <w:sz w:val="22"/>
                                <w:szCs w:val="24"/>
                                <w:lang w:eastAsia="en-US"/>
                              </w:rPr>
                              <w:t>SELECT name, year(inspection_date), results, count(results) FROM food_inspections WHERE</w:t>
                            </w:r>
                            <w:r w:rsidR="00EC2AFD">
                              <w:rPr>
                                <w:rFonts w:ascii="Times New Roman" w:hAnsi="Times New Roman"/>
                                <w:i/>
                                <w:sz w:val="22"/>
                                <w:szCs w:val="24"/>
                                <w:lang w:eastAsia="en-US"/>
                              </w:rPr>
                              <w:t xml:space="preserve"> name='Pizza Hut’</w:t>
                            </w:r>
                            <w:r w:rsidRPr="00EC2AFD">
                              <w:rPr>
                                <w:rFonts w:ascii="Times New Roman" w:hAnsi="Times New Roman"/>
                                <w:i/>
                                <w:sz w:val="22"/>
                                <w:szCs w:val="24"/>
                                <w:lang w:eastAsia="en-US"/>
                              </w:rPr>
                              <w:t xml:space="preserve"> GROUP BY name, year;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4E4E211" id="Text Box 11" o:spid="_x0000_s1027" type="#_x0000_t202" style="position:absolute;left:0;text-align:left;margin-left:0;margin-top:42pt;width:3in;height:65.4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e/KwIAAF0EAAAOAAAAZHJzL2Uyb0RvYy54bWysVFFv2jAQfp+0/2D5fQQoXVlEqFgrpkmo&#10;rQRTn43jkEiJz7INCfv1++wAZd2epr0457vz+e77Pmd23zU1OyjrKtIZHw2GnCktKa/0LuM/NstP&#10;U86cFzoXNWmV8aNy/H7+8cOsNakaU0l1rixDEe3S1mS89N6kSeJkqRrhBmSURrAg2wiPrd0luRUt&#10;qjd1Mh4OPyct2dxYkso5eB/7IJ/H+kWhpH8uCqc8qzOO3nxcbVy3YU3mM5HurDBlJU9tiH/oohGV&#10;xqWXUo/CC7a31R+lmkpaclT4gaQmoaKopIozYJrR8N0061IYFWcBOM5cYHL/r6x8OrxYVuXgbsSZ&#10;Fg042qjOs6/UMbiAT2tcirS1QaLv4Efu2e/gDGN3hW3CFwMxxIH08YJuqCbhHN9NbkAZZxKx6c3w&#10;dhrhT95OG+v8N0UNC0bGLdiLoIrDynl0gtRzSrhM07Kq68hgrX9zILH3qCiB0+kwSN9wsHy37frB&#10;z8NsKT9iRku9SpyRywqNrITzL8JCFugdUvfPWIqa2ozTyeKsJPvzb/6QD7YQ5ayFzDKu8Q44q79r&#10;sPhlNJkEVcbN5PZujI29jmyvI3rfPBB0DKLQWzRDvq/PZmGpecV7WIQ7ERJa4uaM+7P54Hvp4z1J&#10;tVjEJOjQCL/SayND6YBjAHnTvQprTkx4cPhEZzmK9B0hfW446cxi70FLZCug3GMK6sIGGo4knt5b&#10;eCTX+5j19leY/wIAAP//AwBQSwMEFAAGAAgAAAAhAGCneb7aAAAABwEAAA8AAABkcnMvZG93bnJl&#10;di54bWxMj8FOwzAMhu9IvEPkSdxY2lJQKU0nNOAMGzxA1pima+NUTbaVPf3MCU629VufP1er2Q3i&#10;iFPoPClIlwkIpMabjloFX59vtwWIEDUZPXhCBT8YYFVfX1W6NP5EGzxuYysYQqHUCmyMYyllaCw6&#10;HZZ+ROLs209ORx6nVppJnxjuBpklyYN0uiO+YPWIa4tNvz04BUXi3vv+MfsILj+n93b94l/HvVI3&#10;i/n5CUTEOf4tw68+q0PNTjt/IBPEoIAfiUzKuXKa32Xc7BRkaV6ArCv537++AAAA//8DAFBLAQIt&#10;ABQABgAIAAAAIQC2gziS/gAAAOEBAAATAAAAAAAAAAAAAAAAAAAAAABbQ29udGVudF9UeXBlc10u&#10;eG1sUEsBAi0AFAAGAAgAAAAhADj9If/WAAAAlAEAAAsAAAAAAAAAAAAAAAAALwEAAF9yZWxzLy5y&#10;ZWxzUEsBAi0AFAAGAAgAAAAhACWf978rAgAAXQQAAA4AAAAAAAAAAAAAAAAALgIAAGRycy9lMm9E&#10;b2MueG1sUEsBAi0AFAAGAAgAAAAhAGCneb7aAAAABwEAAA8AAAAAAAAAAAAAAAAAhQQAAGRycy9k&#10;b3ducmV2LnhtbFBLBQYAAAAABAAEAPMAAACMBQAAAAA=&#10;" filled="f" stroked="f">
                <v:textbox style="mso-fit-shape-to-text:t">
                  <w:txbxContent>
                    <w:p w14:paraId="1B9DB526" w14:textId="1AD3C989" w:rsidR="00D86FE1" w:rsidRPr="00EC2AFD" w:rsidRDefault="00D86FE1" w:rsidP="00EC2AFD">
                      <w:pPr>
                        <w:pBdr>
                          <w:top w:val="single" w:sz="4" w:space="1" w:color="auto"/>
                          <w:left w:val="single" w:sz="4" w:space="4" w:color="auto"/>
                          <w:bottom w:val="single" w:sz="4" w:space="1" w:color="auto"/>
                          <w:right w:val="single" w:sz="4" w:space="14" w:color="auto"/>
                        </w:pBdr>
                        <w:rPr>
                          <w:rFonts w:ascii="Times New Roman" w:hAnsi="Times New Roman"/>
                          <w:i/>
                          <w:sz w:val="22"/>
                          <w:szCs w:val="24"/>
                          <w:lang w:eastAsia="en-US"/>
                        </w:rPr>
                      </w:pPr>
                      <w:r w:rsidRPr="00EC2AFD">
                        <w:rPr>
                          <w:rFonts w:ascii="Times New Roman" w:hAnsi="Times New Roman"/>
                          <w:i/>
                          <w:sz w:val="22"/>
                          <w:szCs w:val="24"/>
                          <w:lang w:eastAsia="en-US"/>
                        </w:rPr>
                        <w:t>SELECT name, year(inspection_date), results, count(results) FROM food_inspections WHERE</w:t>
                      </w:r>
                      <w:r w:rsidR="00EC2AFD">
                        <w:rPr>
                          <w:rFonts w:ascii="Times New Roman" w:hAnsi="Times New Roman"/>
                          <w:i/>
                          <w:sz w:val="22"/>
                          <w:szCs w:val="24"/>
                          <w:lang w:eastAsia="en-US"/>
                        </w:rPr>
                        <w:t xml:space="preserve"> name='Pizza Hut’</w:t>
                      </w:r>
                      <w:r w:rsidRPr="00EC2AFD">
                        <w:rPr>
                          <w:rFonts w:ascii="Times New Roman" w:hAnsi="Times New Roman"/>
                          <w:i/>
                          <w:sz w:val="22"/>
                          <w:szCs w:val="24"/>
                          <w:lang w:eastAsia="en-US"/>
                        </w:rPr>
                        <w:t xml:space="preserve"> GROUP BY name, year;</w:t>
                      </w:r>
                    </w:p>
                  </w:txbxContent>
                </v:textbox>
                <w10:wrap type="square"/>
              </v:shape>
            </w:pict>
          </mc:Fallback>
        </mc:AlternateContent>
      </w:r>
      <w:r w:rsidR="000F3A5E" w:rsidRPr="00043757">
        <w:rPr>
          <w:rFonts w:ascii="Times New Roman" w:hAnsi="Times New Roman"/>
          <w:sz w:val="20"/>
          <w:lang w:eastAsia="en-US"/>
        </w:rPr>
        <w:t>Further we took high risk category to analyze which type of institute accounted for what percent of high risk.</w:t>
      </w:r>
      <w:r w:rsidR="00CC0C04" w:rsidRPr="00043757">
        <w:rPr>
          <w:rFonts w:ascii="Times New Roman" w:hAnsi="Times New Roman"/>
          <w:sz w:val="20"/>
          <w:lang w:eastAsia="en-US"/>
        </w:rPr>
        <w:t xml:space="preserve"> The following query illlustrates this scenario.</w:t>
      </w:r>
    </w:p>
    <w:p w14:paraId="03E03D71" w14:textId="6E93E73B" w:rsidR="00BE5D88" w:rsidRPr="00043757" w:rsidRDefault="00EA203B" w:rsidP="00783BF5">
      <w:pPr>
        <w:jc w:val="both"/>
        <w:rPr>
          <w:rFonts w:ascii="Times New Roman" w:hAnsi="Times New Roman"/>
          <w:sz w:val="20"/>
        </w:rPr>
      </w:pPr>
      <w:r>
        <w:rPr>
          <w:lang w:eastAsia="en-US"/>
        </w:rPr>
        <mc:AlternateContent>
          <mc:Choice Requires="wps">
            <w:drawing>
              <wp:anchor distT="0" distB="0" distL="114300" distR="114300" simplePos="0" relativeHeight="251663360" behindDoc="0" locked="0" layoutInCell="1" allowOverlap="1" wp14:anchorId="1E2E0F78" wp14:editId="78B2F1ED">
                <wp:simplePos x="0" y="0"/>
                <wp:positionH relativeFrom="column">
                  <wp:posOffset>5080</wp:posOffset>
                </wp:positionH>
                <wp:positionV relativeFrom="paragraph">
                  <wp:posOffset>1449070</wp:posOffset>
                </wp:positionV>
                <wp:extent cx="2687320" cy="1005840"/>
                <wp:effectExtent l="0" t="0" r="0" b="3810"/>
                <wp:wrapSquare wrapText="bothSides"/>
                <wp:docPr id="10" name="Text Box 10"/>
                <wp:cNvGraphicFramePr/>
                <a:graphic xmlns:a="http://schemas.openxmlformats.org/drawingml/2006/main">
                  <a:graphicData uri="http://schemas.microsoft.com/office/word/2010/wordprocessingShape">
                    <wps:wsp>
                      <wps:cNvSpPr txBox="1"/>
                      <wps:spPr>
                        <a:xfrm>
                          <a:off x="0" y="0"/>
                          <a:ext cx="2687320" cy="1005840"/>
                        </a:xfrm>
                        <a:prstGeom prst="rect">
                          <a:avLst/>
                        </a:prstGeom>
                        <a:noFill/>
                        <a:ln>
                          <a:noFill/>
                        </a:ln>
                        <a:effectLst/>
                      </wps:spPr>
                      <wps:txbx>
                        <w:txbxContent>
                          <w:p w14:paraId="315C8691" w14:textId="4A7385B8" w:rsidR="00060C46" w:rsidRPr="00EC2AFD" w:rsidRDefault="00060C46" w:rsidP="002B68C9">
                            <w:pPr>
                              <w:pBdr>
                                <w:top w:val="single" w:sz="4" w:space="1" w:color="auto"/>
                                <w:left w:val="single" w:sz="4" w:space="4" w:color="auto"/>
                                <w:bottom w:val="single" w:sz="4" w:space="1" w:color="auto"/>
                                <w:right w:val="single" w:sz="4" w:space="14" w:color="auto"/>
                              </w:pBdr>
                              <w:rPr>
                                <w:rFonts w:ascii="Times New Roman" w:hAnsi="Times New Roman"/>
                                <w:i/>
                                <w:sz w:val="24"/>
                              </w:rPr>
                            </w:pPr>
                            <w:r w:rsidRPr="00EC2AFD">
                              <w:rPr>
                                <w:rFonts w:ascii="Times New Roman" w:hAnsi="Times New Roman"/>
                                <w:i/>
                                <w:sz w:val="22"/>
                                <w:szCs w:val="24"/>
                                <w:lang w:eastAsia="en-US"/>
                              </w:rPr>
                              <w:t>SELECT facility_</w:t>
                            </w:r>
                            <w:r w:rsidR="002B68C9" w:rsidRPr="00EC2AFD">
                              <w:rPr>
                                <w:rFonts w:ascii="Times New Roman" w:hAnsi="Times New Roman"/>
                                <w:i/>
                                <w:sz w:val="22"/>
                                <w:szCs w:val="24"/>
                                <w:lang w:eastAsia="en-US"/>
                              </w:rPr>
                              <w:t>type, results, count(results) AS</w:t>
                            </w:r>
                            <w:r w:rsidRPr="00EC2AFD">
                              <w:rPr>
                                <w:rFonts w:ascii="Times New Roman" w:hAnsi="Times New Roman"/>
                                <w:i/>
                                <w:sz w:val="22"/>
                                <w:szCs w:val="24"/>
                                <w:lang w:eastAsia="en-US"/>
                              </w:rPr>
                              <w:t xml:space="preserve"> results_count FROM food_inspections WHERE facility_type='RESTAURANT' GROUP BY facility_type,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2E0F78" id="Text Box 10" o:spid="_x0000_s1028" type="#_x0000_t202" style="position:absolute;left:0;text-align:left;margin-left:.4pt;margin-top:114.1pt;width:211.6pt;height:79.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SinLwIAAGAEAAAOAAAAZHJzL2Uyb0RvYy54bWysVMtu2zAQvBfoPxC815JdJ3EEy4GbwEWB&#10;IAlgFznTFGUJEB8laUvu13dIWY6b9lT0Qi13h8vdmaXmd51syEFYV2uV0/EopUQorota7XL6fbP6&#10;NKPEeaYK1mglcnoUjt4tPn6YtyYTE13pphCWIIlyWWtyWnlvsiRxvBKSuZE2QiFYaiuZx9buksKy&#10;Ftllk0zS9DpptS2M1Vw4B+9DH6SLmL8sBffPZemEJ01OUZuPq43rNqzJYs6ynWWmqvmpDPYPVUhW&#10;K1x6TvXAPCN7W/+RStbcaqdLP+JaJrosay5iD+hmnL7rZl0xI2IvIMeZM03u/6XlT4cXS+oC2oEe&#10;xSQ02ojOky+6I3CBn9a4DLC1AdB38AM7+B2coe2utDJ80RBBHKmOZ3ZDNg7n5Hp283mCEEdsnKZX&#10;s2nMn7wdN9b5r0JLEoycWsgXWWWHR+dRCqADJNym9Kpumihho35zANh7RJyB0+nQSV9xsHy37WLn&#10;k6GbrS6OaNLqfkyc4asahTwy51+YxVygeMy6f8ZSNrrNqT5ZlFTa/vybP+AhF6KUtJiznLofe2YF&#10;Jc03BSFvx1PQQHzcTK9uAkH2MrK9jKi9vNcY5TFeleHRDHjfDGZptXzFk1iGWxFiiuPunPrBvPf9&#10;9ONJcbFcRhBG0TD/qNaGh9SByUDzpntl1py08JDxSQ8TybJ3kvTYcNKZ5d5DmKhX4LlnFeKFDcY4&#10;ynh6cuGdXO4j6u3HsPgFAAD//wMAUEsDBBQABgAIAAAAIQCixg7H3AAAAAgBAAAPAAAAZHJzL2Rv&#10;d25yZXYueG1sTI/NTsMwEITvSLyDtUjcqFNToijEqSp+JA5caMPdjZc4Il5Hsdukb89yguNoRjPf&#10;VNvFD+KMU+wDaVivMhBIbbA9dRqaw+tdASImQ9YMgVDDBSNs6+urypQ2zPSB533qBJdQLI0Gl9JY&#10;Shlbh97EVRiR2PsKkzeJ5dRJO5mZy/0gVZbl0pueeMGZEZ8ctt/7k9eQkt2tL82Lj2+fy/vz7LL2&#10;wTRa394su0cQCZf0F4ZffEaHmpmO4UQ2ikEDcycNShUKBNsbteFrRw33RZ6DrCv5/0D9AwAA//8D&#10;AFBLAQItABQABgAIAAAAIQC2gziS/gAAAOEBAAATAAAAAAAAAAAAAAAAAAAAAABbQ29udGVudF9U&#10;eXBlc10ueG1sUEsBAi0AFAAGAAgAAAAhADj9If/WAAAAlAEAAAsAAAAAAAAAAAAAAAAALwEAAF9y&#10;ZWxzLy5yZWxzUEsBAi0AFAAGAAgAAAAhAAUJKKcvAgAAYAQAAA4AAAAAAAAAAAAAAAAALgIAAGRy&#10;cy9lMm9Eb2MueG1sUEsBAi0AFAAGAAgAAAAhAKLGDsfcAAAACAEAAA8AAAAAAAAAAAAAAAAAiQQA&#10;AGRycy9kb3ducmV2LnhtbFBLBQYAAAAABAAEAPMAAACSBQAAAAA=&#10;" filled="f" stroked="f">
                <v:textbox style="mso-fit-shape-to-text:t">
                  <w:txbxContent>
                    <w:p w14:paraId="315C8691" w14:textId="4A7385B8" w:rsidR="00060C46" w:rsidRPr="00EC2AFD" w:rsidRDefault="00060C46" w:rsidP="002B68C9">
                      <w:pPr>
                        <w:pBdr>
                          <w:top w:val="single" w:sz="4" w:space="1" w:color="auto"/>
                          <w:left w:val="single" w:sz="4" w:space="4" w:color="auto"/>
                          <w:bottom w:val="single" w:sz="4" w:space="1" w:color="auto"/>
                          <w:right w:val="single" w:sz="4" w:space="14" w:color="auto"/>
                        </w:pBdr>
                        <w:rPr>
                          <w:rFonts w:ascii="Times New Roman" w:hAnsi="Times New Roman"/>
                          <w:i/>
                          <w:sz w:val="24"/>
                        </w:rPr>
                      </w:pPr>
                      <w:r w:rsidRPr="00EC2AFD">
                        <w:rPr>
                          <w:rFonts w:ascii="Times New Roman" w:hAnsi="Times New Roman"/>
                          <w:i/>
                          <w:sz w:val="22"/>
                          <w:szCs w:val="24"/>
                          <w:lang w:eastAsia="en-US"/>
                        </w:rPr>
                        <w:t>SELECT facility_</w:t>
                      </w:r>
                      <w:r w:rsidR="002B68C9" w:rsidRPr="00EC2AFD">
                        <w:rPr>
                          <w:rFonts w:ascii="Times New Roman" w:hAnsi="Times New Roman"/>
                          <w:i/>
                          <w:sz w:val="22"/>
                          <w:szCs w:val="24"/>
                          <w:lang w:eastAsia="en-US"/>
                        </w:rPr>
                        <w:t>type, results, count(results) AS</w:t>
                      </w:r>
                      <w:r w:rsidRPr="00EC2AFD">
                        <w:rPr>
                          <w:rFonts w:ascii="Times New Roman" w:hAnsi="Times New Roman"/>
                          <w:i/>
                          <w:sz w:val="22"/>
                          <w:szCs w:val="24"/>
                          <w:lang w:eastAsia="en-US"/>
                        </w:rPr>
                        <w:t xml:space="preserve"> results_count FROM food_inspections WHERE facility_type='RESTAURANT' GROUP BY facility_type, results;</w:t>
                      </w:r>
                    </w:p>
                  </w:txbxContent>
                </v:textbox>
                <w10:wrap type="square"/>
              </v:shape>
            </w:pict>
          </mc:Fallback>
        </mc:AlternateContent>
      </w:r>
      <w:r w:rsidR="002B68C9">
        <w:rPr>
          <w:rFonts w:ascii="Times New Roman" w:hAnsi="Times New Roman"/>
          <w:sz w:val="20"/>
        </w:rPr>
        <w:t xml:space="preserve">Going deep into our analysis, since the restaurant have highest risk among other food facilities, we check the inspection results of all </w:t>
      </w:r>
      <w:r w:rsidR="00B42A3A">
        <w:rPr>
          <w:rFonts w:ascii="Times New Roman" w:hAnsi="Times New Roman"/>
          <w:sz w:val="20"/>
        </w:rPr>
        <w:t xml:space="preserve">restautants. </w:t>
      </w:r>
    </w:p>
    <w:p w14:paraId="24E9B8F0" w14:textId="6031B905" w:rsidR="00B42A3A" w:rsidRPr="00B42A3A" w:rsidRDefault="00B42A3A" w:rsidP="00B42A3A">
      <w:pPr>
        <w:jc w:val="both"/>
        <w:rPr>
          <w:rFonts w:ascii="Times New Roman" w:hAnsi="Times New Roman"/>
          <w:sz w:val="24"/>
          <w:szCs w:val="24"/>
        </w:rPr>
      </w:pPr>
      <w:r w:rsidRPr="00043757">
        <w:rPr>
          <w:rFonts w:ascii="Times New Roman" w:hAnsi="Times New Roman"/>
          <w:sz w:val="20"/>
        </w:rPr>
        <w:t>During our analy</w:t>
      </w:r>
      <w:r>
        <w:rPr>
          <w:rFonts w:ascii="Times New Roman" w:hAnsi="Times New Roman"/>
          <w:sz w:val="20"/>
        </w:rPr>
        <w:t>sis we had considered a popular</w:t>
      </w:r>
      <w:r w:rsidRPr="00043757">
        <w:rPr>
          <w:rFonts w:ascii="Times New Roman" w:hAnsi="Times New Roman"/>
          <w:sz w:val="20"/>
        </w:rPr>
        <w:t xml:space="preserve"> food chain of Pizza Hut to check the number of inspections carried out by CDPH from 2010 to 2016. The following query illustrates this scenario.</w:t>
      </w:r>
    </w:p>
    <w:p w14:paraId="757124B6" w14:textId="0C3B2AC8" w:rsidR="00783BF5" w:rsidRPr="002F0FF1" w:rsidRDefault="00783BF5" w:rsidP="00783BF5">
      <w:pPr>
        <w:jc w:val="both"/>
        <w:rPr>
          <w:rFonts w:ascii="Times New Roman" w:hAnsi="Times New Roman"/>
          <w:sz w:val="20"/>
        </w:rPr>
      </w:pPr>
    </w:p>
    <w:p w14:paraId="47A4C3C7" w14:textId="2C89DADD" w:rsidR="00FC4D8C" w:rsidRPr="002F0FF1" w:rsidRDefault="00B562B2" w:rsidP="00B562B2">
      <w:pPr>
        <w:pStyle w:val="ListParagraph"/>
        <w:numPr>
          <w:ilvl w:val="1"/>
          <w:numId w:val="6"/>
        </w:numPr>
        <w:jc w:val="both"/>
        <w:rPr>
          <w:rFonts w:ascii="Times New Roman" w:hAnsi="Times New Roman"/>
          <w:b/>
          <w:sz w:val="20"/>
        </w:rPr>
      </w:pPr>
      <w:r w:rsidRPr="002F0FF1">
        <w:rPr>
          <w:rFonts w:ascii="Times New Roman" w:hAnsi="Times New Roman"/>
          <w:b/>
          <w:sz w:val="20"/>
        </w:rPr>
        <w:t>Analytics Tools setup and Integration</w:t>
      </w:r>
    </w:p>
    <w:p w14:paraId="0B106A41" w14:textId="44301A6C" w:rsidR="00B562B2" w:rsidRPr="002F0FF1" w:rsidRDefault="00B562B2" w:rsidP="00B562B2">
      <w:pPr>
        <w:jc w:val="both"/>
        <w:rPr>
          <w:rFonts w:ascii="Times New Roman" w:hAnsi="Times New Roman"/>
          <w:sz w:val="20"/>
        </w:rPr>
      </w:pPr>
      <w:r w:rsidRPr="002F0FF1">
        <w:rPr>
          <w:rFonts w:ascii="Times New Roman" w:hAnsi="Times New Roman"/>
          <w:sz w:val="20"/>
        </w:rPr>
        <w:t>We used MS excel enabled with ODBC driver to transfer the output from apache hive and to create visualization graphs and charts.</w:t>
      </w:r>
    </w:p>
    <w:p w14:paraId="17881EE3" w14:textId="77777777" w:rsidR="00D732D7" w:rsidRPr="002F0FF1" w:rsidRDefault="00D732D7" w:rsidP="00B562B2">
      <w:pPr>
        <w:jc w:val="both"/>
        <w:rPr>
          <w:rFonts w:ascii="Times New Roman" w:hAnsi="Times New Roman"/>
          <w:sz w:val="20"/>
        </w:rPr>
      </w:pPr>
    </w:p>
    <w:p w14:paraId="5C159BFE" w14:textId="22D05803" w:rsidR="00D732D7" w:rsidRPr="002F0FF1" w:rsidRDefault="00D732D7" w:rsidP="00D732D7">
      <w:pPr>
        <w:pStyle w:val="ListParagraph"/>
        <w:numPr>
          <w:ilvl w:val="1"/>
          <w:numId w:val="6"/>
        </w:numPr>
        <w:jc w:val="both"/>
        <w:rPr>
          <w:rFonts w:ascii="Times New Roman" w:hAnsi="Times New Roman"/>
          <w:b/>
          <w:sz w:val="20"/>
        </w:rPr>
      </w:pPr>
      <w:r w:rsidRPr="002F0FF1">
        <w:rPr>
          <w:rFonts w:ascii="Times New Roman" w:hAnsi="Times New Roman"/>
          <w:b/>
          <w:sz w:val="20"/>
        </w:rPr>
        <w:t xml:space="preserve">Testing </w:t>
      </w:r>
    </w:p>
    <w:p w14:paraId="7A0043C8" w14:textId="393E21C7" w:rsidR="00383F52" w:rsidRDefault="00D732D7" w:rsidP="00D732D7">
      <w:pPr>
        <w:jc w:val="both"/>
        <w:rPr>
          <w:rFonts w:ascii="Times New Roman" w:hAnsi="Times New Roman"/>
          <w:sz w:val="20"/>
        </w:rPr>
      </w:pPr>
      <w:r w:rsidRPr="002F0FF1">
        <w:rPr>
          <w:rFonts w:ascii="Times New Roman" w:hAnsi="Times New Roman"/>
          <w:sz w:val="20"/>
        </w:rPr>
        <w:t>The testing of the end system</w:t>
      </w:r>
      <w:r w:rsidR="00547E64" w:rsidRPr="002F0FF1">
        <w:rPr>
          <w:rFonts w:ascii="Times New Roman" w:hAnsi="Times New Roman"/>
          <w:sz w:val="20"/>
        </w:rPr>
        <w:t xml:space="preserve"> should</w:t>
      </w:r>
      <w:r w:rsidRPr="002F0FF1">
        <w:rPr>
          <w:rFonts w:ascii="Times New Roman" w:hAnsi="Times New Roman"/>
          <w:sz w:val="20"/>
        </w:rPr>
        <w:t xml:space="preserve"> </w:t>
      </w:r>
      <w:r w:rsidR="00547E64" w:rsidRPr="002F0FF1">
        <w:rPr>
          <w:rFonts w:ascii="Times New Roman" w:hAnsi="Times New Roman"/>
          <w:sz w:val="20"/>
        </w:rPr>
        <w:t>conforms to various</w:t>
      </w:r>
      <w:r w:rsidRPr="002F0FF1">
        <w:rPr>
          <w:rFonts w:ascii="Times New Roman" w:hAnsi="Times New Roman"/>
          <w:sz w:val="20"/>
        </w:rPr>
        <w:t xml:space="preserve"> conditions and </w:t>
      </w:r>
      <w:r w:rsidR="00547E64" w:rsidRPr="002F0FF1">
        <w:rPr>
          <w:rFonts w:ascii="Times New Roman" w:hAnsi="Times New Roman"/>
          <w:sz w:val="20"/>
        </w:rPr>
        <w:t>criteria set during the business requirement analysis. The testing process is in accordance to the acceptance criteria wherein the data can be properly queried and displayed while maintaining accuracy.</w:t>
      </w:r>
      <w:r w:rsidR="005424DC" w:rsidRPr="002F0FF1">
        <w:rPr>
          <w:rFonts w:ascii="Times New Roman" w:hAnsi="Times New Roman"/>
          <w:sz w:val="20"/>
        </w:rPr>
        <w:t xml:space="preserve"> All  queries should produce expected output based on which resultant graphs and reports are generated.</w:t>
      </w:r>
    </w:p>
    <w:p w14:paraId="1A66F5F5" w14:textId="77777777" w:rsidR="008F74AB" w:rsidRPr="002F0FF1" w:rsidRDefault="008F74AB" w:rsidP="00D732D7">
      <w:pPr>
        <w:jc w:val="both"/>
        <w:rPr>
          <w:rFonts w:ascii="Times New Roman" w:hAnsi="Times New Roman"/>
          <w:sz w:val="20"/>
        </w:rPr>
      </w:pPr>
    </w:p>
    <w:p w14:paraId="7735466A" w14:textId="5C7ACE2D" w:rsidR="00383F52" w:rsidRPr="002F0FF1" w:rsidRDefault="00EA203B" w:rsidP="00383F52">
      <w:pPr>
        <w:pStyle w:val="ListParagraph"/>
        <w:numPr>
          <w:ilvl w:val="1"/>
          <w:numId w:val="6"/>
        </w:numPr>
        <w:jc w:val="both"/>
        <w:rPr>
          <w:rFonts w:ascii="Times New Roman" w:hAnsi="Times New Roman"/>
          <w:b/>
          <w:sz w:val="20"/>
        </w:rPr>
      </w:pPr>
      <w:r>
        <w:rPr>
          <w:rFonts w:ascii="Times New Roman" w:hAnsi="Times New Roman"/>
          <w:b/>
          <w:sz w:val="20"/>
        </w:rPr>
        <w:t xml:space="preserve"> </w:t>
      </w:r>
      <w:r w:rsidR="00383F52" w:rsidRPr="002F0FF1">
        <w:rPr>
          <w:rFonts w:ascii="Times New Roman" w:hAnsi="Times New Roman"/>
          <w:b/>
          <w:sz w:val="20"/>
        </w:rPr>
        <w:t>Data Visualization and Interpretation</w:t>
      </w:r>
    </w:p>
    <w:p w14:paraId="3BC2108C" w14:textId="39D9A2FA" w:rsidR="00383F52" w:rsidRPr="002F0FF1" w:rsidRDefault="00383F52" w:rsidP="00383F52">
      <w:pPr>
        <w:jc w:val="both"/>
        <w:rPr>
          <w:rFonts w:ascii="Times New Roman" w:hAnsi="Times New Roman"/>
          <w:sz w:val="20"/>
        </w:rPr>
      </w:pPr>
      <w:r w:rsidRPr="002F0FF1">
        <w:rPr>
          <w:rFonts w:ascii="Times New Roman" w:hAnsi="Times New Roman"/>
          <w:sz w:val="20"/>
        </w:rPr>
        <w:t xml:space="preserve">The following graphs were generated after </w:t>
      </w:r>
      <w:r w:rsidR="00B42A3A">
        <w:rPr>
          <w:rFonts w:ascii="Times New Roman" w:hAnsi="Times New Roman"/>
          <w:sz w:val="20"/>
        </w:rPr>
        <w:t>the resultant data of the</w:t>
      </w:r>
      <w:r w:rsidRPr="002F0FF1">
        <w:rPr>
          <w:rFonts w:ascii="Times New Roman" w:hAnsi="Times New Roman"/>
          <w:sz w:val="20"/>
        </w:rPr>
        <w:t xml:space="preserve"> queries was exported in MS Excel.</w:t>
      </w:r>
    </w:p>
    <w:p w14:paraId="02990180" w14:textId="13C736E4" w:rsidR="00793B28" w:rsidRDefault="00B42A3A" w:rsidP="00383F52">
      <w:pPr>
        <w:jc w:val="both"/>
        <w:rPr>
          <w:rFonts w:ascii="Times New Roman" w:hAnsi="Times New Roman"/>
          <w:sz w:val="24"/>
          <w:szCs w:val="24"/>
        </w:rPr>
      </w:pPr>
      <w:r>
        <w:rPr>
          <w:rFonts w:ascii="Times New Roman" w:hAnsi="Times New Roman"/>
          <w:sz w:val="20"/>
        </w:rPr>
        <w:t>The below heat maps was generated using latitude, longitude of each food facility and valued by risk. The red spots s</w:t>
      </w:r>
      <w:r w:rsidR="0049593E">
        <w:rPr>
          <w:rFonts w:ascii="Times New Roman" w:hAnsi="Times New Roman"/>
          <w:sz w:val="20"/>
        </w:rPr>
        <w:t>hows the areas with highest risk, followed by green ans medium risk and blue as low risk.</w:t>
      </w:r>
      <w:r>
        <w:rPr>
          <w:rFonts w:ascii="Times New Roman" w:hAnsi="Times New Roman"/>
          <w:sz w:val="20"/>
        </w:rPr>
        <w:t>.</w:t>
      </w:r>
      <w:r w:rsidR="00793B28">
        <w:rPr>
          <w:rFonts w:ascii="Times New Roman" w:hAnsi="Times New Roman"/>
          <w:sz w:val="24"/>
          <w:szCs w:val="24"/>
          <w:lang w:eastAsia="en-US"/>
        </w:rPr>
        <w:drawing>
          <wp:inline distT="0" distB="0" distL="0" distR="0" wp14:anchorId="536CA78B" wp14:editId="35C083A9">
            <wp:extent cx="2937891" cy="1619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5777" cy="1656901"/>
                    </a:xfrm>
                    <a:prstGeom prst="rect">
                      <a:avLst/>
                    </a:prstGeom>
                    <a:noFill/>
                    <a:ln>
                      <a:noFill/>
                    </a:ln>
                  </pic:spPr>
                </pic:pic>
              </a:graphicData>
            </a:graphic>
          </wp:inline>
        </w:drawing>
      </w:r>
    </w:p>
    <w:p w14:paraId="4547DAC0" w14:textId="3E008EB7" w:rsidR="0049593E" w:rsidRPr="0049593E" w:rsidRDefault="0049593E" w:rsidP="00383F52">
      <w:pPr>
        <w:jc w:val="both"/>
        <w:rPr>
          <w:rFonts w:ascii="Times New Roman" w:hAnsi="Times New Roman"/>
          <w:sz w:val="20"/>
        </w:rPr>
      </w:pPr>
      <w:r>
        <w:rPr>
          <w:rFonts w:ascii="Times New Roman" w:hAnsi="Times New Roman"/>
          <w:sz w:val="20"/>
        </w:rPr>
        <w:lastRenderedPageBreak/>
        <w:t>The</w:t>
      </w:r>
      <w:r w:rsidRPr="002F0FF1">
        <w:rPr>
          <w:rFonts w:ascii="Times New Roman" w:hAnsi="Times New Roman"/>
          <w:sz w:val="20"/>
        </w:rPr>
        <w:t xml:space="preserve"> pie charts </w:t>
      </w:r>
      <w:r>
        <w:rPr>
          <w:rFonts w:ascii="Times New Roman" w:hAnsi="Times New Roman"/>
          <w:sz w:val="20"/>
        </w:rPr>
        <w:t xml:space="preserve">below shows the </w:t>
      </w:r>
      <w:r w:rsidRPr="002F0FF1">
        <w:rPr>
          <w:rFonts w:ascii="Times New Roman" w:hAnsi="Times New Roman"/>
          <w:sz w:val="20"/>
        </w:rPr>
        <w:t xml:space="preserve">by categorizing the count of </w:t>
      </w:r>
      <w:r>
        <w:rPr>
          <w:rFonts w:ascii="Times New Roman" w:hAnsi="Times New Roman"/>
          <w:sz w:val="20"/>
        </w:rPr>
        <w:t>facility types which has high risk. We can clearly see that the restaurants have the highest high risk of 75%</w:t>
      </w:r>
      <w:r w:rsidRPr="002F0FF1">
        <w:rPr>
          <w:rFonts w:ascii="Times New Roman" w:hAnsi="Times New Roman"/>
          <w:sz w:val="20"/>
        </w:rPr>
        <w:t>r</w:t>
      </w:r>
      <w:r>
        <w:rPr>
          <w:rFonts w:ascii="Times New Roman" w:hAnsi="Times New Roman"/>
          <w:sz w:val="20"/>
        </w:rPr>
        <w:t xml:space="preserve"> followed by 8% high risk for schools and 8% high risk for day care centres. </w:t>
      </w:r>
    </w:p>
    <w:p w14:paraId="1D4076E4" w14:textId="5176BF0D" w:rsidR="00383F52" w:rsidRDefault="001678EE" w:rsidP="00383F52">
      <w:pPr>
        <w:jc w:val="both"/>
        <w:rPr>
          <w:rFonts w:ascii="Times New Roman" w:hAnsi="Times New Roman"/>
          <w:sz w:val="24"/>
          <w:szCs w:val="24"/>
        </w:rPr>
      </w:pPr>
      <w:r w:rsidRPr="001678EE">
        <w:rPr>
          <w:rFonts w:ascii="Times New Roman" w:hAnsi="Times New Roman"/>
          <w:sz w:val="24"/>
          <w:szCs w:val="24"/>
          <w:lang w:eastAsia="en-US"/>
        </w:rPr>
        <w:drawing>
          <wp:inline distT="0" distB="0" distL="0" distR="0" wp14:anchorId="538C31BC" wp14:editId="571D9AEB">
            <wp:extent cx="3022487" cy="1751682"/>
            <wp:effectExtent l="0" t="0" r="6985" b="1270"/>
            <wp:docPr id="1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3"/>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3157" cy="1786843"/>
                    </a:xfrm>
                    <a:prstGeom prst="rect">
                      <a:avLst/>
                    </a:prstGeom>
                  </pic:spPr>
                </pic:pic>
              </a:graphicData>
            </a:graphic>
          </wp:inline>
        </w:drawing>
      </w:r>
    </w:p>
    <w:p w14:paraId="662793EB" w14:textId="77777777" w:rsidR="0049593E" w:rsidRDefault="0049593E" w:rsidP="00383F52">
      <w:pPr>
        <w:jc w:val="both"/>
        <w:rPr>
          <w:rFonts w:ascii="Times New Roman" w:hAnsi="Times New Roman"/>
          <w:sz w:val="24"/>
          <w:szCs w:val="24"/>
          <w:lang w:eastAsia="en-US"/>
        </w:rPr>
      </w:pPr>
    </w:p>
    <w:p w14:paraId="176297AF" w14:textId="4DF30612" w:rsidR="0049593E" w:rsidRPr="0049593E" w:rsidRDefault="0049593E" w:rsidP="00383F52">
      <w:pPr>
        <w:jc w:val="both"/>
        <w:rPr>
          <w:rFonts w:ascii="Times New Roman" w:hAnsi="Times New Roman"/>
          <w:sz w:val="20"/>
        </w:rPr>
      </w:pPr>
      <w:r w:rsidRPr="0049593E">
        <w:rPr>
          <w:rFonts w:ascii="Times New Roman" w:hAnsi="Times New Roman"/>
          <w:sz w:val="20"/>
        </w:rPr>
        <w:t>Since the risk factor for restaurant</w:t>
      </w:r>
      <w:r w:rsidR="00003E36">
        <w:rPr>
          <w:rFonts w:ascii="Times New Roman" w:hAnsi="Times New Roman"/>
          <w:sz w:val="20"/>
        </w:rPr>
        <w:t>s</w:t>
      </w:r>
      <w:r w:rsidRPr="0049593E">
        <w:rPr>
          <w:rFonts w:ascii="Times New Roman" w:hAnsi="Times New Roman"/>
          <w:sz w:val="20"/>
        </w:rPr>
        <w:t xml:space="preserve"> being high, we have analyzed the inspection results of all the restaurants whether they have passed or failed when the inspection is performed irrespective of the inspecton type.</w:t>
      </w:r>
      <w:r>
        <w:rPr>
          <w:rFonts w:ascii="Times New Roman" w:hAnsi="Times New Roman"/>
          <w:sz w:val="20"/>
        </w:rPr>
        <w:t xml:space="preserve"> However, from the below pie chart it is understood that though the risk i</w:t>
      </w:r>
      <w:r w:rsidR="00680874">
        <w:rPr>
          <w:rFonts w:ascii="Times New Roman" w:hAnsi="Times New Roman"/>
          <w:sz w:val="20"/>
        </w:rPr>
        <w:t>s more in restautants 80.6</w:t>
      </w:r>
      <w:r w:rsidR="00003E36">
        <w:rPr>
          <w:rFonts w:ascii="Times New Roman" w:hAnsi="Times New Roman"/>
          <w:sz w:val="20"/>
        </w:rPr>
        <w:t>% of the restaurants have passed during the inspection.</w:t>
      </w:r>
    </w:p>
    <w:p w14:paraId="11EC597A" w14:textId="1AEE09D7" w:rsidR="001678EE" w:rsidRDefault="001678EE" w:rsidP="00383F52">
      <w:pPr>
        <w:jc w:val="both"/>
        <w:rPr>
          <w:rFonts w:ascii="Times New Roman" w:hAnsi="Times New Roman"/>
          <w:sz w:val="24"/>
          <w:szCs w:val="24"/>
        </w:rPr>
      </w:pPr>
      <w:r w:rsidRPr="001678EE">
        <w:rPr>
          <w:rFonts w:ascii="Times New Roman" w:hAnsi="Times New Roman"/>
          <w:sz w:val="24"/>
          <w:szCs w:val="24"/>
          <w:lang w:eastAsia="en-US"/>
        </w:rPr>
        <w:drawing>
          <wp:inline distT="0" distB="0" distL="0" distR="0" wp14:anchorId="7CA92EB9" wp14:editId="1540B1A5">
            <wp:extent cx="3023235" cy="1894902"/>
            <wp:effectExtent l="0" t="0" r="5715" b="0"/>
            <wp:docPr id="1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3"/>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055247" cy="1914967"/>
                    </a:xfrm>
                    <a:prstGeom prst="rect">
                      <a:avLst/>
                    </a:prstGeom>
                  </pic:spPr>
                </pic:pic>
              </a:graphicData>
            </a:graphic>
          </wp:inline>
        </w:drawing>
      </w:r>
    </w:p>
    <w:p w14:paraId="03F8023F" w14:textId="77777777" w:rsidR="00EA203B" w:rsidRDefault="00EA203B" w:rsidP="00383F52">
      <w:pPr>
        <w:jc w:val="both"/>
        <w:rPr>
          <w:rFonts w:ascii="Times New Roman" w:hAnsi="Times New Roman"/>
          <w:sz w:val="20"/>
        </w:rPr>
      </w:pPr>
    </w:p>
    <w:p w14:paraId="7DFE4D85" w14:textId="1DADB74A" w:rsidR="001678EE" w:rsidRPr="00A835D1" w:rsidRDefault="003E4895" w:rsidP="00383F52">
      <w:pPr>
        <w:jc w:val="both"/>
        <w:rPr>
          <w:rFonts w:ascii="Times New Roman" w:hAnsi="Times New Roman"/>
          <w:sz w:val="20"/>
        </w:rPr>
      </w:pPr>
      <w:r w:rsidRPr="00A835D1">
        <w:rPr>
          <w:rFonts w:ascii="Times New Roman" w:hAnsi="Times New Roman"/>
          <w:sz w:val="20"/>
        </w:rPr>
        <w:t>The last query is an example of a popular food chain called Pizza Hut which</w:t>
      </w:r>
      <w:r w:rsidR="000E1207" w:rsidRPr="00A835D1">
        <w:rPr>
          <w:rFonts w:ascii="Times New Roman" w:hAnsi="Times New Roman"/>
          <w:sz w:val="20"/>
        </w:rPr>
        <w:t xml:space="preserve"> had to undergo many inspections and the resultant graph is based on various inspection type carried by CDPH at all Pizza Huts in Chicago region from 2010 to 2016. The result of inspection is also categorized in following categries – pass,</w:t>
      </w:r>
      <w:r w:rsidR="00CD0D69">
        <w:rPr>
          <w:rFonts w:ascii="Times New Roman" w:hAnsi="Times New Roman"/>
          <w:sz w:val="20"/>
        </w:rPr>
        <w:t xml:space="preserve"> fail and </w:t>
      </w:r>
      <w:r w:rsidR="000E1207" w:rsidRPr="00A835D1">
        <w:rPr>
          <w:rFonts w:ascii="Times New Roman" w:hAnsi="Times New Roman"/>
          <w:sz w:val="20"/>
        </w:rPr>
        <w:t>pass w/</w:t>
      </w:r>
      <w:r w:rsidR="00003E36">
        <w:rPr>
          <w:rFonts w:ascii="Times New Roman" w:hAnsi="Times New Roman"/>
          <w:sz w:val="20"/>
        </w:rPr>
        <w:t>conditions during each year.</w:t>
      </w:r>
    </w:p>
    <w:p w14:paraId="741CD515" w14:textId="6B8E3779" w:rsidR="00702FB2" w:rsidRDefault="00702FB2" w:rsidP="00383F52">
      <w:pPr>
        <w:jc w:val="both"/>
        <w:rPr>
          <w:rFonts w:ascii="Times New Roman" w:hAnsi="Times New Roman"/>
          <w:sz w:val="24"/>
          <w:szCs w:val="24"/>
        </w:rPr>
      </w:pPr>
      <w:r w:rsidRPr="00702FB2">
        <w:rPr>
          <w:rFonts w:ascii="Times New Roman" w:hAnsi="Times New Roman"/>
          <w:sz w:val="24"/>
          <w:szCs w:val="24"/>
          <w:lang w:eastAsia="en-US"/>
        </w:rPr>
        <w:drawing>
          <wp:inline distT="0" distB="0" distL="0" distR="0" wp14:anchorId="49F2FD3D" wp14:editId="740F681D">
            <wp:extent cx="3023235" cy="1630496"/>
            <wp:effectExtent l="0" t="0" r="5715" b="8255"/>
            <wp:docPr id="1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3"/>
                    <pic:cNvPicPr>
                      <a:picLocks noGrp="1"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38775" cy="1638877"/>
                    </a:xfrm>
                    <a:prstGeom prst="rect">
                      <a:avLst/>
                    </a:prstGeom>
                  </pic:spPr>
                </pic:pic>
              </a:graphicData>
            </a:graphic>
          </wp:inline>
        </w:drawing>
      </w:r>
    </w:p>
    <w:p w14:paraId="5C7F663F" w14:textId="77777777" w:rsidR="008151FB" w:rsidRDefault="008151FB" w:rsidP="00383F52">
      <w:pPr>
        <w:jc w:val="both"/>
        <w:rPr>
          <w:rFonts w:ascii="Times New Roman" w:hAnsi="Times New Roman"/>
          <w:sz w:val="24"/>
          <w:szCs w:val="24"/>
        </w:rPr>
      </w:pPr>
    </w:p>
    <w:p w14:paraId="3AF66820" w14:textId="59D5C613" w:rsidR="00F42494" w:rsidRPr="008F74AB" w:rsidRDefault="008151FB" w:rsidP="00383F52">
      <w:pPr>
        <w:jc w:val="both"/>
        <w:rPr>
          <w:rFonts w:ascii="Times New Roman" w:hAnsi="Times New Roman"/>
          <w:b/>
          <w:sz w:val="24"/>
          <w:szCs w:val="24"/>
        </w:rPr>
      </w:pPr>
      <w:r w:rsidRPr="008151FB">
        <w:rPr>
          <w:rFonts w:ascii="Times New Roman" w:hAnsi="Times New Roman"/>
          <w:b/>
          <w:sz w:val="24"/>
          <w:szCs w:val="24"/>
        </w:rPr>
        <w:t>4. Conclusion</w:t>
      </w:r>
    </w:p>
    <w:p w14:paraId="61C7AD08" w14:textId="7022D4F3" w:rsidR="008B71CB" w:rsidRPr="00A634FA" w:rsidRDefault="00EC2B9A" w:rsidP="004E48BC">
      <w:pPr>
        <w:jc w:val="both"/>
        <w:rPr>
          <w:rFonts w:ascii="Times New Roman" w:hAnsi="Times New Roman"/>
          <w:sz w:val="20"/>
        </w:rPr>
      </w:pPr>
      <w:r w:rsidRPr="00A634FA">
        <w:rPr>
          <w:rFonts w:ascii="Times New Roman" w:hAnsi="Times New Roman"/>
          <w:sz w:val="20"/>
        </w:rPr>
        <w:t xml:space="preserve">From the resultant data we could determine the risk </w:t>
      </w:r>
      <w:r w:rsidR="004E48BC" w:rsidRPr="00A634FA">
        <w:rPr>
          <w:rFonts w:ascii="Times New Roman" w:hAnsi="Times New Roman"/>
          <w:sz w:val="20"/>
        </w:rPr>
        <w:t>factor</w:t>
      </w:r>
      <w:r w:rsidRPr="00A634FA">
        <w:rPr>
          <w:rFonts w:ascii="Times New Roman" w:hAnsi="Times New Roman"/>
          <w:sz w:val="20"/>
        </w:rPr>
        <w:t xml:space="preserve"> of </w:t>
      </w:r>
      <w:r w:rsidR="004E48BC" w:rsidRPr="00A634FA">
        <w:rPr>
          <w:rFonts w:ascii="Times New Roman" w:hAnsi="Times New Roman"/>
          <w:sz w:val="20"/>
        </w:rPr>
        <w:t>each institution type. The restaurants lead in risk factor followed by schools and day care, whereas hotels, kitchen/catering and b</w:t>
      </w:r>
      <w:r w:rsidR="0048669E" w:rsidRPr="00A634FA">
        <w:rPr>
          <w:rFonts w:ascii="Times New Roman" w:hAnsi="Times New Roman"/>
          <w:sz w:val="20"/>
        </w:rPr>
        <w:t>akeries show low risk.</w:t>
      </w:r>
    </w:p>
    <w:p w14:paraId="55717482" w14:textId="4E9C1334" w:rsidR="00EA203B" w:rsidRPr="00A634FA" w:rsidRDefault="00483DA8" w:rsidP="00383F52">
      <w:pPr>
        <w:jc w:val="both"/>
        <w:rPr>
          <w:rFonts w:ascii="Times New Roman" w:hAnsi="Times New Roman"/>
          <w:sz w:val="20"/>
        </w:rPr>
      </w:pPr>
      <w:r w:rsidRPr="00A634FA">
        <w:rPr>
          <w:rFonts w:ascii="Times New Roman" w:hAnsi="Times New Roman"/>
          <w:sz w:val="20"/>
        </w:rPr>
        <w:t>We also got the results of the inspections carried out at restaurants in Chicago region where majority of the restaurants passed inspection carried out by CDPH with passing count of 47433</w:t>
      </w:r>
      <w:r w:rsidR="00003E36">
        <w:rPr>
          <w:rFonts w:ascii="Times New Roman" w:hAnsi="Times New Roman"/>
          <w:sz w:val="20"/>
        </w:rPr>
        <w:t xml:space="preserve"> </w:t>
      </w:r>
      <w:r w:rsidRPr="00A634FA">
        <w:rPr>
          <w:rFonts w:ascii="Times New Roman" w:hAnsi="Times New Roman"/>
          <w:sz w:val="20"/>
        </w:rPr>
        <w:t xml:space="preserve">, failing count of 9084, passed with condition count of 14888 out of total count of </w:t>
      </w:r>
      <w:r w:rsidR="00003E36">
        <w:rPr>
          <w:rFonts w:ascii="Times New Roman" w:hAnsi="Times New Roman"/>
          <w:sz w:val="20"/>
        </w:rPr>
        <w:t xml:space="preserve">77276 with </w:t>
      </w:r>
      <w:r w:rsidR="00BB5493">
        <w:rPr>
          <w:rFonts w:ascii="Times New Roman" w:hAnsi="Times New Roman"/>
          <w:sz w:val="20"/>
        </w:rPr>
        <w:t>80.6% of pass percentage.</w:t>
      </w:r>
      <w:r w:rsidR="00454D08" w:rsidRPr="00A634FA">
        <w:rPr>
          <w:rFonts w:ascii="Times New Roman" w:hAnsi="Times New Roman"/>
          <w:sz w:val="20"/>
        </w:rPr>
        <w:t xml:space="preserve"> </w:t>
      </w:r>
      <w:r w:rsidR="00BB5493">
        <w:rPr>
          <w:rFonts w:ascii="Times New Roman" w:hAnsi="Times New Roman"/>
          <w:sz w:val="20"/>
        </w:rPr>
        <w:t xml:space="preserve">Surprisingly, the pass percent of inspection after a complaint is 81.2% which proves that food facilities are following </w:t>
      </w:r>
      <w:bookmarkStart w:id="0" w:name="_GoBack"/>
      <w:bookmarkEnd w:id="0"/>
      <w:r w:rsidR="00BB5493">
        <w:rPr>
          <w:rFonts w:ascii="Times New Roman" w:hAnsi="Times New Roman"/>
          <w:sz w:val="20"/>
        </w:rPr>
        <w:t xml:space="preserve">high standards and adhering to the regulations set by CDPH. </w:t>
      </w:r>
      <w:r w:rsidR="00680874">
        <w:rPr>
          <w:rFonts w:ascii="Times New Roman" w:hAnsi="Times New Roman"/>
          <w:sz w:val="20"/>
        </w:rPr>
        <w:t>From our analysis on inspection count, it is understood that w</w:t>
      </w:r>
      <w:r w:rsidR="00BB5493">
        <w:rPr>
          <w:rFonts w:ascii="Times New Roman" w:hAnsi="Times New Roman"/>
          <w:sz w:val="20"/>
        </w:rPr>
        <w:t xml:space="preserve">ith the food facilities increasing each year, there is significant growth in </w:t>
      </w:r>
      <w:r w:rsidR="00680874">
        <w:rPr>
          <w:rFonts w:ascii="Times New Roman" w:hAnsi="Times New Roman"/>
          <w:sz w:val="20"/>
        </w:rPr>
        <w:t xml:space="preserve">inspections each year. </w:t>
      </w:r>
      <w:r w:rsidR="00454D08" w:rsidRPr="00A634FA">
        <w:rPr>
          <w:rFonts w:ascii="Times New Roman" w:hAnsi="Times New Roman"/>
          <w:sz w:val="20"/>
        </w:rPr>
        <w:t xml:space="preserve">We can also conclude that </w:t>
      </w:r>
      <w:r w:rsidR="006C48E1" w:rsidRPr="00A634FA">
        <w:rPr>
          <w:rFonts w:ascii="Times New Roman" w:hAnsi="Times New Roman"/>
          <w:sz w:val="20"/>
        </w:rPr>
        <w:t xml:space="preserve">Pizza Hut </w:t>
      </w:r>
      <w:r w:rsidR="00680874">
        <w:rPr>
          <w:rFonts w:ascii="Times New Roman" w:hAnsi="Times New Roman"/>
          <w:sz w:val="20"/>
        </w:rPr>
        <w:t xml:space="preserve">franchise has failed to fully </w:t>
      </w:r>
      <w:r w:rsidR="006C48E1" w:rsidRPr="00A634FA">
        <w:rPr>
          <w:rFonts w:ascii="Times New Roman" w:hAnsi="Times New Roman"/>
          <w:sz w:val="20"/>
        </w:rPr>
        <w:t>compl</w:t>
      </w:r>
      <w:r w:rsidR="00680874">
        <w:rPr>
          <w:rFonts w:ascii="Times New Roman" w:hAnsi="Times New Roman"/>
          <w:sz w:val="20"/>
        </w:rPr>
        <w:t>y</w:t>
      </w:r>
      <w:r w:rsidR="006C48E1" w:rsidRPr="00A634FA">
        <w:rPr>
          <w:rFonts w:ascii="Times New Roman" w:hAnsi="Times New Roman"/>
          <w:sz w:val="20"/>
        </w:rPr>
        <w:t xml:space="preserve"> with the safety standards and quality of the food by checking the results of inspections carried out by CDPH from year 2010 to 2016.</w:t>
      </w:r>
      <w:r w:rsidR="00680874">
        <w:rPr>
          <w:rFonts w:ascii="Times New Roman" w:hAnsi="Times New Roman"/>
          <w:sz w:val="20"/>
        </w:rPr>
        <w:t xml:space="preserve"> During 2015, their pass:fail ratio is 60:40 which was 85:15 during the year 2010.</w:t>
      </w:r>
    </w:p>
    <w:p w14:paraId="0AC3F31F" w14:textId="77777777" w:rsidR="00A634FA" w:rsidRDefault="00A634FA" w:rsidP="00383F52">
      <w:pPr>
        <w:jc w:val="both"/>
        <w:rPr>
          <w:rFonts w:ascii="Times New Roman" w:hAnsi="Times New Roman"/>
          <w:sz w:val="20"/>
        </w:rPr>
      </w:pPr>
    </w:p>
    <w:p w14:paraId="6DEBBB17" w14:textId="07754B62" w:rsidR="00680874" w:rsidRPr="007904DA" w:rsidRDefault="007904DA" w:rsidP="00383F52">
      <w:pPr>
        <w:jc w:val="both"/>
        <w:rPr>
          <w:rFonts w:ascii="Times New Roman" w:hAnsi="Times New Roman"/>
          <w:b/>
          <w:sz w:val="24"/>
          <w:szCs w:val="24"/>
        </w:rPr>
      </w:pPr>
      <w:r w:rsidRPr="007904DA">
        <w:rPr>
          <w:rFonts w:ascii="Times New Roman" w:hAnsi="Times New Roman"/>
          <w:b/>
          <w:sz w:val="24"/>
          <w:szCs w:val="24"/>
        </w:rPr>
        <w:t>5. References</w:t>
      </w:r>
    </w:p>
    <w:p w14:paraId="0D67B69C" w14:textId="0ADD2E21" w:rsidR="008F74AB" w:rsidRDefault="007904DA" w:rsidP="007904DA">
      <w:pPr>
        <w:jc w:val="both"/>
        <w:rPr>
          <w:rFonts w:ascii="Times New Roman" w:hAnsi="Times New Roman"/>
          <w:i/>
          <w:sz w:val="20"/>
        </w:rPr>
      </w:pPr>
      <w:r w:rsidRPr="007904DA">
        <w:rPr>
          <w:rFonts w:ascii="Times New Roman" w:hAnsi="Times New Roman"/>
          <w:i/>
          <w:sz w:val="20"/>
        </w:rPr>
        <w:t>[1]</w:t>
      </w:r>
      <w:r w:rsidR="00EA203B">
        <w:rPr>
          <w:rFonts w:ascii="Times New Roman" w:hAnsi="Times New Roman"/>
          <w:i/>
          <w:sz w:val="20"/>
        </w:rPr>
        <w:t xml:space="preserve"> </w:t>
      </w:r>
      <w:r w:rsidR="00EA203B" w:rsidRPr="00EA203B">
        <w:rPr>
          <w:rFonts w:ascii="Times New Roman" w:hAnsi="Times New Roman"/>
          <w:b/>
          <w:i/>
          <w:sz w:val="20"/>
        </w:rPr>
        <w:t>DATASET URL</w:t>
      </w:r>
      <w:r w:rsidR="00EA203B">
        <w:rPr>
          <w:rFonts w:ascii="Times New Roman" w:hAnsi="Times New Roman"/>
          <w:i/>
          <w:sz w:val="20"/>
        </w:rPr>
        <w:t xml:space="preserve"> : </w:t>
      </w:r>
      <w:hyperlink r:id="rId13" w:history="1">
        <w:r w:rsidR="008F74AB" w:rsidRPr="00244ED0">
          <w:rPr>
            <w:rStyle w:val="Hyperlink"/>
            <w:rFonts w:ascii="Times New Roman" w:hAnsi="Times New Roman"/>
            <w:i/>
            <w:sz w:val="20"/>
          </w:rPr>
          <w:t>https://data.cityofchicago.org/Health-Human-Services/Food-Inspections/4ijn-s7e5/alt</w:t>
        </w:r>
      </w:hyperlink>
    </w:p>
    <w:p w14:paraId="4DADDD3B" w14:textId="5ED52F00" w:rsidR="008F74AB" w:rsidRDefault="007904DA" w:rsidP="007904DA">
      <w:pPr>
        <w:jc w:val="both"/>
        <w:rPr>
          <w:rFonts w:ascii="Times New Roman" w:hAnsi="Times New Roman"/>
          <w:i/>
          <w:sz w:val="20"/>
        </w:rPr>
      </w:pPr>
      <w:r w:rsidRPr="007904DA">
        <w:rPr>
          <w:rFonts w:ascii="Times New Roman" w:hAnsi="Times New Roman"/>
          <w:i/>
          <w:sz w:val="20"/>
        </w:rPr>
        <w:t>[2]</w:t>
      </w:r>
      <w:r w:rsidR="00EA203B">
        <w:rPr>
          <w:rFonts w:ascii="Times New Roman" w:hAnsi="Times New Roman"/>
          <w:i/>
          <w:sz w:val="20"/>
        </w:rPr>
        <w:t xml:space="preserve"> </w:t>
      </w:r>
      <w:r w:rsidR="00EA203B" w:rsidRPr="00EA203B">
        <w:rPr>
          <w:rFonts w:ascii="Times New Roman" w:hAnsi="Times New Roman"/>
          <w:b/>
          <w:i/>
          <w:sz w:val="20"/>
        </w:rPr>
        <w:t>GITHUB CODE</w:t>
      </w:r>
      <w:r w:rsidR="00EA203B">
        <w:rPr>
          <w:rFonts w:ascii="Times New Roman" w:hAnsi="Times New Roman"/>
          <w:i/>
          <w:sz w:val="20"/>
        </w:rPr>
        <w:t xml:space="preserve"> : </w:t>
      </w:r>
      <w:hyperlink r:id="rId14" w:history="1">
        <w:r w:rsidR="008F74AB" w:rsidRPr="00244ED0">
          <w:rPr>
            <w:rStyle w:val="Hyperlink"/>
            <w:rFonts w:ascii="Times New Roman" w:hAnsi="Times New Roman"/>
            <w:i/>
            <w:sz w:val="20"/>
          </w:rPr>
          <w:t>https://github.com/farhanmahesania/ChicagoFoodInspection.git</w:t>
        </w:r>
      </w:hyperlink>
    </w:p>
    <w:p w14:paraId="4A8C70AC" w14:textId="4CF68E93" w:rsidR="008F74AB" w:rsidRDefault="007904DA" w:rsidP="00383F52">
      <w:pPr>
        <w:jc w:val="both"/>
        <w:rPr>
          <w:rFonts w:ascii="Times New Roman" w:hAnsi="Times New Roman"/>
          <w:i/>
          <w:sz w:val="20"/>
        </w:rPr>
      </w:pPr>
      <w:r w:rsidRPr="007904DA">
        <w:rPr>
          <w:rFonts w:ascii="Times New Roman" w:hAnsi="Times New Roman"/>
          <w:i/>
          <w:sz w:val="20"/>
        </w:rPr>
        <w:t>[3]</w:t>
      </w:r>
      <w:hyperlink r:id="rId15" w:history="1">
        <w:r w:rsidR="008F74AB" w:rsidRPr="00244ED0">
          <w:rPr>
            <w:rStyle w:val="Hyperlink"/>
            <w:rFonts w:ascii="Times New Roman" w:hAnsi="Times New Roman"/>
            <w:i/>
            <w:sz w:val="20"/>
          </w:rPr>
          <w:t>https://azure.microsoft.com/en-us/documentation/articles/hdinsight-connect-excel-hive-odbc-driver</w:t>
        </w:r>
      </w:hyperlink>
    </w:p>
    <w:p w14:paraId="507B28C4" w14:textId="08CB4490" w:rsidR="008F74AB" w:rsidRDefault="007904DA" w:rsidP="00383F52">
      <w:pPr>
        <w:jc w:val="both"/>
        <w:rPr>
          <w:rFonts w:ascii="Times New Roman" w:hAnsi="Times New Roman"/>
          <w:i/>
          <w:sz w:val="20"/>
        </w:rPr>
      </w:pPr>
      <w:r w:rsidRPr="007904DA">
        <w:rPr>
          <w:rFonts w:ascii="Times New Roman" w:hAnsi="Times New Roman"/>
          <w:i/>
          <w:sz w:val="20"/>
        </w:rPr>
        <w:t>[4]</w:t>
      </w:r>
      <w:hyperlink r:id="rId16" w:history="1">
        <w:r w:rsidR="008F74AB" w:rsidRPr="00244ED0">
          <w:rPr>
            <w:rStyle w:val="Hyperlink"/>
            <w:rFonts w:ascii="Times New Roman" w:hAnsi="Times New Roman"/>
            <w:i/>
            <w:sz w:val="20"/>
          </w:rPr>
          <w:t>http://doh.dc.gov/service/understanding-food-establishment-inspections</w:t>
        </w:r>
      </w:hyperlink>
    </w:p>
    <w:p w14:paraId="1B28E41D" w14:textId="0092AA88" w:rsidR="00A634FA" w:rsidRDefault="007904DA" w:rsidP="00383F52">
      <w:pPr>
        <w:jc w:val="both"/>
        <w:rPr>
          <w:rFonts w:ascii="Times New Roman" w:hAnsi="Times New Roman"/>
          <w:i/>
          <w:sz w:val="20"/>
        </w:rPr>
      </w:pPr>
      <w:r w:rsidRPr="007904DA">
        <w:rPr>
          <w:rFonts w:ascii="Times New Roman" w:hAnsi="Times New Roman"/>
          <w:i/>
          <w:sz w:val="20"/>
        </w:rPr>
        <w:t>[5]</w:t>
      </w:r>
      <w:hyperlink r:id="rId17" w:history="1">
        <w:r w:rsidR="008F74AB" w:rsidRPr="00244ED0">
          <w:rPr>
            <w:rStyle w:val="Hyperlink"/>
            <w:rFonts w:ascii="Times New Roman" w:hAnsi="Times New Roman"/>
            <w:i/>
            <w:sz w:val="20"/>
          </w:rPr>
          <w:t>http://www.cityofchicago.org/city/en/depts/cdph/provdrs/environ_health/svcs/restaurant_food_inspection.html</w:t>
        </w:r>
      </w:hyperlink>
      <w:r w:rsidR="008F74AB">
        <w:rPr>
          <w:rFonts w:ascii="Times New Roman" w:hAnsi="Times New Roman"/>
          <w:i/>
          <w:sz w:val="20"/>
        </w:rPr>
        <w:t xml:space="preserve"> </w:t>
      </w:r>
    </w:p>
    <w:p w14:paraId="4DB29540" w14:textId="4D49161A" w:rsidR="00EC2AFD" w:rsidRPr="00EC2AFD" w:rsidRDefault="00EC2AFD" w:rsidP="00EC2AFD">
      <w:pPr>
        <w:rPr>
          <w:rFonts w:ascii="Times New Roman" w:hAnsi="Times New Roman"/>
          <w:i/>
          <w:sz w:val="20"/>
        </w:rPr>
      </w:pPr>
      <w:r w:rsidRPr="00EC2AFD">
        <w:rPr>
          <w:rFonts w:ascii="Times New Roman" w:hAnsi="Times New Roman"/>
          <w:i/>
          <w:sz w:val="20"/>
        </w:rPr>
        <w:t xml:space="preserve">[6] </w:t>
      </w:r>
      <w:hyperlink r:id="rId18" w:history="1">
        <w:r w:rsidRPr="00EC2AFD">
          <w:rPr>
            <w:rStyle w:val="Hyperlink"/>
            <w:rFonts w:ascii="Times New Roman" w:hAnsi="Times New Roman"/>
            <w:i/>
            <w:sz w:val="20"/>
          </w:rPr>
          <w:t>http://www.w3schools.com/sql/default.asp</w:t>
        </w:r>
      </w:hyperlink>
    </w:p>
    <w:p w14:paraId="2FD9B2F1" w14:textId="6225879E" w:rsidR="00EC2AFD" w:rsidRPr="00EC2AFD" w:rsidRDefault="00EC2AFD" w:rsidP="00EC2AFD">
      <w:pPr>
        <w:rPr>
          <w:rFonts w:ascii="Times New Roman" w:hAnsi="Times New Roman"/>
          <w:noProof w:val="0"/>
          <w:sz w:val="20"/>
        </w:rPr>
      </w:pPr>
      <w:r>
        <w:rPr>
          <w:rFonts w:ascii="Times New Roman" w:hAnsi="Times New Roman"/>
          <w:i/>
          <w:sz w:val="20"/>
        </w:rPr>
        <w:t>[7]</w:t>
      </w:r>
      <w:r w:rsidRPr="00EC2AFD">
        <w:rPr>
          <w:rStyle w:val="Hyperlink"/>
        </w:rPr>
        <w:t xml:space="preserve"> </w:t>
      </w:r>
      <w:hyperlink r:id="rId19" w:history="1">
        <w:r w:rsidRPr="00EC2AFD">
          <w:rPr>
            <w:rStyle w:val="Hyperlink"/>
            <w:rFonts w:ascii="Times New Roman" w:hAnsi="Times New Roman"/>
            <w:i/>
            <w:sz w:val="20"/>
          </w:rPr>
          <w:t>https://azure.microsoft.com/en-us/documentation/articles/hdinsight-connect-excel-hive-odbc-driver/</w:t>
        </w:r>
      </w:hyperlink>
    </w:p>
    <w:sectPr w:rsidR="00EC2AFD" w:rsidRPr="00EC2AFD" w:rsidSect="00AF00E1">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8089EC" w14:textId="77777777" w:rsidR="00A06F15" w:rsidRDefault="00A06F15" w:rsidP="00F42494">
      <w:r>
        <w:separator/>
      </w:r>
    </w:p>
  </w:endnote>
  <w:endnote w:type="continuationSeparator" w:id="0">
    <w:p w14:paraId="3EC5AB6E" w14:textId="77777777" w:rsidR="00A06F15" w:rsidRDefault="00A06F15" w:rsidP="00F42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A98B7B" w14:textId="77777777" w:rsidR="00A06F15" w:rsidRDefault="00A06F15" w:rsidP="00F42494">
      <w:r>
        <w:separator/>
      </w:r>
    </w:p>
  </w:footnote>
  <w:footnote w:type="continuationSeparator" w:id="0">
    <w:p w14:paraId="5083B602" w14:textId="77777777" w:rsidR="00A06F15" w:rsidRDefault="00A06F15" w:rsidP="00F424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335BE"/>
    <w:multiLevelType w:val="multilevel"/>
    <w:tmpl w:val="F1DC089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D341586"/>
    <w:multiLevelType w:val="hybridMultilevel"/>
    <w:tmpl w:val="B50E8482"/>
    <w:lvl w:ilvl="0" w:tplc="E49A986A">
      <w:start w:val="1"/>
      <w:numFmt w:val="bullet"/>
      <w:lvlText w:val="•"/>
      <w:lvlJc w:val="left"/>
      <w:pPr>
        <w:tabs>
          <w:tab w:val="num" w:pos="720"/>
        </w:tabs>
        <w:ind w:left="720" w:hanging="360"/>
      </w:pPr>
      <w:rPr>
        <w:rFonts w:ascii="Arial" w:hAnsi="Arial" w:hint="default"/>
      </w:rPr>
    </w:lvl>
    <w:lvl w:ilvl="1" w:tplc="BBEE3D96" w:tentative="1">
      <w:start w:val="1"/>
      <w:numFmt w:val="bullet"/>
      <w:lvlText w:val="•"/>
      <w:lvlJc w:val="left"/>
      <w:pPr>
        <w:tabs>
          <w:tab w:val="num" w:pos="1440"/>
        </w:tabs>
        <w:ind w:left="1440" w:hanging="360"/>
      </w:pPr>
      <w:rPr>
        <w:rFonts w:ascii="Arial" w:hAnsi="Arial" w:hint="default"/>
      </w:rPr>
    </w:lvl>
    <w:lvl w:ilvl="2" w:tplc="310E6EE8" w:tentative="1">
      <w:start w:val="1"/>
      <w:numFmt w:val="bullet"/>
      <w:lvlText w:val="•"/>
      <w:lvlJc w:val="left"/>
      <w:pPr>
        <w:tabs>
          <w:tab w:val="num" w:pos="2160"/>
        </w:tabs>
        <w:ind w:left="2160" w:hanging="360"/>
      </w:pPr>
      <w:rPr>
        <w:rFonts w:ascii="Arial" w:hAnsi="Arial" w:hint="default"/>
      </w:rPr>
    </w:lvl>
    <w:lvl w:ilvl="3" w:tplc="3BE88BF0" w:tentative="1">
      <w:start w:val="1"/>
      <w:numFmt w:val="bullet"/>
      <w:lvlText w:val="•"/>
      <w:lvlJc w:val="left"/>
      <w:pPr>
        <w:tabs>
          <w:tab w:val="num" w:pos="2880"/>
        </w:tabs>
        <w:ind w:left="2880" w:hanging="360"/>
      </w:pPr>
      <w:rPr>
        <w:rFonts w:ascii="Arial" w:hAnsi="Arial" w:hint="default"/>
      </w:rPr>
    </w:lvl>
    <w:lvl w:ilvl="4" w:tplc="03A662C0" w:tentative="1">
      <w:start w:val="1"/>
      <w:numFmt w:val="bullet"/>
      <w:lvlText w:val="•"/>
      <w:lvlJc w:val="left"/>
      <w:pPr>
        <w:tabs>
          <w:tab w:val="num" w:pos="3600"/>
        </w:tabs>
        <w:ind w:left="3600" w:hanging="360"/>
      </w:pPr>
      <w:rPr>
        <w:rFonts w:ascii="Arial" w:hAnsi="Arial" w:hint="default"/>
      </w:rPr>
    </w:lvl>
    <w:lvl w:ilvl="5" w:tplc="C29694E0" w:tentative="1">
      <w:start w:val="1"/>
      <w:numFmt w:val="bullet"/>
      <w:lvlText w:val="•"/>
      <w:lvlJc w:val="left"/>
      <w:pPr>
        <w:tabs>
          <w:tab w:val="num" w:pos="4320"/>
        </w:tabs>
        <w:ind w:left="4320" w:hanging="360"/>
      </w:pPr>
      <w:rPr>
        <w:rFonts w:ascii="Arial" w:hAnsi="Arial" w:hint="default"/>
      </w:rPr>
    </w:lvl>
    <w:lvl w:ilvl="6" w:tplc="EC5634C0" w:tentative="1">
      <w:start w:val="1"/>
      <w:numFmt w:val="bullet"/>
      <w:lvlText w:val="•"/>
      <w:lvlJc w:val="left"/>
      <w:pPr>
        <w:tabs>
          <w:tab w:val="num" w:pos="5040"/>
        </w:tabs>
        <w:ind w:left="5040" w:hanging="360"/>
      </w:pPr>
      <w:rPr>
        <w:rFonts w:ascii="Arial" w:hAnsi="Arial" w:hint="default"/>
      </w:rPr>
    </w:lvl>
    <w:lvl w:ilvl="7" w:tplc="028069B2" w:tentative="1">
      <w:start w:val="1"/>
      <w:numFmt w:val="bullet"/>
      <w:lvlText w:val="•"/>
      <w:lvlJc w:val="left"/>
      <w:pPr>
        <w:tabs>
          <w:tab w:val="num" w:pos="5760"/>
        </w:tabs>
        <w:ind w:left="5760" w:hanging="360"/>
      </w:pPr>
      <w:rPr>
        <w:rFonts w:ascii="Arial" w:hAnsi="Arial" w:hint="default"/>
      </w:rPr>
    </w:lvl>
    <w:lvl w:ilvl="8" w:tplc="386E26E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5C80322"/>
    <w:multiLevelType w:val="hybridMultilevel"/>
    <w:tmpl w:val="AD225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E0241"/>
    <w:multiLevelType w:val="hybridMultilevel"/>
    <w:tmpl w:val="2AE86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B204DB"/>
    <w:multiLevelType w:val="hybridMultilevel"/>
    <w:tmpl w:val="E0FEFFD6"/>
    <w:lvl w:ilvl="0" w:tplc="3F6A28BE">
      <w:start w:val="1"/>
      <w:numFmt w:val="bullet"/>
      <w:lvlText w:val="•"/>
      <w:lvlJc w:val="left"/>
      <w:pPr>
        <w:tabs>
          <w:tab w:val="num" w:pos="720"/>
        </w:tabs>
        <w:ind w:left="720" w:hanging="360"/>
      </w:pPr>
      <w:rPr>
        <w:rFonts w:ascii="Arial" w:hAnsi="Arial" w:hint="default"/>
      </w:rPr>
    </w:lvl>
    <w:lvl w:ilvl="1" w:tplc="59883A4A" w:tentative="1">
      <w:start w:val="1"/>
      <w:numFmt w:val="bullet"/>
      <w:lvlText w:val="•"/>
      <w:lvlJc w:val="left"/>
      <w:pPr>
        <w:tabs>
          <w:tab w:val="num" w:pos="1440"/>
        </w:tabs>
        <w:ind w:left="1440" w:hanging="360"/>
      </w:pPr>
      <w:rPr>
        <w:rFonts w:ascii="Arial" w:hAnsi="Arial" w:hint="default"/>
      </w:rPr>
    </w:lvl>
    <w:lvl w:ilvl="2" w:tplc="81DE968E" w:tentative="1">
      <w:start w:val="1"/>
      <w:numFmt w:val="bullet"/>
      <w:lvlText w:val="•"/>
      <w:lvlJc w:val="left"/>
      <w:pPr>
        <w:tabs>
          <w:tab w:val="num" w:pos="2160"/>
        </w:tabs>
        <w:ind w:left="2160" w:hanging="360"/>
      </w:pPr>
      <w:rPr>
        <w:rFonts w:ascii="Arial" w:hAnsi="Arial" w:hint="default"/>
      </w:rPr>
    </w:lvl>
    <w:lvl w:ilvl="3" w:tplc="5C081B86" w:tentative="1">
      <w:start w:val="1"/>
      <w:numFmt w:val="bullet"/>
      <w:lvlText w:val="•"/>
      <w:lvlJc w:val="left"/>
      <w:pPr>
        <w:tabs>
          <w:tab w:val="num" w:pos="2880"/>
        </w:tabs>
        <w:ind w:left="2880" w:hanging="360"/>
      </w:pPr>
      <w:rPr>
        <w:rFonts w:ascii="Arial" w:hAnsi="Arial" w:hint="default"/>
      </w:rPr>
    </w:lvl>
    <w:lvl w:ilvl="4" w:tplc="3A9005F8" w:tentative="1">
      <w:start w:val="1"/>
      <w:numFmt w:val="bullet"/>
      <w:lvlText w:val="•"/>
      <w:lvlJc w:val="left"/>
      <w:pPr>
        <w:tabs>
          <w:tab w:val="num" w:pos="3600"/>
        </w:tabs>
        <w:ind w:left="3600" w:hanging="360"/>
      </w:pPr>
      <w:rPr>
        <w:rFonts w:ascii="Arial" w:hAnsi="Arial" w:hint="default"/>
      </w:rPr>
    </w:lvl>
    <w:lvl w:ilvl="5" w:tplc="599ABC90" w:tentative="1">
      <w:start w:val="1"/>
      <w:numFmt w:val="bullet"/>
      <w:lvlText w:val="•"/>
      <w:lvlJc w:val="left"/>
      <w:pPr>
        <w:tabs>
          <w:tab w:val="num" w:pos="4320"/>
        </w:tabs>
        <w:ind w:left="4320" w:hanging="360"/>
      </w:pPr>
      <w:rPr>
        <w:rFonts w:ascii="Arial" w:hAnsi="Arial" w:hint="default"/>
      </w:rPr>
    </w:lvl>
    <w:lvl w:ilvl="6" w:tplc="614AE6A6" w:tentative="1">
      <w:start w:val="1"/>
      <w:numFmt w:val="bullet"/>
      <w:lvlText w:val="•"/>
      <w:lvlJc w:val="left"/>
      <w:pPr>
        <w:tabs>
          <w:tab w:val="num" w:pos="5040"/>
        </w:tabs>
        <w:ind w:left="5040" w:hanging="360"/>
      </w:pPr>
      <w:rPr>
        <w:rFonts w:ascii="Arial" w:hAnsi="Arial" w:hint="default"/>
      </w:rPr>
    </w:lvl>
    <w:lvl w:ilvl="7" w:tplc="31804758" w:tentative="1">
      <w:start w:val="1"/>
      <w:numFmt w:val="bullet"/>
      <w:lvlText w:val="•"/>
      <w:lvlJc w:val="left"/>
      <w:pPr>
        <w:tabs>
          <w:tab w:val="num" w:pos="5760"/>
        </w:tabs>
        <w:ind w:left="5760" w:hanging="360"/>
      </w:pPr>
      <w:rPr>
        <w:rFonts w:ascii="Arial" w:hAnsi="Arial" w:hint="default"/>
      </w:rPr>
    </w:lvl>
    <w:lvl w:ilvl="8" w:tplc="62D4BF3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2BA1C61"/>
    <w:multiLevelType w:val="hybridMultilevel"/>
    <w:tmpl w:val="FAC2ACA0"/>
    <w:lvl w:ilvl="0" w:tplc="0F129F62">
      <w:start w:val="1"/>
      <w:numFmt w:val="bullet"/>
      <w:lvlText w:val="•"/>
      <w:lvlJc w:val="left"/>
      <w:pPr>
        <w:tabs>
          <w:tab w:val="num" w:pos="720"/>
        </w:tabs>
        <w:ind w:left="720" w:hanging="360"/>
      </w:pPr>
      <w:rPr>
        <w:rFonts w:ascii="Arial" w:hAnsi="Arial" w:hint="default"/>
      </w:rPr>
    </w:lvl>
    <w:lvl w:ilvl="1" w:tplc="1F52D350" w:tentative="1">
      <w:start w:val="1"/>
      <w:numFmt w:val="bullet"/>
      <w:lvlText w:val="•"/>
      <w:lvlJc w:val="left"/>
      <w:pPr>
        <w:tabs>
          <w:tab w:val="num" w:pos="1440"/>
        </w:tabs>
        <w:ind w:left="1440" w:hanging="360"/>
      </w:pPr>
      <w:rPr>
        <w:rFonts w:ascii="Arial" w:hAnsi="Arial" w:hint="default"/>
      </w:rPr>
    </w:lvl>
    <w:lvl w:ilvl="2" w:tplc="238AEB66" w:tentative="1">
      <w:start w:val="1"/>
      <w:numFmt w:val="bullet"/>
      <w:lvlText w:val="•"/>
      <w:lvlJc w:val="left"/>
      <w:pPr>
        <w:tabs>
          <w:tab w:val="num" w:pos="2160"/>
        </w:tabs>
        <w:ind w:left="2160" w:hanging="360"/>
      </w:pPr>
      <w:rPr>
        <w:rFonts w:ascii="Arial" w:hAnsi="Arial" w:hint="default"/>
      </w:rPr>
    </w:lvl>
    <w:lvl w:ilvl="3" w:tplc="521C5424" w:tentative="1">
      <w:start w:val="1"/>
      <w:numFmt w:val="bullet"/>
      <w:lvlText w:val="•"/>
      <w:lvlJc w:val="left"/>
      <w:pPr>
        <w:tabs>
          <w:tab w:val="num" w:pos="2880"/>
        </w:tabs>
        <w:ind w:left="2880" w:hanging="360"/>
      </w:pPr>
      <w:rPr>
        <w:rFonts w:ascii="Arial" w:hAnsi="Arial" w:hint="default"/>
      </w:rPr>
    </w:lvl>
    <w:lvl w:ilvl="4" w:tplc="4F6A0BE6" w:tentative="1">
      <w:start w:val="1"/>
      <w:numFmt w:val="bullet"/>
      <w:lvlText w:val="•"/>
      <w:lvlJc w:val="left"/>
      <w:pPr>
        <w:tabs>
          <w:tab w:val="num" w:pos="3600"/>
        </w:tabs>
        <w:ind w:left="3600" w:hanging="360"/>
      </w:pPr>
      <w:rPr>
        <w:rFonts w:ascii="Arial" w:hAnsi="Arial" w:hint="default"/>
      </w:rPr>
    </w:lvl>
    <w:lvl w:ilvl="5" w:tplc="F918D7B6" w:tentative="1">
      <w:start w:val="1"/>
      <w:numFmt w:val="bullet"/>
      <w:lvlText w:val="•"/>
      <w:lvlJc w:val="left"/>
      <w:pPr>
        <w:tabs>
          <w:tab w:val="num" w:pos="4320"/>
        </w:tabs>
        <w:ind w:left="4320" w:hanging="360"/>
      </w:pPr>
      <w:rPr>
        <w:rFonts w:ascii="Arial" w:hAnsi="Arial" w:hint="default"/>
      </w:rPr>
    </w:lvl>
    <w:lvl w:ilvl="6" w:tplc="E5ACB45C" w:tentative="1">
      <w:start w:val="1"/>
      <w:numFmt w:val="bullet"/>
      <w:lvlText w:val="•"/>
      <w:lvlJc w:val="left"/>
      <w:pPr>
        <w:tabs>
          <w:tab w:val="num" w:pos="5040"/>
        </w:tabs>
        <w:ind w:left="5040" w:hanging="360"/>
      </w:pPr>
      <w:rPr>
        <w:rFonts w:ascii="Arial" w:hAnsi="Arial" w:hint="default"/>
      </w:rPr>
    </w:lvl>
    <w:lvl w:ilvl="7" w:tplc="E10C3D98" w:tentative="1">
      <w:start w:val="1"/>
      <w:numFmt w:val="bullet"/>
      <w:lvlText w:val="•"/>
      <w:lvlJc w:val="left"/>
      <w:pPr>
        <w:tabs>
          <w:tab w:val="num" w:pos="5760"/>
        </w:tabs>
        <w:ind w:left="5760" w:hanging="360"/>
      </w:pPr>
      <w:rPr>
        <w:rFonts w:ascii="Arial" w:hAnsi="Arial" w:hint="default"/>
      </w:rPr>
    </w:lvl>
    <w:lvl w:ilvl="8" w:tplc="5CAE1AA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58C4E84"/>
    <w:multiLevelType w:val="hybridMultilevel"/>
    <w:tmpl w:val="B2F039EC"/>
    <w:lvl w:ilvl="0" w:tplc="5DB20808">
      <w:start w:val="1"/>
      <w:numFmt w:val="decimal"/>
      <w:lvlText w:val="%1."/>
      <w:lvlJc w:val="left"/>
      <w:pPr>
        <w:tabs>
          <w:tab w:val="num" w:pos="720"/>
        </w:tabs>
        <w:ind w:left="720" w:hanging="360"/>
      </w:pPr>
    </w:lvl>
    <w:lvl w:ilvl="1" w:tplc="77BAAF92" w:tentative="1">
      <w:start w:val="1"/>
      <w:numFmt w:val="decimal"/>
      <w:lvlText w:val="%2."/>
      <w:lvlJc w:val="left"/>
      <w:pPr>
        <w:tabs>
          <w:tab w:val="num" w:pos="1440"/>
        </w:tabs>
        <w:ind w:left="1440" w:hanging="360"/>
      </w:pPr>
    </w:lvl>
    <w:lvl w:ilvl="2" w:tplc="229AC978" w:tentative="1">
      <w:start w:val="1"/>
      <w:numFmt w:val="decimal"/>
      <w:lvlText w:val="%3."/>
      <w:lvlJc w:val="left"/>
      <w:pPr>
        <w:tabs>
          <w:tab w:val="num" w:pos="2160"/>
        </w:tabs>
        <w:ind w:left="2160" w:hanging="360"/>
      </w:pPr>
    </w:lvl>
    <w:lvl w:ilvl="3" w:tplc="AB9E72E4" w:tentative="1">
      <w:start w:val="1"/>
      <w:numFmt w:val="decimal"/>
      <w:lvlText w:val="%4."/>
      <w:lvlJc w:val="left"/>
      <w:pPr>
        <w:tabs>
          <w:tab w:val="num" w:pos="2880"/>
        </w:tabs>
        <w:ind w:left="2880" w:hanging="360"/>
      </w:pPr>
    </w:lvl>
    <w:lvl w:ilvl="4" w:tplc="EE7EF8D2" w:tentative="1">
      <w:start w:val="1"/>
      <w:numFmt w:val="decimal"/>
      <w:lvlText w:val="%5."/>
      <w:lvlJc w:val="left"/>
      <w:pPr>
        <w:tabs>
          <w:tab w:val="num" w:pos="3600"/>
        </w:tabs>
        <w:ind w:left="3600" w:hanging="360"/>
      </w:pPr>
    </w:lvl>
    <w:lvl w:ilvl="5" w:tplc="546AD78C" w:tentative="1">
      <w:start w:val="1"/>
      <w:numFmt w:val="decimal"/>
      <w:lvlText w:val="%6."/>
      <w:lvlJc w:val="left"/>
      <w:pPr>
        <w:tabs>
          <w:tab w:val="num" w:pos="4320"/>
        </w:tabs>
        <w:ind w:left="4320" w:hanging="360"/>
      </w:pPr>
    </w:lvl>
    <w:lvl w:ilvl="6" w:tplc="B8C6F40C" w:tentative="1">
      <w:start w:val="1"/>
      <w:numFmt w:val="decimal"/>
      <w:lvlText w:val="%7."/>
      <w:lvlJc w:val="left"/>
      <w:pPr>
        <w:tabs>
          <w:tab w:val="num" w:pos="5040"/>
        </w:tabs>
        <w:ind w:left="5040" w:hanging="360"/>
      </w:pPr>
    </w:lvl>
    <w:lvl w:ilvl="7" w:tplc="2E4A1B3C" w:tentative="1">
      <w:start w:val="1"/>
      <w:numFmt w:val="decimal"/>
      <w:lvlText w:val="%8."/>
      <w:lvlJc w:val="left"/>
      <w:pPr>
        <w:tabs>
          <w:tab w:val="num" w:pos="5760"/>
        </w:tabs>
        <w:ind w:left="5760" w:hanging="360"/>
      </w:pPr>
    </w:lvl>
    <w:lvl w:ilvl="8" w:tplc="2C32E588" w:tentative="1">
      <w:start w:val="1"/>
      <w:numFmt w:val="decimal"/>
      <w:lvlText w:val="%9."/>
      <w:lvlJc w:val="left"/>
      <w:pPr>
        <w:tabs>
          <w:tab w:val="num" w:pos="6480"/>
        </w:tabs>
        <w:ind w:left="6480" w:hanging="360"/>
      </w:pPr>
    </w:lvl>
  </w:abstractNum>
  <w:abstractNum w:abstractNumId="7" w15:restartNumberingAfterBreak="0">
    <w:nsid w:val="494E78D9"/>
    <w:multiLevelType w:val="multilevel"/>
    <w:tmpl w:val="CE1A65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EA01DF1"/>
    <w:multiLevelType w:val="hybridMultilevel"/>
    <w:tmpl w:val="AAFAD342"/>
    <w:lvl w:ilvl="0" w:tplc="12AC9580">
      <w:start w:val="1"/>
      <w:numFmt w:val="bullet"/>
      <w:lvlText w:val="•"/>
      <w:lvlJc w:val="left"/>
      <w:pPr>
        <w:tabs>
          <w:tab w:val="num" w:pos="720"/>
        </w:tabs>
        <w:ind w:left="720" w:hanging="360"/>
      </w:pPr>
      <w:rPr>
        <w:rFonts w:ascii="Arial" w:hAnsi="Arial" w:hint="default"/>
      </w:rPr>
    </w:lvl>
    <w:lvl w:ilvl="1" w:tplc="F74E01B6" w:tentative="1">
      <w:start w:val="1"/>
      <w:numFmt w:val="bullet"/>
      <w:lvlText w:val="•"/>
      <w:lvlJc w:val="left"/>
      <w:pPr>
        <w:tabs>
          <w:tab w:val="num" w:pos="1440"/>
        </w:tabs>
        <w:ind w:left="1440" w:hanging="360"/>
      </w:pPr>
      <w:rPr>
        <w:rFonts w:ascii="Arial" w:hAnsi="Arial" w:hint="default"/>
      </w:rPr>
    </w:lvl>
    <w:lvl w:ilvl="2" w:tplc="04487A4E" w:tentative="1">
      <w:start w:val="1"/>
      <w:numFmt w:val="bullet"/>
      <w:lvlText w:val="•"/>
      <w:lvlJc w:val="left"/>
      <w:pPr>
        <w:tabs>
          <w:tab w:val="num" w:pos="2160"/>
        </w:tabs>
        <w:ind w:left="2160" w:hanging="360"/>
      </w:pPr>
      <w:rPr>
        <w:rFonts w:ascii="Arial" w:hAnsi="Arial" w:hint="default"/>
      </w:rPr>
    </w:lvl>
    <w:lvl w:ilvl="3" w:tplc="75164FA8" w:tentative="1">
      <w:start w:val="1"/>
      <w:numFmt w:val="bullet"/>
      <w:lvlText w:val="•"/>
      <w:lvlJc w:val="left"/>
      <w:pPr>
        <w:tabs>
          <w:tab w:val="num" w:pos="2880"/>
        </w:tabs>
        <w:ind w:left="2880" w:hanging="360"/>
      </w:pPr>
      <w:rPr>
        <w:rFonts w:ascii="Arial" w:hAnsi="Arial" w:hint="default"/>
      </w:rPr>
    </w:lvl>
    <w:lvl w:ilvl="4" w:tplc="5FE89FD6" w:tentative="1">
      <w:start w:val="1"/>
      <w:numFmt w:val="bullet"/>
      <w:lvlText w:val="•"/>
      <w:lvlJc w:val="left"/>
      <w:pPr>
        <w:tabs>
          <w:tab w:val="num" w:pos="3600"/>
        </w:tabs>
        <w:ind w:left="3600" w:hanging="360"/>
      </w:pPr>
      <w:rPr>
        <w:rFonts w:ascii="Arial" w:hAnsi="Arial" w:hint="default"/>
      </w:rPr>
    </w:lvl>
    <w:lvl w:ilvl="5" w:tplc="623881C4" w:tentative="1">
      <w:start w:val="1"/>
      <w:numFmt w:val="bullet"/>
      <w:lvlText w:val="•"/>
      <w:lvlJc w:val="left"/>
      <w:pPr>
        <w:tabs>
          <w:tab w:val="num" w:pos="4320"/>
        </w:tabs>
        <w:ind w:left="4320" w:hanging="360"/>
      </w:pPr>
      <w:rPr>
        <w:rFonts w:ascii="Arial" w:hAnsi="Arial" w:hint="default"/>
      </w:rPr>
    </w:lvl>
    <w:lvl w:ilvl="6" w:tplc="BC78F234" w:tentative="1">
      <w:start w:val="1"/>
      <w:numFmt w:val="bullet"/>
      <w:lvlText w:val="•"/>
      <w:lvlJc w:val="left"/>
      <w:pPr>
        <w:tabs>
          <w:tab w:val="num" w:pos="5040"/>
        </w:tabs>
        <w:ind w:left="5040" w:hanging="360"/>
      </w:pPr>
      <w:rPr>
        <w:rFonts w:ascii="Arial" w:hAnsi="Arial" w:hint="default"/>
      </w:rPr>
    </w:lvl>
    <w:lvl w:ilvl="7" w:tplc="5D8E8190" w:tentative="1">
      <w:start w:val="1"/>
      <w:numFmt w:val="bullet"/>
      <w:lvlText w:val="•"/>
      <w:lvlJc w:val="left"/>
      <w:pPr>
        <w:tabs>
          <w:tab w:val="num" w:pos="5760"/>
        </w:tabs>
        <w:ind w:left="5760" w:hanging="360"/>
      </w:pPr>
      <w:rPr>
        <w:rFonts w:ascii="Arial" w:hAnsi="Arial" w:hint="default"/>
      </w:rPr>
    </w:lvl>
    <w:lvl w:ilvl="8" w:tplc="143E164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43672FB"/>
    <w:multiLevelType w:val="hybridMultilevel"/>
    <w:tmpl w:val="4394D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4C552C"/>
    <w:multiLevelType w:val="hybridMultilevel"/>
    <w:tmpl w:val="73C00A6C"/>
    <w:lvl w:ilvl="0" w:tplc="1D4A1B18">
      <w:start w:val="1"/>
      <w:numFmt w:val="bullet"/>
      <w:lvlText w:val="–"/>
      <w:lvlJc w:val="left"/>
      <w:pPr>
        <w:tabs>
          <w:tab w:val="num" w:pos="720"/>
        </w:tabs>
        <w:ind w:left="720" w:hanging="360"/>
      </w:pPr>
      <w:rPr>
        <w:rFonts w:ascii="Corbel" w:hAnsi="Corbel" w:hint="default"/>
      </w:rPr>
    </w:lvl>
    <w:lvl w:ilvl="1" w:tplc="D8388704" w:tentative="1">
      <w:start w:val="1"/>
      <w:numFmt w:val="bullet"/>
      <w:lvlText w:val="–"/>
      <w:lvlJc w:val="left"/>
      <w:pPr>
        <w:tabs>
          <w:tab w:val="num" w:pos="1440"/>
        </w:tabs>
        <w:ind w:left="1440" w:hanging="360"/>
      </w:pPr>
      <w:rPr>
        <w:rFonts w:ascii="Corbel" w:hAnsi="Corbel" w:hint="default"/>
      </w:rPr>
    </w:lvl>
    <w:lvl w:ilvl="2" w:tplc="0E60FB6C" w:tentative="1">
      <w:start w:val="1"/>
      <w:numFmt w:val="bullet"/>
      <w:lvlText w:val="–"/>
      <w:lvlJc w:val="left"/>
      <w:pPr>
        <w:tabs>
          <w:tab w:val="num" w:pos="2160"/>
        </w:tabs>
        <w:ind w:left="2160" w:hanging="360"/>
      </w:pPr>
      <w:rPr>
        <w:rFonts w:ascii="Corbel" w:hAnsi="Corbel" w:hint="default"/>
      </w:rPr>
    </w:lvl>
    <w:lvl w:ilvl="3" w:tplc="FD24D21E" w:tentative="1">
      <w:start w:val="1"/>
      <w:numFmt w:val="bullet"/>
      <w:lvlText w:val="–"/>
      <w:lvlJc w:val="left"/>
      <w:pPr>
        <w:tabs>
          <w:tab w:val="num" w:pos="2880"/>
        </w:tabs>
        <w:ind w:left="2880" w:hanging="360"/>
      </w:pPr>
      <w:rPr>
        <w:rFonts w:ascii="Corbel" w:hAnsi="Corbel" w:hint="default"/>
      </w:rPr>
    </w:lvl>
    <w:lvl w:ilvl="4" w:tplc="69125658" w:tentative="1">
      <w:start w:val="1"/>
      <w:numFmt w:val="bullet"/>
      <w:lvlText w:val="–"/>
      <w:lvlJc w:val="left"/>
      <w:pPr>
        <w:tabs>
          <w:tab w:val="num" w:pos="3600"/>
        </w:tabs>
        <w:ind w:left="3600" w:hanging="360"/>
      </w:pPr>
      <w:rPr>
        <w:rFonts w:ascii="Corbel" w:hAnsi="Corbel" w:hint="default"/>
      </w:rPr>
    </w:lvl>
    <w:lvl w:ilvl="5" w:tplc="E842C8FC" w:tentative="1">
      <w:start w:val="1"/>
      <w:numFmt w:val="bullet"/>
      <w:lvlText w:val="–"/>
      <w:lvlJc w:val="left"/>
      <w:pPr>
        <w:tabs>
          <w:tab w:val="num" w:pos="4320"/>
        </w:tabs>
        <w:ind w:left="4320" w:hanging="360"/>
      </w:pPr>
      <w:rPr>
        <w:rFonts w:ascii="Corbel" w:hAnsi="Corbel" w:hint="default"/>
      </w:rPr>
    </w:lvl>
    <w:lvl w:ilvl="6" w:tplc="06346216" w:tentative="1">
      <w:start w:val="1"/>
      <w:numFmt w:val="bullet"/>
      <w:lvlText w:val="–"/>
      <w:lvlJc w:val="left"/>
      <w:pPr>
        <w:tabs>
          <w:tab w:val="num" w:pos="5040"/>
        </w:tabs>
        <w:ind w:left="5040" w:hanging="360"/>
      </w:pPr>
      <w:rPr>
        <w:rFonts w:ascii="Corbel" w:hAnsi="Corbel" w:hint="default"/>
      </w:rPr>
    </w:lvl>
    <w:lvl w:ilvl="7" w:tplc="7670388C" w:tentative="1">
      <w:start w:val="1"/>
      <w:numFmt w:val="bullet"/>
      <w:lvlText w:val="–"/>
      <w:lvlJc w:val="left"/>
      <w:pPr>
        <w:tabs>
          <w:tab w:val="num" w:pos="5760"/>
        </w:tabs>
        <w:ind w:left="5760" w:hanging="360"/>
      </w:pPr>
      <w:rPr>
        <w:rFonts w:ascii="Corbel" w:hAnsi="Corbel" w:hint="default"/>
      </w:rPr>
    </w:lvl>
    <w:lvl w:ilvl="8" w:tplc="D40A0ECE" w:tentative="1">
      <w:start w:val="1"/>
      <w:numFmt w:val="bullet"/>
      <w:lvlText w:val="–"/>
      <w:lvlJc w:val="left"/>
      <w:pPr>
        <w:tabs>
          <w:tab w:val="num" w:pos="6480"/>
        </w:tabs>
        <w:ind w:left="6480" w:hanging="360"/>
      </w:pPr>
      <w:rPr>
        <w:rFonts w:ascii="Corbel" w:hAnsi="Corbel" w:hint="default"/>
      </w:rPr>
    </w:lvl>
  </w:abstractNum>
  <w:abstractNum w:abstractNumId="11" w15:restartNumberingAfterBreak="0">
    <w:nsid w:val="7BEC5290"/>
    <w:multiLevelType w:val="hybridMultilevel"/>
    <w:tmpl w:val="2730BD5C"/>
    <w:lvl w:ilvl="0" w:tplc="2294D5C8">
      <w:start w:val="1"/>
      <w:numFmt w:val="bullet"/>
      <w:lvlText w:val="•"/>
      <w:lvlJc w:val="left"/>
      <w:pPr>
        <w:tabs>
          <w:tab w:val="num" w:pos="720"/>
        </w:tabs>
        <w:ind w:left="720" w:hanging="360"/>
      </w:pPr>
      <w:rPr>
        <w:rFonts w:ascii="Arial" w:hAnsi="Arial" w:hint="default"/>
      </w:rPr>
    </w:lvl>
    <w:lvl w:ilvl="1" w:tplc="0A804FDE" w:tentative="1">
      <w:start w:val="1"/>
      <w:numFmt w:val="bullet"/>
      <w:lvlText w:val="•"/>
      <w:lvlJc w:val="left"/>
      <w:pPr>
        <w:tabs>
          <w:tab w:val="num" w:pos="1440"/>
        </w:tabs>
        <w:ind w:left="1440" w:hanging="360"/>
      </w:pPr>
      <w:rPr>
        <w:rFonts w:ascii="Arial" w:hAnsi="Arial" w:hint="default"/>
      </w:rPr>
    </w:lvl>
    <w:lvl w:ilvl="2" w:tplc="48CC1FCC" w:tentative="1">
      <w:start w:val="1"/>
      <w:numFmt w:val="bullet"/>
      <w:lvlText w:val="•"/>
      <w:lvlJc w:val="left"/>
      <w:pPr>
        <w:tabs>
          <w:tab w:val="num" w:pos="2160"/>
        </w:tabs>
        <w:ind w:left="2160" w:hanging="360"/>
      </w:pPr>
      <w:rPr>
        <w:rFonts w:ascii="Arial" w:hAnsi="Arial" w:hint="default"/>
      </w:rPr>
    </w:lvl>
    <w:lvl w:ilvl="3" w:tplc="46663966" w:tentative="1">
      <w:start w:val="1"/>
      <w:numFmt w:val="bullet"/>
      <w:lvlText w:val="•"/>
      <w:lvlJc w:val="left"/>
      <w:pPr>
        <w:tabs>
          <w:tab w:val="num" w:pos="2880"/>
        </w:tabs>
        <w:ind w:left="2880" w:hanging="360"/>
      </w:pPr>
      <w:rPr>
        <w:rFonts w:ascii="Arial" w:hAnsi="Arial" w:hint="default"/>
      </w:rPr>
    </w:lvl>
    <w:lvl w:ilvl="4" w:tplc="8B025BA4" w:tentative="1">
      <w:start w:val="1"/>
      <w:numFmt w:val="bullet"/>
      <w:lvlText w:val="•"/>
      <w:lvlJc w:val="left"/>
      <w:pPr>
        <w:tabs>
          <w:tab w:val="num" w:pos="3600"/>
        </w:tabs>
        <w:ind w:left="3600" w:hanging="360"/>
      </w:pPr>
      <w:rPr>
        <w:rFonts w:ascii="Arial" w:hAnsi="Arial" w:hint="default"/>
      </w:rPr>
    </w:lvl>
    <w:lvl w:ilvl="5" w:tplc="182A577A" w:tentative="1">
      <w:start w:val="1"/>
      <w:numFmt w:val="bullet"/>
      <w:lvlText w:val="•"/>
      <w:lvlJc w:val="left"/>
      <w:pPr>
        <w:tabs>
          <w:tab w:val="num" w:pos="4320"/>
        </w:tabs>
        <w:ind w:left="4320" w:hanging="360"/>
      </w:pPr>
      <w:rPr>
        <w:rFonts w:ascii="Arial" w:hAnsi="Arial" w:hint="default"/>
      </w:rPr>
    </w:lvl>
    <w:lvl w:ilvl="6" w:tplc="35FE9B2E" w:tentative="1">
      <w:start w:val="1"/>
      <w:numFmt w:val="bullet"/>
      <w:lvlText w:val="•"/>
      <w:lvlJc w:val="left"/>
      <w:pPr>
        <w:tabs>
          <w:tab w:val="num" w:pos="5040"/>
        </w:tabs>
        <w:ind w:left="5040" w:hanging="360"/>
      </w:pPr>
      <w:rPr>
        <w:rFonts w:ascii="Arial" w:hAnsi="Arial" w:hint="default"/>
      </w:rPr>
    </w:lvl>
    <w:lvl w:ilvl="7" w:tplc="A948DB28" w:tentative="1">
      <w:start w:val="1"/>
      <w:numFmt w:val="bullet"/>
      <w:lvlText w:val="•"/>
      <w:lvlJc w:val="left"/>
      <w:pPr>
        <w:tabs>
          <w:tab w:val="num" w:pos="5760"/>
        </w:tabs>
        <w:ind w:left="5760" w:hanging="360"/>
      </w:pPr>
      <w:rPr>
        <w:rFonts w:ascii="Arial" w:hAnsi="Arial" w:hint="default"/>
      </w:rPr>
    </w:lvl>
    <w:lvl w:ilvl="8" w:tplc="2B2CA99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E350EB5"/>
    <w:multiLevelType w:val="hybridMultilevel"/>
    <w:tmpl w:val="BC94350A"/>
    <w:lvl w:ilvl="0" w:tplc="1BA6391E">
      <w:start w:val="7"/>
      <w:numFmt w:val="decimal"/>
      <w:lvlText w:val="%1."/>
      <w:lvlJc w:val="left"/>
      <w:pPr>
        <w:tabs>
          <w:tab w:val="num" w:pos="720"/>
        </w:tabs>
        <w:ind w:left="720" w:hanging="360"/>
      </w:pPr>
    </w:lvl>
    <w:lvl w:ilvl="1" w:tplc="C25CC330" w:tentative="1">
      <w:start w:val="1"/>
      <w:numFmt w:val="decimal"/>
      <w:lvlText w:val="%2."/>
      <w:lvlJc w:val="left"/>
      <w:pPr>
        <w:tabs>
          <w:tab w:val="num" w:pos="1440"/>
        </w:tabs>
        <w:ind w:left="1440" w:hanging="360"/>
      </w:pPr>
    </w:lvl>
    <w:lvl w:ilvl="2" w:tplc="ADAC151C" w:tentative="1">
      <w:start w:val="1"/>
      <w:numFmt w:val="decimal"/>
      <w:lvlText w:val="%3."/>
      <w:lvlJc w:val="left"/>
      <w:pPr>
        <w:tabs>
          <w:tab w:val="num" w:pos="2160"/>
        </w:tabs>
        <w:ind w:left="2160" w:hanging="360"/>
      </w:pPr>
    </w:lvl>
    <w:lvl w:ilvl="3" w:tplc="14D2FEAC" w:tentative="1">
      <w:start w:val="1"/>
      <w:numFmt w:val="decimal"/>
      <w:lvlText w:val="%4."/>
      <w:lvlJc w:val="left"/>
      <w:pPr>
        <w:tabs>
          <w:tab w:val="num" w:pos="2880"/>
        </w:tabs>
        <w:ind w:left="2880" w:hanging="360"/>
      </w:pPr>
    </w:lvl>
    <w:lvl w:ilvl="4" w:tplc="A780458A" w:tentative="1">
      <w:start w:val="1"/>
      <w:numFmt w:val="decimal"/>
      <w:lvlText w:val="%5."/>
      <w:lvlJc w:val="left"/>
      <w:pPr>
        <w:tabs>
          <w:tab w:val="num" w:pos="3600"/>
        </w:tabs>
        <w:ind w:left="3600" w:hanging="360"/>
      </w:pPr>
    </w:lvl>
    <w:lvl w:ilvl="5" w:tplc="192885B4" w:tentative="1">
      <w:start w:val="1"/>
      <w:numFmt w:val="decimal"/>
      <w:lvlText w:val="%6."/>
      <w:lvlJc w:val="left"/>
      <w:pPr>
        <w:tabs>
          <w:tab w:val="num" w:pos="4320"/>
        </w:tabs>
        <w:ind w:left="4320" w:hanging="360"/>
      </w:pPr>
    </w:lvl>
    <w:lvl w:ilvl="6" w:tplc="CDF85AFE" w:tentative="1">
      <w:start w:val="1"/>
      <w:numFmt w:val="decimal"/>
      <w:lvlText w:val="%7."/>
      <w:lvlJc w:val="left"/>
      <w:pPr>
        <w:tabs>
          <w:tab w:val="num" w:pos="5040"/>
        </w:tabs>
        <w:ind w:left="5040" w:hanging="360"/>
      </w:pPr>
    </w:lvl>
    <w:lvl w:ilvl="7" w:tplc="2820B7F0" w:tentative="1">
      <w:start w:val="1"/>
      <w:numFmt w:val="decimal"/>
      <w:lvlText w:val="%8."/>
      <w:lvlJc w:val="left"/>
      <w:pPr>
        <w:tabs>
          <w:tab w:val="num" w:pos="5760"/>
        </w:tabs>
        <w:ind w:left="5760" w:hanging="360"/>
      </w:pPr>
    </w:lvl>
    <w:lvl w:ilvl="8" w:tplc="280255D0" w:tentative="1">
      <w:start w:val="1"/>
      <w:numFmt w:val="decimal"/>
      <w:lvlText w:val="%9."/>
      <w:lvlJc w:val="left"/>
      <w:pPr>
        <w:tabs>
          <w:tab w:val="num" w:pos="6480"/>
        </w:tabs>
        <w:ind w:left="6480" w:hanging="360"/>
      </w:pPr>
    </w:lvl>
  </w:abstractNum>
  <w:num w:numId="1">
    <w:abstractNumId w:val="3"/>
  </w:num>
  <w:num w:numId="2">
    <w:abstractNumId w:val="9"/>
  </w:num>
  <w:num w:numId="3">
    <w:abstractNumId w:val="7"/>
  </w:num>
  <w:num w:numId="4">
    <w:abstractNumId w:val="2"/>
  </w:num>
  <w:num w:numId="5">
    <w:abstractNumId w:val="5"/>
  </w:num>
  <w:num w:numId="6">
    <w:abstractNumId w:val="0"/>
  </w:num>
  <w:num w:numId="7">
    <w:abstractNumId w:val="4"/>
  </w:num>
  <w:num w:numId="8">
    <w:abstractNumId w:val="8"/>
  </w:num>
  <w:num w:numId="9">
    <w:abstractNumId w:val="11"/>
  </w:num>
  <w:num w:numId="10">
    <w:abstractNumId w:val="6"/>
  </w:num>
  <w:num w:numId="11">
    <w:abstractNumId w:val="12"/>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ECF"/>
    <w:rsid w:val="00002CFF"/>
    <w:rsid w:val="00003E36"/>
    <w:rsid w:val="00034C64"/>
    <w:rsid w:val="00043757"/>
    <w:rsid w:val="00060C46"/>
    <w:rsid w:val="000C7F09"/>
    <w:rsid w:val="000E1207"/>
    <w:rsid w:val="000F3A5E"/>
    <w:rsid w:val="001056A1"/>
    <w:rsid w:val="00121342"/>
    <w:rsid w:val="001678EE"/>
    <w:rsid w:val="0017053E"/>
    <w:rsid w:val="00174166"/>
    <w:rsid w:val="001A3C1B"/>
    <w:rsid w:val="001E5ECF"/>
    <w:rsid w:val="00200C58"/>
    <w:rsid w:val="00203428"/>
    <w:rsid w:val="00216B44"/>
    <w:rsid w:val="00216F29"/>
    <w:rsid w:val="00227E6E"/>
    <w:rsid w:val="0026757D"/>
    <w:rsid w:val="002B68C9"/>
    <w:rsid w:val="002F0FF1"/>
    <w:rsid w:val="00313A5F"/>
    <w:rsid w:val="00331EA4"/>
    <w:rsid w:val="00383F52"/>
    <w:rsid w:val="0039168F"/>
    <w:rsid w:val="003916BF"/>
    <w:rsid w:val="003A7319"/>
    <w:rsid w:val="003C57F2"/>
    <w:rsid w:val="003E4895"/>
    <w:rsid w:val="00454D08"/>
    <w:rsid w:val="00483908"/>
    <w:rsid w:val="00483DA8"/>
    <w:rsid w:val="0048669E"/>
    <w:rsid w:val="0049593E"/>
    <w:rsid w:val="004E48BC"/>
    <w:rsid w:val="005424DC"/>
    <w:rsid w:val="00547E64"/>
    <w:rsid w:val="00557D69"/>
    <w:rsid w:val="005707FC"/>
    <w:rsid w:val="005849E8"/>
    <w:rsid w:val="00604D6A"/>
    <w:rsid w:val="006168BB"/>
    <w:rsid w:val="00630014"/>
    <w:rsid w:val="00654EAB"/>
    <w:rsid w:val="00680874"/>
    <w:rsid w:val="006C2527"/>
    <w:rsid w:val="006C48E1"/>
    <w:rsid w:val="00702FB2"/>
    <w:rsid w:val="0076187E"/>
    <w:rsid w:val="00783BF5"/>
    <w:rsid w:val="007904DA"/>
    <w:rsid w:val="00793B28"/>
    <w:rsid w:val="008151FB"/>
    <w:rsid w:val="00861DBF"/>
    <w:rsid w:val="00890A3D"/>
    <w:rsid w:val="008B71CB"/>
    <w:rsid w:val="008F74AB"/>
    <w:rsid w:val="009317F4"/>
    <w:rsid w:val="00946E20"/>
    <w:rsid w:val="00954CE7"/>
    <w:rsid w:val="0096352E"/>
    <w:rsid w:val="00963CE3"/>
    <w:rsid w:val="00990C49"/>
    <w:rsid w:val="00A06F15"/>
    <w:rsid w:val="00A31DAC"/>
    <w:rsid w:val="00A634FA"/>
    <w:rsid w:val="00A835D1"/>
    <w:rsid w:val="00AA01AD"/>
    <w:rsid w:val="00AF00E1"/>
    <w:rsid w:val="00B35742"/>
    <w:rsid w:val="00B42A3A"/>
    <w:rsid w:val="00B562B2"/>
    <w:rsid w:val="00B93998"/>
    <w:rsid w:val="00BB5493"/>
    <w:rsid w:val="00BE5D88"/>
    <w:rsid w:val="00BF338B"/>
    <w:rsid w:val="00C22DAE"/>
    <w:rsid w:val="00C9195B"/>
    <w:rsid w:val="00CB3EE0"/>
    <w:rsid w:val="00CC0C04"/>
    <w:rsid w:val="00CD0D69"/>
    <w:rsid w:val="00D20FE8"/>
    <w:rsid w:val="00D37DB6"/>
    <w:rsid w:val="00D6656E"/>
    <w:rsid w:val="00D732D7"/>
    <w:rsid w:val="00D86FE1"/>
    <w:rsid w:val="00DB7623"/>
    <w:rsid w:val="00EA203B"/>
    <w:rsid w:val="00EC2AFD"/>
    <w:rsid w:val="00EC2B9A"/>
    <w:rsid w:val="00F37433"/>
    <w:rsid w:val="00F42494"/>
    <w:rsid w:val="00F81D84"/>
    <w:rsid w:val="00F91348"/>
    <w:rsid w:val="00FC4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FCD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ECF"/>
    <w:rPr>
      <w:rFonts w:ascii="Cordia New" w:eastAsia="Batang" w:hAnsi="Cordia New" w:cs="Times New Roman"/>
      <w:noProof/>
      <w:sz w:val="2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E5ECF"/>
    <w:pPr>
      <w:jc w:val="center"/>
    </w:pPr>
    <w:rPr>
      <w:rFonts w:ascii="Times New Roman" w:hAnsi="Times New Roman"/>
      <w:b/>
    </w:rPr>
  </w:style>
  <w:style w:type="character" w:customStyle="1" w:styleId="TitleChar">
    <w:name w:val="Title Char"/>
    <w:basedOn w:val="DefaultParagraphFont"/>
    <w:link w:val="Title"/>
    <w:rsid w:val="001E5ECF"/>
    <w:rPr>
      <w:rFonts w:ascii="Times New Roman" w:eastAsia="Batang" w:hAnsi="Times New Roman" w:cs="Times New Roman"/>
      <w:b/>
      <w:noProof/>
      <w:sz w:val="28"/>
      <w:szCs w:val="20"/>
      <w:lang w:eastAsia="ko-KR"/>
    </w:rPr>
  </w:style>
  <w:style w:type="character" w:styleId="Hyperlink">
    <w:name w:val="Hyperlink"/>
    <w:basedOn w:val="DefaultParagraphFont"/>
    <w:uiPriority w:val="99"/>
    <w:unhideWhenUsed/>
    <w:rsid w:val="00783BF5"/>
    <w:rPr>
      <w:color w:val="0563C1" w:themeColor="hyperlink"/>
      <w:u w:val="single"/>
    </w:rPr>
  </w:style>
  <w:style w:type="paragraph" w:styleId="ListParagraph">
    <w:name w:val="List Paragraph"/>
    <w:basedOn w:val="Normal"/>
    <w:uiPriority w:val="34"/>
    <w:qFormat/>
    <w:rsid w:val="00783BF5"/>
    <w:pPr>
      <w:ind w:left="720"/>
      <w:contextualSpacing/>
    </w:pPr>
  </w:style>
  <w:style w:type="paragraph" w:styleId="NormalWeb">
    <w:name w:val="Normal (Web)"/>
    <w:basedOn w:val="Normal"/>
    <w:uiPriority w:val="99"/>
    <w:semiHidden/>
    <w:unhideWhenUsed/>
    <w:rsid w:val="00A31DAC"/>
    <w:pPr>
      <w:spacing w:before="100" w:beforeAutospacing="1" w:after="100" w:afterAutospacing="1"/>
    </w:pPr>
    <w:rPr>
      <w:rFonts w:ascii="Times New Roman" w:eastAsiaTheme="minorHAnsi" w:hAnsi="Times New Roman"/>
      <w:noProof w:val="0"/>
      <w:sz w:val="24"/>
      <w:szCs w:val="24"/>
      <w:lang w:eastAsia="en-US"/>
    </w:rPr>
  </w:style>
  <w:style w:type="paragraph" w:styleId="Header">
    <w:name w:val="header"/>
    <w:basedOn w:val="Normal"/>
    <w:link w:val="HeaderChar"/>
    <w:uiPriority w:val="99"/>
    <w:unhideWhenUsed/>
    <w:rsid w:val="00F42494"/>
    <w:pPr>
      <w:tabs>
        <w:tab w:val="center" w:pos="4680"/>
        <w:tab w:val="right" w:pos="9360"/>
      </w:tabs>
    </w:pPr>
  </w:style>
  <w:style w:type="character" w:customStyle="1" w:styleId="HeaderChar">
    <w:name w:val="Header Char"/>
    <w:basedOn w:val="DefaultParagraphFont"/>
    <w:link w:val="Header"/>
    <w:uiPriority w:val="99"/>
    <w:rsid w:val="00F42494"/>
    <w:rPr>
      <w:rFonts w:ascii="Cordia New" w:eastAsia="Batang" w:hAnsi="Cordia New" w:cs="Times New Roman"/>
      <w:noProof/>
      <w:sz w:val="28"/>
      <w:szCs w:val="20"/>
      <w:lang w:eastAsia="ko-KR"/>
    </w:rPr>
  </w:style>
  <w:style w:type="paragraph" w:styleId="Footer">
    <w:name w:val="footer"/>
    <w:basedOn w:val="Normal"/>
    <w:link w:val="FooterChar"/>
    <w:uiPriority w:val="99"/>
    <w:unhideWhenUsed/>
    <w:rsid w:val="00F42494"/>
    <w:pPr>
      <w:tabs>
        <w:tab w:val="center" w:pos="4680"/>
        <w:tab w:val="right" w:pos="9360"/>
      </w:tabs>
    </w:pPr>
  </w:style>
  <w:style w:type="character" w:customStyle="1" w:styleId="FooterChar">
    <w:name w:val="Footer Char"/>
    <w:basedOn w:val="DefaultParagraphFont"/>
    <w:link w:val="Footer"/>
    <w:uiPriority w:val="99"/>
    <w:rsid w:val="00F42494"/>
    <w:rPr>
      <w:rFonts w:ascii="Cordia New" w:eastAsia="Batang" w:hAnsi="Cordia New" w:cs="Times New Roman"/>
      <w:noProof/>
      <w:sz w:val="28"/>
      <w:szCs w:val="20"/>
      <w:lang w:eastAsia="ko-KR"/>
    </w:rPr>
  </w:style>
  <w:style w:type="character" w:styleId="FollowedHyperlink">
    <w:name w:val="FollowedHyperlink"/>
    <w:basedOn w:val="DefaultParagraphFont"/>
    <w:uiPriority w:val="99"/>
    <w:semiHidden/>
    <w:unhideWhenUsed/>
    <w:rsid w:val="007904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469434">
      <w:bodyDiv w:val="1"/>
      <w:marLeft w:val="0"/>
      <w:marRight w:val="0"/>
      <w:marTop w:val="0"/>
      <w:marBottom w:val="0"/>
      <w:divBdr>
        <w:top w:val="none" w:sz="0" w:space="0" w:color="auto"/>
        <w:left w:val="none" w:sz="0" w:space="0" w:color="auto"/>
        <w:bottom w:val="none" w:sz="0" w:space="0" w:color="auto"/>
        <w:right w:val="none" w:sz="0" w:space="0" w:color="auto"/>
      </w:divBdr>
      <w:divsChild>
        <w:div w:id="1038318551">
          <w:marLeft w:val="547"/>
          <w:marRight w:val="0"/>
          <w:marTop w:val="200"/>
          <w:marBottom w:val="0"/>
          <w:divBdr>
            <w:top w:val="none" w:sz="0" w:space="0" w:color="auto"/>
            <w:left w:val="none" w:sz="0" w:space="0" w:color="auto"/>
            <w:bottom w:val="none" w:sz="0" w:space="0" w:color="auto"/>
            <w:right w:val="none" w:sz="0" w:space="0" w:color="auto"/>
          </w:divBdr>
        </w:div>
        <w:div w:id="906494586">
          <w:marLeft w:val="547"/>
          <w:marRight w:val="0"/>
          <w:marTop w:val="200"/>
          <w:marBottom w:val="0"/>
          <w:divBdr>
            <w:top w:val="none" w:sz="0" w:space="0" w:color="auto"/>
            <w:left w:val="none" w:sz="0" w:space="0" w:color="auto"/>
            <w:bottom w:val="none" w:sz="0" w:space="0" w:color="auto"/>
            <w:right w:val="none" w:sz="0" w:space="0" w:color="auto"/>
          </w:divBdr>
        </w:div>
        <w:div w:id="1115559801">
          <w:marLeft w:val="547"/>
          <w:marRight w:val="0"/>
          <w:marTop w:val="200"/>
          <w:marBottom w:val="0"/>
          <w:divBdr>
            <w:top w:val="none" w:sz="0" w:space="0" w:color="auto"/>
            <w:left w:val="none" w:sz="0" w:space="0" w:color="auto"/>
            <w:bottom w:val="none" w:sz="0" w:space="0" w:color="auto"/>
            <w:right w:val="none" w:sz="0" w:space="0" w:color="auto"/>
          </w:divBdr>
        </w:div>
        <w:div w:id="1409499920">
          <w:marLeft w:val="547"/>
          <w:marRight w:val="0"/>
          <w:marTop w:val="200"/>
          <w:marBottom w:val="0"/>
          <w:divBdr>
            <w:top w:val="none" w:sz="0" w:space="0" w:color="auto"/>
            <w:left w:val="none" w:sz="0" w:space="0" w:color="auto"/>
            <w:bottom w:val="none" w:sz="0" w:space="0" w:color="auto"/>
            <w:right w:val="none" w:sz="0" w:space="0" w:color="auto"/>
          </w:divBdr>
        </w:div>
        <w:div w:id="976644944">
          <w:marLeft w:val="547"/>
          <w:marRight w:val="0"/>
          <w:marTop w:val="200"/>
          <w:marBottom w:val="0"/>
          <w:divBdr>
            <w:top w:val="none" w:sz="0" w:space="0" w:color="auto"/>
            <w:left w:val="none" w:sz="0" w:space="0" w:color="auto"/>
            <w:bottom w:val="none" w:sz="0" w:space="0" w:color="auto"/>
            <w:right w:val="none" w:sz="0" w:space="0" w:color="auto"/>
          </w:divBdr>
        </w:div>
      </w:divsChild>
    </w:div>
    <w:div w:id="365102206">
      <w:bodyDiv w:val="1"/>
      <w:marLeft w:val="0"/>
      <w:marRight w:val="0"/>
      <w:marTop w:val="0"/>
      <w:marBottom w:val="0"/>
      <w:divBdr>
        <w:top w:val="none" w:sz="0" w:space="0" w:color="auto"/>
        <w:left w:val="none" w:sz="0" w:space="0" w:color="auto"/>
        <w:bottom w:val="none" w:sz="0" w:space="0" w:color="auto"/>
        <w:right w:val="none" w:sz="0" w:space="0" w:color="auto"/>
      </w:divBdr>
      <w:divsChild>
        <w:div w:id="1696466154">
          <w:marLeft w:val="504"/>
          <w:marRight w:val="0"/>
          <w:marTop w:val="186"/>
          <w:marBottom w:val="0"/>
          <w:divBdr>
            <w:top w:val="none" w:sz="0" w:space="0" w:color="auto"/>
            <w:left w:val="none" w:sz="0" w:space="0" w:color="auto"/>
            <w:bottom w:val="none" w:sz="0" w:space="0" w:color="auto"/>
            <w:right w:val="none" w:sz="0" w:space="0" w:color="auto"/>
          </w:divBdr>
        </w:div>
      </w:divsChild>
    </w:div>
    <w:div w:id="604963096">
      <w:bodyDiv w:val="1"/>
      <w:marLeft w:val="0"/>
      <w:marRight w:val="0"/>
      <w:marTop w:val="0"/>
      <w:marBottom w:val="0"/>
      <w:divBdr>
        <w:top w:val="none" w:sz="0" w:space="0" w:color="auto"/>
        <w:left w:val="none" w:sz="0" w:space="0" w:color="auto"/>
        <w:bottom w:val="none" w:sz="0" w:space="0" w:color="auto"/>
        <w:right w:val="none" w:sz="0" w:space="0" w:color="auto"/>
      </w:divBdr>
    </w:div>
    <w:div w:id="727075875">
      <w:bodyDiv w:val="1"/>
      <w:marLeft w:val="0"/>
      <w:marRight w:val="0"/>
      <w:marTop w:val="0"/>
      <w:marBottom w:val="0"/>
      <w:divBdr>
        <w:top w:val="none" w:sz="0" w:space="0" w:color="auto"/>
        <w:left w:val="none" w:sz="0" w:space="0" w:color="auto"/>
        <w:bottom w:val="none" w:sz="0" w:space="0" w:color="auto"/>
        <w:right w:val="none" w:sz="0" w:space="0" w:color="auto"/>
      </w:divBdr>
      <w:divsChild>
        <w:div w:id="649868511">
          <w:marLeft w:val="504"/>
          <w:marRight w:val="0"/>
          <w:marTop w:val="186"/>
          <w:marBottom w:val="0"/>
          <w:divBdr>
            <w:top w:val="none" w:sz="0" w:space="0" w:color="auto"/>
            <w:left w:val="none" w:sz="0" w:space="0" w:color="auto"/>
            <w:bottom w:val="none" w:sz="0" w:space="0" w:color="auto"/>
            <w:right w:val="none" w:sz="0" w:space="0" w:color="auto"/>
          </w:divBdr>
        </w:div>
        <w:div w:id="2124374573">
          <w:marLeft w:val="504"/>
          <w:marRight w:val="0"/>
          <w:marTop w:val="186"/>
          <w:marBottom w:val="0"/>
          <w:divBdr>
            <w:top w:val="none" w:sz="0" w:space="0" w:color="auto"/>
            <w:left w:val="none" w:sz="0" w:space="0" w:color="auto"/>
            <w:bottom w:val="none" w:sz="0" w:space="0" w:color="auto"/>
            <w:right w:val="none" w:sz="0" w:space="0" w:color="auto"/>
          </w:divBdr>
        </w:div>
        <w:div w:id="1618489104">
          <w:marLeft w:val="504"/>
          <w:marRight w:val="0"/>
          <w:marTop w:val="186"/>
          <w:marBottom w:val="0"/>
          <w:divBdr>
            <w:top w:val="none" w:sz="0" w:space="0" w:color="auto"/>
            <w:left w:val="none" w:sz="0" w:space="0" w:color="auto"/>
            <w:bottom w:val="none" w:sz="0" w:space="0" w:color="auto"/>
            <w:right w:val="none" w:sz="0" w:space="0" w:color="auto"/>
          </w:divBdr>
        </w:div>
        <w:div w:id="42213049">
          <w:marLeft w:val="504"/>
          <w:marRight w:val="0"/>
          <w:marTop w:val="186"/>
          <w:marBottom w:val="0"/>
          <w:divBdr>
            <w:top w:val="none" w:sz="0" w:space="0" w:color="auto"/>
            <w:left w:val="none" w:sz="0" w:space="0" w:color="auto"/>
            <w:bottom w:val="none" w:sz="0" w:space="0" w:color="auto"/>
            <w:right w:val="none" w:sz="0" w:space="0" w:color="auto"/>
          </w:divBdr>
        </w:div>
      </w:divsChild>
    </w:div>
    <w:div w:id="869687453">
      <w:bodyDiv w:val="1"/>
      <w:marLeft w:val="0"/>
      <w:marRight w:val="0"/>
      <w:marTop w:val="0"/>
      <w:marBottom w:val="0"/>
      <w:divBdr>
        <w:top w:val="none" w:sz="0" w:space="0" w:color="auto"/>
        <w:left w:val="none" w:sz="0" w:space="0" w:color="auto"/>
        <w:bottom w:val="none" w:sz="0" w:space="0" w:color="auto"/>
        <w:right w:val="none" w:sz="0" w:space="0" w:color="auto"/>
      </w:divBdr>
      <w:divsChild>
        <w:div w:id="595556601">
          <w:marLeft w:val="504"/>
          <w:marRight w:val="0"/>
          <w:marTop w:val="186"/>
          <w:marBottom w:val="0"/>
          <w:divBdr>
            <w:top w:val="none" w:sz="0" w:space="0" w:color="auto"/>
            <w:left w:val="none" w:sz="0" w:space="0" w:color="auto"/>
            <w:bottom w:val="none" w:sz="0" w:space="0" w:color="auto"/>
            <w:right w:val="none" w:sz="0" w:space="0" w:color="auto"/>
          </w:divBdr>
        </w:div>
        <w:div w:id="993027752">
          <w:marLeft w:val="504"/>
          <w:marRight w:val="0"/>
          <w:marTop w:val="186"/>
          <w:marBottom w:val="0"/>
          <w:divBdr>
            <w:top w:val="none" w:sz="0" w:space="0" w:color="auto"/>
            <w:left w:val="none" w:sz="0" w:space="0" w:color="auto"/>
            <w:bottom w:val="none" w:sz="0" w:space="0" w:color="auto"/>
            <w:right w:val="none" w:sz="0" w:space="0" w:color="auto"/>
          </w:divBdr>
        </w:div>
        <w:div w:id="728118346">
          <w:marLeft w:val="504"/>
          <w:marRight w:val="0"/>
          <w:marTop w:val="186"/>
          <w:marBottom w:val="0"/>
          <w:divBdr>
            <w:top w:val="none" w:sz="0" w:space="0" w:color="auto"/>
            <w:left w:val="none" w:sz="0" w:space="0" w:color="auto"/>
            <w:bottom w:val="none" w:sz="0" w:space="0" w:color="auto"/>
            <w:right w:val="none" w:sz="0" w:space="0" w:color="auto"/>
          </w:divBdr>
        </w:div>
        <w:div w:id="2070301305">
          <w:marLeft w:val="504"/>
          <w:marRight w:val="0"/>
          <w:marTop w:val="186"/>
          <w:marBottom w:val="0"/>
          <w:divBdr>
            <w:top w:val="none" w:sz="0" w:space="0" w:color="auto"/>
            <w:left w:val="none" w:sz="0" w:space="0" w:color="auto"/>
            <w:bottom w:val="none" w:sz="0" w:space="0" w:color="auto"/>
            <w:right w:val="none" w:sz="0" w:space="0" w:color="auto"/>
          </w:divBdr>
        </w:div>
      </w:divsChild>
    </w:div>
    <w:div w:id="896741804">
      <w:bodyDiv w:val="1"/>
      <w:marLeft w:val="0"/>
      <w:marRight w:val="0"/>
      <w:marTop w:val="0"/>
      <w:marBottom w:val="0"/>
      <w:divBdr>
        <w:top w:val="none" w:sz="0" w:space="0" w:color="auto"/>
        <w:left w:val="none" w:sz="0" w:space="0" w:color="auto"/>
        <w:bottom w:val="none" w:sz="0" w:space="0" w:color="auto"/>
        <w:right w:val="none" w:sz="0" w:space="0" w:color="auto"/>
      </w:divBdr>
      <w:divsChild>
        <w:div w:id="170023850">
          <w:marLeft w:val="360"/>
          <w:marRight w:val="0"/>
          <w:marTop w:val="200"/>
          <w:marBottom w:val="0"/>
          <w:divBdr>
            <w:top w:val="none" w:sz="0" w:space="0" w:color="auto"/>
            <w:left w:val="none" w:sz="0" w:space="0" w:color="auto"/>
            <w:bottom w:val="none" w:sz="0" w:space="0" w:color="auto"/>
            <w:right w:val="none" w:sz="0" w:space="0" w:color="auto"/>
          </w:divBdr>
        </w:div>
      </w:divsChild>
    </w:div>
    <w:div w:id="1340351302">
      <w:bodyDiv w:val="1"/>
      <w:marLeft w:val="0"/>
      <w:marRight w:val="0"/>
      <w:marTop w:val="0"/>
      <w:marBottom w:val="0"/>
      <w:divBdr>
        <w:top w:val="none" w:sz="0" w:space="0" w:color="auto"/>
        <w:left w:val="none" w:sz="0" w:space="0" w:color="auto"/>
        <w:bottom w:val="none" w:sz="0" w:space="0" w:color="auto"/>
        <w:right w:val="none" w:sz="0" w:space="0" w:color="auto"/>
      </w:divBdr>
    </w:div>
    <w:div w:id="1524440694">
      <w:bodyDiv w:val="1"/>
      <w:marLeft w:val="0"/>
      <w:marRight w:val="0"/>
      <w:marTop w:val="0"/>
      <w:marBottom w:val="0"/>
      <w:divBdr>
        <w:top w:val="none" w:sz="0" w:space="0" w:color="auto"/>
        <w:left w:val="none" w:sz="0" w:space="0" w:color="auto"/>
        <w:bottom w:val="none" w:sz="0" w:space="0" w:color="auto"/>
        <w:right w:val="none" w:sz="0" w:space="0" w:color="auto"/>
      </w:divBdr>
      <w:divsChild>
        <w:div w:id="1903515299">
          <w:marLeft w:val="720"/>
          <w:marRight w:val="0"/>
          <w:marTop w:val="200"/>
          <w:marBottom w:val="0"/>
          <w:divBdr>
            <w:top w:val="none" w:sz="0" w:space="0" w:color="auto"/>
            <w:left w:val="none" w:sz="0" w:space="0" w:color="auto"/>
            <w:bottom w:val="none" w:sz="0" w:space="0" w:color="auto"/>
            <w:right w:val="none" w:sz="0" w:space="0" w:color="auto"/>
          </w:divBdr>
        </w:div>
      </w:divsChild>
    </w:div>
    <w:div w:id="1720009076">
      <w:bodyDiv w:val="1"/>
      <w:marLeft w:val="0"/>
      <w:marRight w:val="0"/>
      <w:marTop w:val="0"/>
      <w:marBottom w:val="0"/>
      <w:divBdr>
        <w:top w:val="none" w:sz="0" w:space="0" w:color="auto"/>
        <w:left w:val="none" w:sz="0" w:space="0" w:color="auto"/>
        <w:bottom w:val="none" w:sz="0" w:space="0" w:color="auto"/>
        <w:right w:val="none" w:sz="0" w:space="0" w:color="auto"/>
      </w:divBdr>
      <w:divsChild>
        <w:div w:id="1387217263">
          <w:marLeft w:val="720"/>
          <w:marRight w:val="0"/>
          <w:marTop w:val="200"/>
          <w:marBottom w:val="0"/>
          <w:divBdr>
            <w:top w:val="none" w:sz="0" w:space="0" w:color="auto"/>
            <w:left w:val="none" w:sz="0" w:space="0" w:color="auto"/>
            <w:bottom w:val="none" w:sz="0" w:space="0" w:color="auto"/>
            <w:right w:val="none" w:sz="0" w:space="0" w:color="auto"/>
          </w:divBdr>
        </w:div>
      </w:divsChild>
    </w:div>
    <w:div w:id="1770589616">
      <w:bodyDiv w:val="1"/>
      <w:marLeft w:val="0"/>
      <w:marRight w:val="0"/>
      <w:marTop w:val="0"/>
      <w:marBottom w:val="0"/>
      <w:divBdr>
        <w:top w:val="none" w:sz="0" w:space="0" w:color="auto"/>
        <w:left w:val="none" w:sz="0" w:space="0" w:color="auto"/>
        <w:bottom w:val="none" w:sz="0" w:space="0" w:color="auto"/>
        <w:right w:val="none" w:sz="0" w:space="0" w:color="auto"/>
      </w:divBdr>
    </w:div>
    <w:div w:id="1831167492">
      <w:bodyDiv w:val="1"/>
      <w:marLeft w:val="0"/>
      <w:marRight w:val="0"/>
      <w:marTop w:val="0"/>
      <w:marBottom w:val="0"/>
      <w:divBdr>
        <w:top w:val="none" w:sz="0" w:space="0" w:color="auto"/>
        <w:left w:val="none" w:sz="0" w:space="0" w:color="auto"/>
        <w:bottom w:val="none" w:sz="0" w:space="0" w:color="auto"/>
        <w:right w:val="none" w:sz="0" w:space="0" w:color="auto"/>
      </w:divBdr>
      <w:divsChild>
        <w:div w:id="476530615">
          <w:marLeft w:val="504"/>
          <w:marRight w:val="0"/>
          <w:marTop w:val="186"/>
          <w:marBottom w:val="0"/>
          <w:divBdr>
            <w:top w:val="none" w:sz="0" w:space="0" w:color="auto"/>
            <w:left w:val="none" w:sz="0" w:space="0" w:color="auto"/>
            <w:bottom w:val="none" w:sz="0" w:space="0" w:color="auto"/>
            <w:right w:val="none" w:sz="0" w:space="0" w:color="auto"/>
          </w:divBdr>
        </w:div>
        <w:div w:id="1513451798">
          <w:marLeft w:val="504"/>
          <w:marRight w:val="0"/>
          <w:marTop w:val="186"/>
          <w:marBottom w:val="0"/>
          <w:divBdr>
            <w:top w:val="none" w:sz="0" w:space="0" w:color="auto"/>
            <w:left w:val="none" w:sz="0" w:space="0" w:color="auto"/>
            <w:bottom w:val="none" w:sz="0" w:space="0" w:color="auto"/>
            <w:right w:val="none" w:sz="0" w:space="0" w:color="auto"/>
          </w:divBdr>
        </w:div>
        <w:div w:id="1132097500">
          <w:marLeft w:val="504"/>
          <w:marRight w:val="0"/>
          <w:marTop w:val="186"/>
          <w:marBottom w:val="0"/>
          <w:divBdr>
            <w:top w:val="none" w:sz="0" w:space="0" w:color="auto"/>
            <w:left w:val="none" w:sz="0" w:space="0" w:color="auto"/>
            <w:bottom w:val="none" w:sz="0" w:space="0" w:color="auto"/>
            <w:right w:val="none" w:sz="0" w:space="0" w:color="auto"/>
          </w:divBdr>
        </w:div>
        <w:div w:id="756904713">
          <w:marLeft w:val="504"/>
          <w:marRight w:val="0"/>
          <w:marTop w:val="186"/>
          <w:marBottom w:val="0"/>
          <w:divBdr>
            <w:top w:val="none" w:sz="0" w:space="0" w:color="auto"/>
            <w:left w:val="none" w:sz="0" w:space="0" w:color="auto"/>
            <w:bottom w:val="none" w:sz="0" w:space="0" w:color="auto"/>
            <w:right w:val="none" w:sz="0" w:space="0" w:color="auto"/>
          </w:divBdr>
        </w:div>
        <w:div w:id="1935237049">
          <w:marLeft w:val="504"/>
          <w:marRight w:val="0"/>
          <w:marTop w:val="186"/>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ta.cityofchicago.org/Health-Human-Services/Food-Inspections/4ijn-s7e5/alt" TargetMode="External"/><Relationship Id="rId18" Type="http://schemas.openxmlformats.org/officeDocument/2006/relationships/hyperlink" Target="http://www.w3schools.com/sql/default.as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yperlink" Target="http://www.cityofchicago.org/city/en/depts/cdph/provdrs/environ_health/svcs/restaurant_food_inspection.html" TargetMode="External"/><Relationship Id="rId2" Type="http://schemas.openxmlformats.org/officeDocument/2006/relationships/styles" Target="styles.xml"/><Relationship Id="rId16" Type="http://schemas.openxmlformats.org/officeDocument/2006/relationships/hyperlink" Target="http://doh.dc.gov/service/understanding-food-establishment-inspection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azure.microsoft.com/en-us/documentation/articles/hdinsight-connect-excel-hive-odbc-driver" TargetMode="External"/><Relationship Id="rId10" Type="http://schemas.openxmlformats.org/officeDocument/2006/relationships/image" Target="media/image4.JPG"/><Relationship Id="rId19" Type="http://schemas.openxmlformats.org/officeDocument/2006/relationships/hyperlink" Target="https://azure.microsoft.com/en-us/documentation/articles/hdinsight-connect-excel-hive-odbc-driv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farhanmahesania/ChicagoFoodInspectio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Mahesania, Farhan A</dc:creator>
  <cp:keywords/>
  <dc:description/>
  <cp:lastModifiedBy>Premdeep Parasa</cp:lastModifiedBy>
  <cp:revision>2</cp:revision>
  <dcterms:created xsi:type="dcterms:W3CDTF">2016-03-21T06:19:00Z</dcterms:created>
  <dcterms:modified xsi:type="dcterms:W3CDTF">2016-03-21T06:19:00Z</dcterms:modified>
</cp:coreProperties>
</file>