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206B0" w:rsidRPr="00511D24" w:rsidRDefault="006362E6" w:rsidP="00511D24">
      <w:pPr>
        <w:jc w:val="center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40"/>
          <w:szCs w:val="24"/>
        </w:rPr>
        <w:t>Data Mining Answers</w:t>
      </w:r>
    </w:p>
    <w:p w14:paraId="00000002" w14:textId="77777777" w:rsidR="008206B0" w:rsidRDefault="008206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8206B0" w:rsidRPr="00511D24" w:rsidRDefault="006362E6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>Clustering / K-Means Clustering</w:t>
      </w:r>
    </w:p>
    <w:p w14:paraId="00000004" w14:textId="77777777" w:rsidR="008206B0" w:rsidRDefault="006362E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Clustering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Hierarchical Clustering</w:t>
        </w:r>
      </w:hyperlink>
    </w:p>
    <w:p w14:paraId="00000005" w14:textId="77777777" w:rsidR="008206B0" w:rsidRDefault="006362E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Clustering Math</w:t>
        </w:r>
      </w:hyperlink>
    </w:p>
    <w:p w14:paraId="00000006" w14:textId="77777777" w:rsidR="008206B0" w:rsidRDefault="006362E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Challenges</w:t>
        </w:r>
      </w:hyperlink>
    </w:p>
    <w:p w14:paraId="00000007" w14:textId="77777777" w:rsidR="008206B0" w:rsidRDefault="006362E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Distance Measure</w:t>
        </w:r>
      </w:hyperlink>
    </w:p>
    <w:p w14:paraId="00000008" w14:textId="77777777" w:rsidR="008206B0" w:rsidRDefault="006362E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K-Means</w:t>
        </w:r>
      </w:hyperlink>
    </w:p>
    <w:p w14:paraId="00000009" w14:textId="77777777" w:rsidR="008206B0" w:rsidRDefault="008206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8206B0" w:rsidRPr="00511D24" w:rsidRDefault="006362E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>Classification / SVM</w:t>
      </w:r>
    </w:p>
    <w:p w14:paraId="0000000B" w14:textId="77777777" w:rsidR="008206B0" w:rsidRDefault="006362E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SVM</w:t>
        </w:r>
      </w:hyperlink>
    </w:p>
    <w:p w14:paraId="0000000C" w14:textId="77777777" w:rsidR="008206B0" w:rsidRDefault="006362E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Kernel Trick</w:t>
        </w:r>
      </w:hyperlink>
    </w:p>
    <w:p w14:paraId="0000000D" w14:textId="77777777" w:rsidR="008206B0" w:rsidRDefault="006362E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:~:text=In%20non%2Dseparable%20datasets%2C%20the,a%20linear%20separation%20is%20possible.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Non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Separability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Handled</w:t>
        </w:r>
      </w:hyperlink>
    </w:p>
    <w:p w14:paraId="0000000E" w14:textId="77777777" w:rsidR="008206B0" w:rsidRDefault="006362E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Optimization task</w:t>
        </w:r>
      </w:hyperlink>
    </w:p>
    <w:p w14:paraId="0000000F" w14:textId="77777777" w:rsidR="008206B0" w:rsidRDefault="006362E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SVM in depth</w:t>
        </w:r>
      </w:hyperlink>
    </w:p>
    <w:p w14:paraId="00000010" w14:textId="77777777" w:rsidR="008206B0" w:rsidRDefault="008206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8206B0" w:rsidRPr="00511D24" w:rsidRDefault="006362E6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>Dimensionality Reduction / PCA:</w:t>
      </w:r>
    </w:p>
    <w:p w14:paraId="00000012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Curse of dime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nsionality</w:t>
        </w:r>
      </w:hyperlink>
    </w:p>
    <w:p w14:paraId="00000013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Dimensionality Reduction</w:t>
        </w:r>
      </w:hyperlink>
    </w:p>
    <w:p w14:paraId="00000014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PCA Steps</w:t>
        </w:r>
      </w:hyperlink>
    </w:p>
    <w:p w14:paraId="00000015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Dimensionality Reduction in Data Mining</w:t>
        </w:r>
      </w:hyperlink>
    </w:p>
    <w:p w14:paraId="00000016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Necessities</w:t>
        </w:r>
      </w:hyperlink>
    </w:p>
    <w:p w14:paraId="00000017" w14:textId="77777777" w:rsidR="008206B0" w:rsidRDefault="006362E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Use of PCA</w:t>
        </w:r>
      </w:hyperlink>
    </w:p>
    <w:p w14:paraId="00000018" w14:textId="77777777" w:rsidR="008206B0" w:rsidRDefault="008206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8206B0" w:rsidRPr="00511D24" w:rsidRDefault="006362E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 xml:space="preserve">Association rule mining / </w:t>
      </w:r>
      <w:proofErr w:type="spellStart"/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>Apriori</w:t>
      </w:r>
      <w:proofErr w:type="spellEnd"/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 xml:space="preserve"> Algorithm</w:t>
      </w:r>
    </w:p>
    <w:p w14:paraId="0000001A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Frequent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itemsets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generation</w:t>
        </w:r>
      </w:hyperlink>
    </w:p>
    <w:p w14:paraId="0000001B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Association rule</w:t>
        </w:r>
      </w:hyperlink>
    </w:p>
    <w:p w14:paraId="0000001C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Use case</w:t>
        </w:r>
      </w:hyperlink>
    </w:p>
    <w:p w14:paraId="0000001D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Rules</w:t>
        </w:r>
      </w:hyperlink>
    </w:p>
    <w:p w14:paraId="0000001E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6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Apriori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Algorithm</w:t>
        </w:r>
      </w:hyperlink>
    </w:p>
    <w:p w14:paraId="0000001F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Components</w:t>
        </w:r>
      </w:hyperlink>
    </w:p>
    <w:p w14:paraId="00000020" w14:textId="77777777" w:rsidR="008206B0" w:rsidRDefault="006362E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Mathematical Analysis</w:t>
        </w:r>
      </w:hyperlink>
    </w:p>
    <w:p w14:paraId="00000021" w14:textId="77777777" w:rsidR="008206B0" w:rsidRDefault="008206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206B0" w:rsidRPr="00511D24" w:rsidRDefault="006362E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D24">
        <w:rPr>
          <w:rFonts w:ascii="Times New Roman" w:eastAsia="Times New Roman" w:hAnsi="Times New Roman" w:cs="Times New Roman"/>
          <w:b/>
          <w:sz w:val="28"/>
          <w:szCs w:val="24"/>
        </w:rPr>
        <w:t>Introduction / Common</w:t>
      </w:r>
    </w:p>
    <w:p w14:paraId="00000023" w14:textId="77777777" w:rsidR="008206B0" w:rsidRDefault="006362E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Train-Test-Validation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Supervised &amp; Unsupervised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Data Mining</w:t>
        </w:r>
      </w:hyperlink>
    </w:p>
    <w:p w14:paraId="00000024" w14:textId="77777777" w:rsidR="008206B0" w:rsidRDefault="006362E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Feature Extraction wi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th Example</w:t>
        </w:r>
      </w:hyperlink>
    </w:p>
    <w:p w14:paraId="00000025" w14:textId="77777777" w:rsidR="008206B0" w:rsidRDefault="006362E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Data Mining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Vs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ML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vs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Pattern</w:t>
        </w:r>
      </w:hyperlink>
    </w:p>
    <w:p w14:paraId="00000026" w14:textId="77777777" w:rsidR="008206B0" w:rsidRDefault="006362E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Metrics</w:t>
        </w:r>
      </w:hyperlink>
    </w:p>
    <w:p w14:paraId="00000027" w14:textId="77777777" w:rsidR="008206B0" w:rsidRDefault="006362E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Outliers</w:t>
        </w:r>
      </w:hyperlink>
    </w:p>
    <w:p w14:paraId="0D74DC49" w14:textId="44BA6359" w:rsidR="00511D24" w:rsidRDefault="006362E6" w:rsidP="00511D24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Supervised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vs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Unsupervised</w:t>
        </w:r>
      </w:hyperlink>
    </w:p>
    <w:p w14:paraId="3D822DC4" w14:textId="77777777" w:rsidR="006362E6" w:rsidRDefault="006362E6" w:rsidP="006362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6B587" w14:textId="77777777" w:rsidR="006362E6" w:rsidRDefault="006362E6" w:rsidP="006362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8AC8F" w14:textId="722FED7C" w:rsidR="006362E6" w:rsidRPr="006362E6" w:rsidRDefault="006362E6" w:rsidP="006362E6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362E6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Math:</w:t>
      </w:r>
      <w:bookmarkStart w:id="0" w:name="_GoBack"/>
      <w:bookmarkEnd w:id="0"/>
    </w:p>
    <w:p w14:paraId="2189E6BE" w14:textId="77777777" w:rsidR="006362E6" w:rsidRPr="006362E6" w:rsidRDefault="006362E6" w:rsidP="006362E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6362E6">
        <w:rPr>
          <w:color w:val="000000"/>
          <w:shd w:val="clear" w:color="auto" w:fill="FFFFFF"/>
        </w:rPr>
        <w:t xml:space="preserve">SVM Example: </w:t>
      </w:r>
      <w:hyperlink r:id="rId38" w:history="1">
        <w:r w:rsidRPr="006362E6">
          <w:rPr>
            <w:rStyle w:val="Hyperlink"/>
            <w:color w:val="1155CC"/>
            <w:shd w:val="clear" w:color="auto" w:fill="FFFFFF"/>
          </w:rPr>
          <w:t>Medium</w:t>
        </w:r>
      </w:hyperlink>
    </w:p>
    <w:p w14:paraId="4265CA4F" w14:textId="77777777" w:rsidR="006362E6" w:rsidRPr="006362E6" w:rsidRDefault="006362E6" w:rsidP="006362E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6362E6">
        <w:rPr>
          <w:color w:val="000000"/>
          <w:shd w:val="clear" w:color="auto" w:fill="FFFFFF"/>
        </w:rPr>
        <w:t xml:space="preserve">PCA Example: </w:t>
      </w:r>
      <w:hyperlink r:id="rId39" w:history="1">
        <w:r w:rsidRPr="006362E6">
          <w:rPr>
            <w:rStyle w:val="Hyperlink"/>
            <w:color w:val="1155CC"/>
            <w:shd w:val="clear" w:color="auto" w:fill="FFFFFF"/>
          </w:rPr>
          <w:t>2D</w:t>
        </w:r>
      </w:hyperlink>
      <w:r w:rsidRPr="006362E6">
        <w:rPr>
          <w:color w:val="000000"/>
          <w:shd w:val="clear" w:color="auto" w:fill="FFFFFF"/>
        </w:rPr>
        <w:t xml:space="preserve">, </w:t>
      </w:r>
      <w:hyperlink r:id="rId40" w:history="1">
        <w:r w:rsidRPr="006362E6">
          <w:rPr>
            <w:rStyle w:val="Hyperlink"/>
            <w:color w:val="1155CC"/>
            <w:shd w:val="clear" w:color="auto" w:fill="FFFFFF"/>
          </w:rPr>
          <w:t>GFG</w:t>
        </w:r>
      </w:hyperlink>
    </w:p>
    <w:p w14:paraId="7F17693F" w14:textId="4850BD92" w:rsidR="006362E6" w:rsidRPr="006362E6" w:rsidRDefault="006362E6" w:rsidP="006362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6362E6" w:rsidRPr="006362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D2674"/>
    <w:multiLevelType w:val="multilevel"/>
    <w:tmpl w:val="B8AC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955BE4"/>
    <w:multiLevelType w:val="multilevel"/>
    <w:tmpl w:val="1AF23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0413B2D"/>
    <w:multiLevelType w:val="multilevel"/>
    <w:tmpl w:val="E2B870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1B463A1"/>
    <w:multiLevelType w:val="multilevel"/>
    <w:tmpl w:val="A9F48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61C7C0C"/>
    <w:multiLevelType w:val="multilevel"/>
    <w:tmpl w:val="6F6AD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7BD436AF"/>
    <w:multiLevelType w:val="multilevel"/>
    <w:tmpl w:val="48D6C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6B0"/>
    <w:rsid w:val="00511D24"/>
    <w:rsid w:val="006362E6"/>
    <w:rsid w:val="0082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4A761A-A6B4-4E82-843C-96F452CB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11D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362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7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ldemystified.com/posts/basics-of-ml/support-vector-machines/svm-non-separable/" TargetMode="External"/><Relationship Id="rId18" Type="http://schemas.openxmlformats.org/officeDocument/2006/relationships/hyperlink" Target="https://www.geeksforgeeks.org/principal-component-analysis-pca/" TargetMode="External"/><Relationship Id="rId26" Type="http://schemas.openxmlformats.org/officeDocument/2006/relationships/hyperlink" Target="https://www.javatpoint.com/apriori-algorithm" TargetMode="External"/><Relationship Id="rId39" Type="http://schemas.openxmlformats.org/officeDocument/2006/relationships/hyperlink" Target="https://www.gatevidyalay.com/tag/principal-component-analysis-numerical-example/" TargetMode="External"/><Relationship Id="rId21" Type="http://schemas.openxmlformats.org/officeDocument/2006/relationships/hyperlink" Target="https://www.analyticsvidhya.com/blog/2016/03/pca-practical-guide-principal-component-analysis-python/" TargetMode="External"/><Relationship Id="rId34" Type="http://schemas.openxmlformats.org/officeDocument/2006/relationships/hyperlink" Target="https://www.simplilearn.com/pattern-recognition-and-ml-article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gatevidyalay.com/tag/k-means-clustering-numerical-example-pd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alyticsvidhya.com/blog/2021/04/the-curse-of-dimensionality-in-machine-learning/" TargetMode="External"/><Relationship Id="rId20" Type="http://schemas.openxmlformats.org/officeDocument/2006/relationships/hyperlink" Target="https://neptune.ai/blog/dimensionality-reduction" TargetMode="External"/><Relationship Id="rId29" Type="http://schemas.openxmlformats.org/officeDocument/2006/relationships/hyperlink" Target="https://www.applause.com/blog/training-data-validation-data-vs-test-data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ierarchical-clustering/" TargetMode="External"/><Relationship Id="rId11" Type="http://schemas.openxmlformats.org/officeDocument/2006/relationships/hyperlink" Target="https://www.javatpoint.com/machine-learning-support-vector-machine-algorithm" TargetMode="External"/><Relationship Id="rId24" Type="http://schemas.openxmlformats.org/officeDocument/2006/relationships/hyperlink" Target="https://www.analyticsvidhya.com/blog/2023/11/what-are-association-rules-in-data-mining/" TargetMode="External"/><Relationship Id="rId32" Type="http://schemas.openxmlformats.org/officeDocument/2006/relationships/hyperlink" Target="https://www.analyticsvidhya.com/blog/2021/04/guide-for-feature-extraction-techniques/" TargetMode="External"/><Relationship Id="rId37" Type="http://schemas.openxmlformats.org/officeDocument/2006/relationships/hyperlink" Target="https://www.javatpoint.com/difference-between-supervised-and-unsupervised-learning" TargetMode="External"/><Relationship Id="rId40" Type="http://schemas.openxmlformats.org/officeDocument/2006/relationships/hyperlink" Target="https://www.geeksforgeeks.org/mathematical-approach-to-pca/" TargetMode="External"/><Relationship Id="rId5" Type="http://schemas.openxmlformats.org/officeDocument/2006/relationships/hyperlink" Target="https://www.geeksforgeeks.org/clustering-in-machine-learning/" TargetMode="External"/><Relationship Id="rId15" Type="http://schemas.openxmlformats.org/officeDocument/2006/relationships/hyperlink" Target="https://www.analyticsvidhya.com/blog/2021/10/support-vector-machinessvm-a-complete-guide-for-beginners/" TargetMode="External"/><Relationship Id="rId23" Type="http://schemas.openxmlformats.org/officeDocument/2006/relationships/hyperlink" Target="https://www.javatpoint.com/association-rule-learning" TargetMode="External"/><Relationship Id="rId28" Type="http://schemas.openxmlformats.org/officeDocument/2006/relationships/hyperlink" Target="https://www.javatpoint.com/apriori-algorithm-in-machine-learning" TargetMode="External"/><Relationship Id="rId36" Type="http://schemas.openxmlformats.org/officeDocument/2006/relationships/hyperlink" Target="https://www.geeksforgeeks.org/machine-learning-outlier/" TargetMode="External"/><Relationship Id="rId10" Type="http://schemas.openxmlformats.org/officeDocument/2006/relationships/hyperlink" Target="https://www.javatpoint.com/k-means-clustering-algorithm-in-machine-learning" TargetMode="External"/><Relationship Id="rId19" Type="http://schemas.openxmlformats.org/officeDocument/2006/relationships/hyperlink" Target="https://towardsdatascience.com/dimensionality-reduction-in-data-mining-f08c734b3001" TargetMode="External"/><Relationship Id="rId31" Type="http://schemas.openxmlformats.org/officeDocument/2006/relationships/hyperlink" Target="https://www.javatpoint.com/data-mi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lyticsvidhya.com/blog/2020/02/4-types-of-distance-metrics-in-machine-learning/" TargetMode="External"/><Relationship Id="rId14" Type="http://schemas.openxmlformats.org/officeDocument/2006/relationships/hyperlink" Target="https://eitca.org/artificial-intelligence/eitc-ai-mlp-machine-learning-with-python/support-vector-machine/support-vector-machine-optimization/examination-review-support-vector-machine-optimization/what-is-the-objective-of-the-svm-optimization-problem-and-how-is-it-mathematically-formulated/" TargetMode="External"/><Relationship Id="rId22" Type="http://schemas.openxmlformats.org/officeDocument/2006/relationships/hyperlink" Target="https://www.geeksforgeeks.org/apriori-algorithm/" TargetMode="External"/><Relationship Id="rId27" Type="http://schemas.openxmlformats.org/officeDocument/2006/relationships/hyperlink" Target="https://www.javatpoint.com/apriori-algorithm" TargetMode="External"/><Relationship Id="rId30" Type="http://schemas.openxmlformats.org/officeDocument/2006/relationships/hyperlink" Target="https://www.geeksforgeeks.org/supervised-unsupervised-learning/" TargetMode="External"/><Relationship Id="rId35" Type="http://schemas.openxmlformats.org/officeDocument/2006/relationships/hyperlink" Target="https://www.javatpoint.com/confusion-matrix-in-machine-learning" TargetMode="External"/><Relationship Id="rId8" Type="http://schemas.openxmlformats.org/officeDocument/2006/relationships/hyperlink" Target="https://skedbooks.com/books/data-mining-data-warehousing/challenges-in-clusterin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kernel-trick-in-support-vector-classification/" TargetMode="External"/><Relationship Id="rId17" Type="http://schemas.openxmlformats.org/officeDocument/2006/relationships/hyperlink" Target="https://www.geeksforgeeks.org/dimensionality-reduction/" TargetMode="External"/><Relationship Id="rId25" Type="http://schemas.openxmlformats.org/officeDocument/2006/relationships/hyperlink" Target="https://www.analyticsvidhya.com/blog/2023/11/what-are-association-rules-in-data-mining/" TargetMode="External"/><Relationship Id="rId33" Type="http://schemas.openxmlformats.org/officeDocument/2006/relationships/hyperlink" Target="https://www.geeksforgeeks.org/difference-between-data-mining-and-machine-learning/" TargetMode="External"/><Relationship Id="rId38" Type="http://schemas.openxmlformats.org/officeDocument/2006/relationships/hyperlink" Target="https://medium.com/@balajicena1995/support-vector-machine-with-numerical-example-8dfe81eae4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663</Words>
  <Characters>3712</Characters>
  <Application>Microsoft Office Word</Application>
  <DocSecurity>0</DocSecurity>
  <Lines>232</Lines>
  <Paragraphs>218</Paragraphs>
  <ScaleCrop>false</ScaleCrop>
  <Company/>
  <LinksUpToDate>false</LinksUpToDate>
  <CharactersWithSpaces>4157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2024-08-22T13:57:00Z</dcterms:created>
  <dcterms:modified xsi:type="dcterms:W3CDTF">2024-08-22T14:01:00Z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5531904a0d9e3105b8424f584a966b0c4402f663cb5e1ad4d5298730e225dffe</vt:lpwstr>
  </property>
</Properties>
</file>