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1BAEF" w14:textId="77777777" w:rsidR="009978F1" w:rsidRPr="00902ECA" w:rsidRDefault="009978F1" w:rsidP="009978F1">
      <w:pPr>
        <w:spacing w:before="100" w:beforeAutospacing="1" w:after="100" w:afterAutospacing="1" w:line="240" w:lineRule="auto"/>
        <w:jc w:val="both"/>
        <w:outlineLvl w:val="1"/>
        <w:rPr>
          <w:rFonts w:ascii="Times New Roman" w:eastAsia="Times New Roman" w:hAnsi="Times New Roman" w:cs="Times New Roman"/>
          <w:b/>
          <w:bCs/>
          <w:kern w:val="0"/>
          <w:sz w:val="30"/>
          <w:szCs w:val="30"/>
          <w:lang w:eastAsia="en-CA"/>
          <w14:ligatures w14:val="none"/>
        </w:rPr>
      </w:pPr>
      <w:r w:rsidRPr="00902ECA">
        <w:rPr>
          <w:rFonts w:ascii="Times New Roman" w:eastAsia="Times New Roman" w:hAnsi="Times New Roman" w:cs="Times New Roman"/>
          <w:b/>
          <w:bCs/>
          <w:kern w:val="0"/>
          <w:sz w:val="30"/>
          <w:szCs w:val="30"/>
          <w:lang w:eastAsia="en-CA"/>
          <w14:ligatures w14:val="none"/>
        </w:rPr>
        <w:t>Section 1: Motivation and Foundations of Long Short-Term Memory</w:t>
      </w:r>
    </w:p>
    <w:p w14:paraId="7D6D2103" w14:textId="77777777" w:rsidR="009978F1" w:rsidRPr="009978F1" w:rsidRDefault="009978F1" w:rsidP="009978F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9978F1">
        <w:rPr>
          <w:rFonts w:ascii="Times New Roman" w:eastAsia="Times New Roman" w:hAnsi="Times New Roman" w:cs="Times New Roman"/>
          <w:b/>
          <w:bCs/>
          <w:kern w:val="0"/>
          <w:sz w:val="27"/>
          <w:szCs w:val="27"/>
          <w:lang w:eastAsia="en-CA"/>
          <w14:ligatures w14:val="none"/>
        </w:rPr>
        <w:t>Q1. What is Long Short-Term Memory, and why was it introduced?</w:t>
      </w:r>
    </w:p>
    <w:p w14:paraId="5E986726"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b/>
          <w:bCs/>
          <w:kern w:val="0"/>
          <w:lang w:eastAsia="en-CA"/>
          <w14:ligatures w14:val="none"/>
        </w:rPr>
        <w:t>Answer:</w:t>
      </w:r>
      <w:r w:rsidRPr="009978F1">
        <w:rPr>
          <w:rFonts w:ascii="Times New Roman" w:eastAsia="Times New Roman" w:hAnsi="Times New Roman" w:cs="Times New Roman"/>
          <w:kern w:val="0"/>
          <w:lang w:eastAsia="en-CA"/>
          <w14:ligatures w14:val="none"/>
        </w:rPr>
        <w:br/>
        <w:t>Long Short-Term Memory, commonly known as LSTM, is a specialized type of recurrent neural network architecture designed to model sequential data while overcoming the fundamental limitations of traditional recurrent neural networks. To understand why LSTM was introduced, we must first recall the core difficulty faced by standard RNNs, namely their inability to learn long-term dependencies effectively.</w:t>
      </w:r>
    </w:p>
    <w:p w14:paraId="17BA0EC6"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In many real-world sequence problems, information that appears early in a sequence is crucial for making predictions much later. For example, in a long sentence, the subject introduced at the beginning may determine verb agreement at the end. Similarly, in time series forecasting, an event that occurred far in the past may strongly influence future outcomes. Standard RNNs attempt to handle such dependencies by repeatedly applying the same transformation over time, but during training, gradients propagated backward through many time steps tend to either shrink toward zero, known as the vanishing gradient problem, or grow uncontrollably, known as the exploding gradient problem.</w:t>
      </w:r>
    </w:p>
    <w:p w14:paraId="57D57FF8"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LSTM was introduced to explicitly address the vanishing gradient problem. Its central idea is to create a pathway through time along which information and gradients can flow with minimal modification. This pathway is called the cell state. Instead of forcing the network to compress all historical information into a single hidden state at each time step, LSTM separates long-term memory from short-term computation and uses gating mechanisms to control information flow.</w:t>
      </w:r>
    </w:p>
    <w:p w14:paraId="349B3638"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The importance of LSTM lies in its ability to learn dependencies over long sequences reliably. This breakthrough enabled major progress in natural language processing, speech recognition, handwriting recognition, and time series analysis. Even though newer architectures exist today, LSTM remains a foundational concept that every serious student of deep learning must understand.</w:t>
      </w:r>
    </w:p>
    <w:p w14:paraId="417BD61D"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pict w14:anchorId="5950ACC3">
          <v:rect id="_x0000_i1025" style="width:0;height:1.5pt" o:hralign="center" o:hrstd="t" o:hr="t" fillcolor="#a0a0a0" stroked="f"/>
        </w:pict>
      </w:r>
    </w:p>
    <w:p w14:paraId="46D1F339" w14:textId="77777777" w:rsidR="009978F1" w:rsidRPr="009978F1" w:rsidRDefault="009978F1" w:rsidP="009978F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9978F1">
        <w:rPr>
          <w:rFonts w:ascii="Times New Roman" w:eastAsia="Times New Roman" w:hAnsi="Times New Roman" w:cs="Times New Roman"/>
          <w:b/>
          <w:bCs/>
          <w:kern w:val="0"/>
          <w:sz w:val="27"/>
          <w:szCs w:val="27"/>
          <w:lang w:eastAsia="en-CA"/>
          <w14:ligatures w14:val="none"/>
        </w:rPr>
        <w:t>Q2. How does LSTM conceptually differ from a standard recurrent neural network?</w:t>
      </w:r>
    </w:p>
    <w:p w14:paraId="7F6C9FA1"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b/>
          <w:bCs/>
          <w:kern w:val="0"/>
          <w:lang w:eastAsia="en-CA"/>
          <w14:ligatures w14:val="none"/>
        </w:rPr>
        <w:t>Answer:</w:t>
      </w:r>
      <w:r w:rsidRPr="009978F1">
        <w:rPr>
          <w:rFonts w:ascii="Times New Roman" w:eastAsia="Times New Roman" w:hAnsi="Times New Roman" w:cs="Times New Roman"/>
          <w:kern w:val="0"/>
          <w:lang w:eastAsia="en-CA"/>
          <w14:ligatures w14:val="none"/>
        </w:rPr>
        <w:br/>
        <w:t>Conceptually, the key difference between an LSTM and a standard recurrent neural network lies in how memory is stored, updated, and protected over time. A standard RNN maintains a single hidden state that is overwritten at each time step. This hidden state is responsible for carrying both short-term and long-term information, which makes it fragile when sequences become long.</w:t>
      </w:r>
    </w:p>
    <w:p w14:paraId="0534E019"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An LSTM, by contrast, introduces a structured memory system. It maintains two distinct states at each time step, the hidden state and the cell state. The hidden state represents short-term information used for immediate output, while the cell state represents long-term memory that flows across time steps with minimal interference.</w:t>
      </w:r>
    </w:p>
    <w:p w14:paraId="5885D541"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lastRenderedPageBreak/>
        <w:t>The LSTM achieves this separation using gates. These gates are neural network components that learn to decide what information to keep, what to forget, and what to expose. Rather than blindly overwriting memory at each step, the LSTM carefully controls memory updates using these gates, which are learned from data.</w:t>
      </w:r>
    </w:p>
    <w:p w14:paraId="215304F8"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An intuitive analogy is a notebook carried by a researcher during a long experiment. A standard RNN rewrites the notebook at every step, risking loss of critical information. An LSTM, however, selectively erases outdated notes, adds new observations, and keeps essential facts untouched for long periods. This architectural change, although seemingly simple, dramatically improves the network’s ability to learn from long sequences.</w:t>
      </w:r>
    </w:p>
    <w:p w14:paraId="08F25638"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pict w14:anchorId="07008A43">
          <v:rect id="_x0000_i1026" style="width:0;height:1.5pt" o:hralign="center" o:hrstd="t" o:hr="t" fillcolor="#a0a0a0" stroked="f"/>
        </w:pict>
      </w:r>
    </w:p>
    <w:p w14:paraId="53E257B1" w14:textId="77777777" w:rsidR="009978F1" w:rsidRPr="009978F1" w:rsidRDefault="009978F1" w:rsidP="009978F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9978F1">
        <w:rPr>
          <w:rFonts w:ascii="Times New Roman" w:eastAsia="Times New Roman" w:hAnsi="Times New Roman" w:cs="Times New Roman"/>
          <w:b/>
          <w:bCs/>
          <w:kern w:val="0"/>
          <w:sz w:val="27"/>
          <w:szCs w:val="27"/>
          <w:lang w:eastAsia="en-CA"/>
          <w14:ligatures w14:val="none"/>
        </w:rPr>
        <w:t>Q3. What types of problems motivated the development of LSTM networks?</w:t>
      </w:r>
    </w:p>
    <w:p w14:paraId="2D4B07BB"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b/>
          <w:bCs/>
          <w:kern w:val="0"/>
          <w:lang w:eastAsia="en-CA"/>
          <w14:ligatures w14:val="none"/>
        </w:rPr>
        <w:t>Answer:</w:t>
      </w:r>
      <w:r w:rsidRPr="009978F1">
        <w:rPr>
          <w:rFonts w:ascii="Times New Roman" w:eastAsia="Times New Roman" w:hAnsi="Times New Roman" w:cs="Times New Roman"/>
          <w:kern w:val="0"/>
          <w:lang w:eastAsia="en-CA"/>
          <w14:ligatures w14:val="none"/>
        </w:rPr>
        <w:br/>
        <w:t>LSTM networks were motivated by problems where long-range temporal dependencies are essential and unavoidable. One prominent example is language modeling, where understanding a word often depends on context established many words earlier. For instance, resolving pronouns, maintaining topic coherence, and enforcing grammatical agreement all require memory over long spans.</w:t>
      </w:r>
    </w:p>
    <w:p w14:paraId="32745006"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Another motivating domain is speech recognition. Spoken language unfolds over time, and phonemes, syllables, and words interact across long durations. Standard RNNs struggled to retain relevant acoustic patterns long enough to make accurate predictions, whereas LSTMs could preserve such information.</w:t>
      </w:r>
    </w:p>
    <w:p w14:paraId="332ECDC6"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Time series forecasting also played a major role. Financial trends, sensor measurements, and physiological signals often contain delayed effects. LSTMs demonstrated superior performance by remembering historical patterns that influenced future values.</w:t>
      </w:r>
    </w:p>
    <w:p w14:paraId="2598E55F"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These applications revealed that memory should not decay uniformly over time. Some information should be forgotten quickly, while other information should persist. LSTM was designed precisely to make this distinction learnable rather than fixed, which explains its broad success.</w:t>
      </w:r>
    </w:p>
    <w:p w14:paraId="75A42914"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pict w14:anchorId="3AC4E283">
          <v:rect id="_x0000_i1027" style="width:0;height:1.5pt" o:hralign="center" o:hrstd="t" o:hr="t" fillcolor="#a0a0a0" stroked="f"/>
        </w:pict>
      </w:r>
    </w:p>
    <w:p w14:paraId="35C8CD9E" w14:textId="77777777" w:rsidR="009978F1" w:rsidRPr="009978F1" w:rsidRDefault="009978F1" w:rsidP="009978F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9978F1">
        <w:rPr>
          <w:rFonts w:ascii="Times New Roman" w:eastAsia="Times New Roman" w:hAnsi="Times New Roman" w:cs="Times New Roman"/>
          <w:b/>
          <w:bCs/>
          <w:kern w:val="0"/>
          <w:sz w:val="27"/>
          <w:szCs w:val="27"/>
          <w:lang w:eastAsia="en-CA"/>
          <w14:ligatures w14:val="none"/>
        </w:rPr>
        <w:t>Synthesis Questions for Section 1</w:t>
      </w:r>
    </w:p>
    <w:p w14:paraId="7384E8DB" w14:textId="77777777" w:rsidR="009978F1" w:rsidRPr="009978F1" w:rsidRDefault="009978F1" w:rsidP="009978F1">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Why is separating long-term and short-term memory critical for sequence learning?</w:t>
      </w:r>
    </w:p>
    <w:p w14:paraId="4CE61E2E" w14:textId="77777777" w:rsidR="009978F1" w:rsidRPr="009978F1" w:rsidRDefault="009978F1" w:rsidP="009978F1">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Could architectural changes alone solve vanishing gradients without gates?</w:t>
      </w:r>
    </w:p>
    <w:p w14:paraId="3320B808" w14:textId="77777777" w:rsidR="009978F1" w:rsidRPr="009978F1" w:rsidRDefault="009978F1" w:rsidP="009978F1">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In what types of tasks might standard RNNs still be sufficient?</w:t>
      </w:r>
    </w:p>
    <w:p w14:paraId="0940E546"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pict w14:anchorId="2E32A1F1">
          <v:rect id="_x0000_i1028" style="width:0;height:1.5pt" o:hralign="center" o:hrstd="t" o:hr="t" fillcolor="#a0a0a0" stroked="f"/>
        </w:pict>
      </w:r>
    </w:p>
    <w:p w14:paraId="19A86428" w14:textId="77777777" w:rsidR="009978F1" w:rsidRPr="009978F1" w:rsidRDefault="009978F1" w:rsidP="009978F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9978F1">
        <w:rPr>
          <w:rFonts w:ascii="Times New Roman" w:eastAsia="Times New Roman" w:hAnsi="Times New Roman" w:cs="Times New Roman"/>
          <w:b/>
          <w:bCs/>
          <w:kern w:val="0"/>
          <w:sz w:val="36"/>
          <w:szCs w:val="36"/>
          <w:lang w:eastAsia="en-CA"/>
          <w14:ligatures w14:val="none"/>
        </w:rPr>
        <w:lastRenderedPageBreak/>
        <w:t>Section 2: Internal Architecture of Long Short-Term Memory</w:t>
      </w:r>
    </w:p>
    <w:p w14:paraId="6C170F12" w14:textId="77777777" w:rsidR="009978F1" w:rsidRPr="009978F1" w:rsidRDefault="009978F1" w:rsidP="009978F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9978F1">
        <w:rPr>
          <w:rFonts w:ascii="Times New Roman" w:eastAsia="Times New Roman" w:hAnsi="Times New Roman" w:cs="Times New Roman"/>
          <w:b/>
          <w:bCs/>
          <w:kern w:val="0"/>
          <w:sz w:val="27"/>
          <w:szCs w:val="27"/>
          <w:lang w:eastAsia="en-CA"/>
          <w14:ligatures w14:val="none"/>
        </w:rPr>
        <w:t>Q4. What are the main components of an LSTM cell?</w:t>
      </w:r>
    </w:p>
    <w:p w14:paraId="4BAA1CC0"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b/>
          <w:bCs/>
          <w:kern w:val="0"/>
          <w:lang w:eastAsia="en-CA"/>
          <w14:ligatures w14:val="none"/>
        </w:rPr>
        <w:t>Answer:</w:t>
      </w:r>
      <w:r w:rsidRPr="009978F1">
        <w:rPr>
          <w:rFonts w:ascii="Times New Roman" w:eastAsia="Times New Roman" w:hAnsi="Times New Roman" w:cs="Times New Roman"/>
          <w:kern w:val="0"/>
          <w:lang w:eastAsia="en-CA"/>
          <w14:ligatures w14:val="none"/>
        </w:rPr>
        <w:br/>
        <w:t>An LSTM cell is composed of several carefully designed components that work together to manage memory over time. The most important components are the cell state, the hidden state, and three gating mechanisms, the forget gate, the input gate, and the output gate.</w:t>
      </w:r>
    </w:p>
    <w:p w14:paraId="581DCB4A"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The cell state is the core memory of the LSTM. It runs through the entire sequence with only minor linear interactions, which allows information to persist across many time steps. The hidden state, on the other hand, is derived from the cell state and is used to compute outputs and interact with other layers.</w:t>
      </w:r>
    </w:p>
    <w:p w14:paraId="0A0CB20C"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The gates are neural networks themselves, each producing values between zero and one using a sigmoid activation function. These values act as soft switches. A value close to zero means block information, while a value close to one means allow information to pass.</w:t>
      </w:r>
    </w:p>
    <w:p w14:paraId="241739DF"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Together, these components enable the LSTM to selectively forget irrelevant information, incorporate new information, and expose useful memory at each time step. This modular design is the key reason LSTMs are robust to long sequences.</w:t>
      </w:r>
    </w:p>
    <w:p w14:paraId="2A13ECBD"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pict w14:anchorId="677B7909">
          <v:rect id="_x0000_i1029" style="width:0;height:1.5pt" o:hralign="center" o:hrstd="t" o:hr="t" fillcolor="#a0a0a0" stroked="f"/>
        </w:pict>
      </w:r>
    </w:p>
    <w:p w14:paraId="596DE87F" w14:textId="77777777" w:rsidR="009978F1" w:rsidRPr="009978F1" w:rsidRDefault="009978F1" w:rsidP="009978F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9978F1">
        <w:rPr>
          <w:rFonts w:ascii="Times New Roman" w:eastAsia="Times New Roman" w:hAnsi="Times New Roman" w:cs="Times New Roman"/>
          <w:b/>
          <w:bCs/>
          <w:kern w:val="0"/>
          <w:sz w:val="27"/>
          <w:szCs w:val="27"/>
          <w:lang w:eastAsia="en-CA"/>
          <w14:ligatures w14:val="none"/>
        </w:rPr>
        <w:t>Q5. What is the forget gate, and what role does it play?</w:t>
      </w:r>
    </w:p>
    <w:p w14:paraId="687D482B"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b/>
          <w:bCs/>
          <w:kern w:val="0"/>
          <w:lang w:eastAsia="en-CA"/>
          <w14:ligatures w14:val="none"/>
        </w:rPr>
        <w:t>Answer:</w:t>
      </w:r>
      <w:r w:rsidRPr="009978F1">
        <w:rPr>
          <w:rFonts w:ascii="Times New Roman" w:eastAsia="Times New Roman" w:hAnsi="Times New Roman" w:cs="Times New Roman"/>
          <w:kern w:val="0"/>
          <w:lang w:eastAsia="en-CA"/>
          <w14:ligatures w14:val="none"/>
        </w:rPr>
        <w:br/>
        <w:t>The forget gate determines which information in the cell state should be removed or retained. It is responsible for cleaning up outdated or irrelevant memory. Mathematically, the forget gate is defined as:</w:t>
      </w:r>
    </w:p>
    <w:p w14:paraId="29469960"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f</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=σ(</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f</m:t>
              </m:r>
            </m:sub>
          </m:sSub>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U</m:t>
              </m:r>
            </m:e>
            <m:sub>
              <m:r>
                <w:rPr>
                  <w:rFonts w:ascii="Cambria Math" w:eastAsia="Times New Roman" w:hAnsi="Cambria Math" w:cs="Times New Roman"/>
                  <w:kern w:val="0"/>
                  <w:lang w:eastAsia="en-CA"/>
                  <w14:ligatures w14:val="none"/>
                </w:rPr>
                <m:t>f</m:t>
              </m:r>
            </m:sub>
          </m:sSub>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h</m:t>
              </m:r>
            </m:e>
            <m:sub>
              <m:r>
                <w:rPr>
                  <w:rFonts w:ascii="Cambria Math" w:eastAsia="Times New Roman" w:hAnsi="Cambria Math" w:cs="Times New Roman"/>
                  <w:kern w:val="0"/>
                  <w:lang w:eastAsia="en-CA"/>
                  <w14:ligatures w14:val="none"/>
                </w:rPr>
                <m:t>t-1</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b</m:t>
              </m:r>
            </m:e>
            <m:sub>
              <m:r>
                <w:rPr>
                  <w:rFonts w:ascii="Cambria Math" w:eastAsia="Times New Roman" w:hAnsi="Cambria Math" w:cs="Times New Roman"/>
                  <w:kern w:val="0"/>
                  <w:lang w:eastAsia="en-CA"/>
                  <w14:ligatures w14:val="none"/>
                </w:rPr>
                <m:t>f</m:t>
              </m:r>
            </m:sub>
          </m:sSub>
          <m:r>
            <w:rPr>
              <w:rFonts w:ascii="Cambria Math" w:eastAsia="Times New Roman" w:hAnsi="Cambria Math" w:cs="Times New Roman"/>
              <w:kern w:val="0"/>
              <w:lang w:eastAsia="en-CA"/>
              <w14:ligatures w14:val="none"/>
            </w:rPr>
            <m:t>)</m:t>
          </m:r>
          <m:r>
            <w:rPr>
              <w:rFonts w:ascii="Cambria Math" w:eastAsia="Times New Roman" w:hAnsi="Cambria Math" w:cs="Times New Roman"/>
              <w:i/>
              <w:kern w:val="0"/>
              <w:lang w:eastAsia="en-CA"/>
              <w14:ligatures w14:val="none"/>
            </w:rPr>
            <w:br/>
          </m:r>
        </m:oMath>
      </m:oMathPara>
    </w:p>
    <w:p w14:paraId="1476C61A"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 xml:space="preserve">Here,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r>
              <w:rPr>
                <w:rFonts w:ascii="Cambria Math" w:eastAsia="Times New Roman" w:hAnsi="Cambria Math" w:cs="Times New Roman"/>
                <w:kern w:val="0"/>
                <w:lang w:eastAsia="en-CA"/>
                <w14:ligatures w14:val="none"/>
              </w:rPr>
              <m:t>t</m:t>
            </m:r>
          </m:sub>
        </m:sSub>
      </m:oMath>
      <w:r w:rsidRPr="009978F1">
        <w:rPr>
          <w:rFonts w:ascii="Times New Roman" w:eastAsia="Times New Roman" w:hAnsi="Times New Roman" w:cs="Times New Roman"/>
          <w:kern w:val="0"/>
          <w:lang w:eastAsia="en-CA"/>
          <w14:ligatures w14:val="none"/>
        </w:rPr>
        <w:t xml:space="preserve">is the input at time step </w:t>
      </w:r>
      <m:oMath>
        <m:r>
          <w:rPr>
            <w:rFonts w:ascii="Cambria Math" w:eastAsia="Times New Roman" w:hAnsi="Cambria Math" w:cs="Times New Roman"/>
            <w:kern w:val="0"/>
            <w:lang w:eastAsia="en-CA"/>
            <w14:ligatures w14:val="none"/>
          </w:rPr>
          <m:t>t</m:t>
        </m:r>
      </m:oMath>
      <w:r w:rsidRPr="009978F1">
        <w:rPr>
          <w:rFonts w:ascii="Times New Roman" w:eastAsia="Times New Roman" w:hAnsi="Times New Roman" w:cs="Times New Roman"/>
          <w:kern w:val="0"/>
          <w:lang w:eastAsia="en-CA"/>
          <w14:ligatures w14:val="none"/>
        </w:rPr>
        <w:t xml:space="preserv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h</m:t>
            </m:r>
          </m:e>
          <m:sub>
            <m:r>
              <w:rPr>
                <w:rFonts w:ascii="Cambria Math" w:eastAsia="Times New Roman" w:hAnsi="Cambria Math" w:cs="Times New Roman"/>
                <w:kern w:val="0"/>
                <w:lang w:eastAsia="en-CA"/>
                <w14:ligatures w14:val="none"/>
              </w:rPr>
              <m:t>t-1</m:t>
            </m:r>
          </m:sub>
        </m:sSub>
      </m:oMath>
      <w:r w:rsidRPr="009978F1">
        <w:rPr>
          <w:rFonts w:ascii="Times New Roman" w:eastAsia="Times New Roman" w:hAnsi="Times New Roman" w:cs="Times New Roman"/>
          <w:kern w:val="0"/>
          <w:lang w:eastAsia="en-CA"/>
          <w14:ligatures w14:val="none"/>
        </w:rPr>
        <w:t xml:space="preserve">is the previous hidden state,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f</m:t>
            </m:r>
          </m:sub>
        </m:sSub>
      </m:oMath>
      <w:r w:rsidRPr="009978F1">
        <w:rPr>
          <w:rFonts w:ascii="Times New Roman" w:eastAsia="Times New Roman" w:hAnsi="Times New Roman" w:cs="Times New Roman"/>
          <w:kern w:val="0"/>
          <w:lang w:eastAsia="en-CA"/>
          <w14:ligatures w14:val="none"/>
        </w:rPr>
        <w:t xml:space="preserve">and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U</m:t>
            </m:r>
          </m:e>
          <m:sub>
            <m:r>
              <w:rPr>
                <w:rFonts w:ascii="Cambria Math" w:eastAsia="Times New Roman" w:hAnsi="Cambria Math" w:cs="Times New Roman"/>
                <w:kern w:val="0"/>
                <w:lang w:eastAsia="en-CA"/>
                <w14:ligatures w14:val="none"/>
              </w:rPr>
              <m:t>f</m:t>
            </m:r>
          </m:sub>
        </m:sSub>
      </m:oMath>
      <w:r w:rsidRPr="009978F1">
        <w:rPr>
          <w:rFonts w:ascii="Times New Roman" w:eastAsia="Times New Roman" w:hAnsi="Times New Roman" w:cs="Times New Roman"/>
          <w:kern w:val="0"/>
          <w:lang w:eastAsia="en-CA"/>
          <w14:ligatures w14:val="none"/>
        </w:rPr>
        <w:t xml:space="preserve">are weight matrices,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b</m:t>
            </m:r>
          </m:e>
          <m:sub>
            <m:r>
              <w:rPr>
                <w:rFonts w:ascii="Cambria Math" w:eastAsia="Times New Roman" w:hAnsi="Cambria Math" w:cs="Times New Roman"/>
                <w:kern w:val="0"/>
                <w:lang w:eastAsia="en-CA"/>
                <w14:ligatures w14:val="none"/>
              </w:rPr>
              <m:t>f</m:t>
            </m:r>
          </m:sub>
        </m:sSub>
      </m:oMath>
      <w:r w:rsidRPr="009978F1">
        <w:rPr>
          <w:rFonts w:ascii="Times New Roman" w:eastAsia="Times New Roman" w:hAnsi="Times New Roman" w:cs="Times New Roman"/>
          <w:kern w:val="0"/>
          <w:lang w:eastAsia="en-CA"/>
          <w14:ligatures w14:val="none"/>
        </w:rPr>
        <w:t xml:space="preserve">is a bias term, and </w:t>
      </w:r>
      <m:oMath>
        <m:r>
          <w:rPr>
            <w:rFonts w:ascii="Cambria Math" w:eastAsia="Times New Roman" w:hAnsi="Cambria Math" w:cs="Times New Roman"/>
            <w:kern w:val="0"/>
            <w:lang w:eastAsia="en-CA"/>
            <w14:ligatures w14:val="none"/>
          </w:rPr>
          <m:t>σ</m:t>
        </m:r>
      </m:oMath>
      <w:r w:rsidRPr="009978F1">
        <w:rPr>
          <w:rFonts w:ascii="Times New Roman" w:eastAsia="Times New Roman" w:hAnsi="Times New Roman" w:cs="Times New Roman"/>
          <w:kern w:val="0"/>
          <w:lang w:eastAsia="en-CA"/>
          <w14:ligatures w14:val="none"/>
        </w:rPr>
        <w:t>is the sigmoid function.</w:t>
      </w:r>
    </w:p>
    <w:p w14:paraId="2B9A9F33"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 xml:space="preserve">The output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f</m:t>
            </m:r>
          </m:e>
          <m:sub>
            <m:r>
              <w:rPr>
                <w:rFonts w:ascii="Cambria Math" w:eastAsia="Times New Roman" w:hAnsi="Cambria Math" w:cs="Times New Roman"/>
                <w:kern w:val="0"/>
                <w:lang w:eastAsia="en-CA"/>
                <w14:ligatures w14:val="none"/>
              </w:rPr>
              <m:t>t</m:t>
            </m:r>
          </m:sub>
        </m:sSub>
      </m:oMath>
      <w:r w:rsidRPr="009978F1">
        <w:rPr>
          <w:rFonts w:ascii="Times New Roman" w:eastAsia="Times New Roman" w:hAnsi="Times New Roman" w:cs="Times New Roman"/>
          <w:kern w:val="0"/>
          <w:lang w:eastAsia="en-CA"/>
          <w14:ligatures w14:val="none"/>
        </w:rPr>
        <w:t>is a vector with values between zero and one. Each value corresponds to a component of the cell state. When multiplied element-wise with the previous cell state, it determines how much of each memory component should be retained.</w:t>
      </w:r>
    </w:p>
    <w:p w14:paraId="65DA3381"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 xml:space="preserve">The forget gate is crucial because not all past information remains relevant indefinitely. For example, in text processing, once a topic changes, earlier context may no longer be useful. The </w:t>
      </w:r>
      <w:r w:rsidRPr="009978F1">
        <w:rPr>
          <w:rFonts w:ascii="Times New Roman" w:eastAsia="Times New Roman" w:hAnsi="Times New Roman" w:cs="Times New Roman"/>
          <w:kern w:val="0"/>
          <w:lang w:eastAsia="en-CA"/>
          <w14:ligatures w14:val="none"/>
        </w:rPr>
        <w:lastRenderedPageBreak/>
        <w:t>forget gate allows the network to learn this behavior directly from data, rather than relying on fixed decay rules.</w:t>
      </w:r>
    </w:p>
    <w:p w14:paraId="7EF6BCBE"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pict w14:anchorId="06DF29FC">
          <v:rect id="_x0000_i1030" style="width:0;height:1.5pt" o:hralign="center" o:hrstd="t" o:hr="t" fillcolor="#a0a0a0" stroked="f"/>
        </w:pict>
      </w:r>
    </w:p>
    <w:p w14:paraId="5AB3BFE8" w14:textId="77777777" w:rsidR="009978F1" w:rsidRPr="009978F1" w:rsidRDefault="009978F1" w:rsidP="009978F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9978F1">
        <w:rPr>
          <w:rFonts w:ascii="Times New Roman" w:eastAsia="Times New Roman" w:hAnsi="Times New Roman" w:cs="Times New Roman"/>
          <w:b/>
          <w:bCs/>
          <w:kern w:val="0"/>
          <w:sz w:val="27"/>
          <w:szCs w:val="27"/>
          <w:lang w:eastAsia="en-CA"/>
          <w14:ligatures w14:val="none"/>
        </w:rPr>
        <w:t>Q6. How does the input gate control the addition of new information?</w:t>
      </w:r>
    </w:p>
    <w:p w14:paraId="3CD5FCED"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b/>
          <w:bCs/>
          <w:kern w:val="0"/>
          <w:lang w:eastAsia="en-CA"/>
          <w14:ligatures w14:val="none"/>
        </w:rPr>
        <w:t>Answer:</w:t>
      </w:r>
      <w:r w:rsidRPr="009978F1">
        <w:rPr>
          <w:rFonts w:ascii="Times New Roman" w:eastAsia="Times New Roman" w:hAnsi="Times New Roman" w:cs="Times New Roman"/>
          <w:kern w:val="0"/>
          <w:lang w:eastAsia="en-CA"/>
          <w14:ligatures w14:val="none"/>
        </w:rPr>
        <w:br/>
        <w:t>The input gate regulates what new information should be written into the cell state. It works in conjunction with a candidate memory vector that represents potential updates. The input gate is defined as:</w:t>
      </w:r>
    </w:p>
    <w:p w14:paraId="7854DB2C"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i</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=σ(</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i</m:t>
              </m:r>
            </m:sub>
          </m:sSub>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U</m:t>
              </m:r>
            </m:e>
            <m:sub>
              <m:r>
                <w:rPr>
                  <w:rFonts w:ascii="Cambria Math" w:eastAsia="Times New Roman" w:hAnsi="Cambria Math" w:cs="Times New Roman"/>
                  <w:kern w:val="0"/>
                  <w:lang w:eastAsia="en-CA"/>
                  <w14:ligatures w14:val="none"/>
                </w:rPr>
                <m:t>i</m:t>
              </m:r>
            </m:sub>
          </m:sSub>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h</m:t>
              </m:r>
            </m:e>
            <m:sub>
              <m:r>
                <w:rPr>
                  <w:rFonts w:ascii="Cambria Math" w:eastAsia="Times New Roman" w:hAnsi="Cambria Math" w:cs="Times New Roman"/>
                  <w:kern w:val="0"/>
                  <w:lang w:eastAsia="en-CA"/>
                  <w14:ligatures w14:val="none"/>
                </w:rPr>
                <m:t>t-1</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b</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m:t>)</m:t>
          </m:r>
          <m:r>
            <w:rPr>
              <w:rFonts w:ascii="Cambria Math" w:eastAsia="Times New Roman" w:hAnsi="Cambria Math" w:cs="Times New Roman"/>
              <w:i/>
              <w:kern w:val="0"/>
              <w:lang w:eastAsia="en-CA"/>
              <w14:ligatures w14:val="none"/>
            </w:rPr>
            <w:br/>
          </m:r>
        </m:oMath>
      </m:oMathPara>
    </w:p>
    <w:p w14:paraId="6A692756"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The candidate memory is computed as:</w:t>
      </w:r>
    </w:p>
    <w:p w14:paraId="5F16EDED"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acc>
                <m:accPr>
                  <m:chr m:val="̃"/>
                  <m:ctrlPr>
                    <w:rPr>
                      <w:rFonts w:ascii="Cambria Math" w:eastAsia="Times New Roman" w:hAnsi="Cambria Math" w:cs="Times New Roman"/>
                      <w:kern w:val="0"/>
                      <w:lang w:eastAsia="en-CA"/>
                      <w14:ligatures w14:val="none"/>
                    </w:rPr>
                  </m:ctrlPr>
                </m:accPr>
                <m:e>
                  <m:r>
                    <w:rPr>
                      <w:rFonts w:ascii="Cambria Math" w:eastAsia="Times New Roman" w:hAnsi="Cambria Math" w:cs="Times New Roman"/>
                      <w:kern w:val="0"/>
                      <w:lang w:eastAsia="en-CA"/>
                      <w14:ligatures w14:val="none"/>
                    </w:rPr>
                    <m:t>c</m:t>
                  </m:r>
                </m:e>
              </m:acc>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tanh</m:t>
          </m:r>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c</m:t>
              </m:r>
            </m:sub>
          </m:sSub>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U</m:t>
              </m:r>
            </m:e>
            <m:sub>
              <m:r>
                <w:rPr>
                  <w:rFonts w:ascii="Cambria Math" w:eastAsia="Times New Roman" w:hAnsi="Cambria Math" w:cs="Times New Roman"/>
                  <w:kern w:val="0"/>
                  <w:lang w:eastAsia="en-CA"/>
                  <w14:ligatures w14:val="none"/>
                </w:rPr>
                <m:t>c</m:t>
              </m:r>
            </m:sub>
          </m:sSub>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h</m:t>
              </m:r>
            </m:e>
            <m:sub>
              <m:r>
                <w:rPr>
                  <w:rFonts w:ascii="Cambria Math" w:eastAsia="Times New Roman" w:hAnsi="Cambria Math" w:cs="Times New Roman"/>
                  <w:kern w:val="0"/>
                  <w:lang w:eastAsia="en-CA"/>
                  <w14:ligatures w14:val="none"/>
                </w:rPr>
                <m:t>t-1</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b</m:t>
              </m:r>
            </m:e>
            <m:sub>
              <m:r>
                <w:rPr>
                  <w:rFonts w:ascii="Cambria Math" w:eastAsia="Times New Roman" w:hAnsi="Cambria Math" w:cs="Times New Roman"/>
                  <w:kern w:val="0"/>
                  <w:lang w:eastAsia="en-CA"/>
                  <w14:ligatures w14:val="none"/>
                </w:rPr>
                <m:t>c</m:t>
              </m:r>
            </m:sub>
          </m:sSub>
          <m:r>
            <w:rPr>
              <w:rFonts w:ascii="Cambria Math" w:eastAsia="Times New Roman" w:hAnsi="Cambria Math" w:cs="Times New Roman"/>
              <w:kern w:val="0"/>
              <w:lang w:eastAsia="en-CA"/>
              <w14:ligatures w14:val="none"/>
            </w:rPr>
            <m:t>)</m:t>
          </m:r>
          <m:r>
            <w:rPr>
              <w:rFonts w:ascii="Cambria Math" w:eastAsia="Times New Roman" w:hAnsi="Cambria Math" w:cs="Times New Roman"/>
              <w:i/>
              <w:kern w:val="0"/>
              <w:lang w:eastAsia="en-CA"/>
              <w14:ligatures w14:val="none"/>
            </w:rPr>
            <w:br/>
          </m:r>
        </m:oMath>
      </m:oMathPara>
    </w:p>
    <w:p w14:paraId="0DB27537"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 xml:space="preserve">The actual update to the cell state is obtained by element-wise multiplication of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i</m:t>
            </m:r>
          </m:e>
          <m:sub>
            <m:r>
              <w:rPr>
                <w:rFonts w:ascii="Cambria Math" w:eastAsia="Times New Roman" w:hAnsi="Cambria Math" w:cs="Times New Roman"/>
                <w:kern w:val="0"/>
                <w:lang w:eastAsia="en-CA"/>
                <w14:ligatures w14:val="none"/>
              </w:rPr>
              <m:t>t</m:t>
            </m:r>
          </m:sub>
        </m:sSub>
      </m:oMath>
      <w:r w:rsidRPr="009978F1">
        <w:rPr>
          <w:rFonts w:ascii="Times New Roman" w:eastAsia="Times New Roman" w:hAnsi="Times New Roman" w:cs="Times New Roman"/>
          <w:kern w:val="0"/>
          <w:lang w:eastAsia="en-CA"/>
          <w14:ligatures w14:val="none"/>
        </w:rPr>
        <w:t xml:space="preserve">and </w:t>
      </w:r>
      <m:oMath>
        <m:sSub>
          <m:sSubPr>
            <m:ctrlPr>
              <w:rPr>
                <w:rFonts w:ascii="Cambria Math" w:eastAsia="Times New Roman" w:hAnsi="Cambria Math" w:cs="Times New Roman"/>
                <w:kern w:val="0"/>
                <w:lang w:eastAsia="en-CA"/>
                <w14:ligatures w14:val="none"/>
              </w:rPr>
            </m:ctrlPr>
          </m:sSubPr>
          <m:e>
            <m:acc>
              <m:accPr>
                <m:chr m:val="̃"/>
                <m:ctrlPr>
                  <w:rPr>
                    <w:rFonts w:ascii="Cambria Math" w:eastAsia="Times New Roman" w:hAnsi="Cambria Math" w:cs="Times New Roman"/>
                    <w:kern w:val="0"/>
                    <w:lang w:eastAsia="en-CA"/>
                    <w14:ligatures w14:val="none"/>
                  </w:rPr>
                </m:ctrlPr>
              </m:accPr>
              <m:e>
                <m:r>
                  <w:rPr>
                    <w:rFonts w:ascii="Cambria Math" w:eastAsia="Times New Roman" w:hAnsi="Cambria Math" w:cs="Times New Roman"/>
                    <w:kern w:val="0"/>
                    <w:lang w:eastAsia="en-CA"/>
                    <w14:ligatures w14:val="none"/>
                  </w:rPr>
                  <m:t>c</m:t>
                </m:r>
              </m:e>
            </m:acc>
          </m:e>
          <m:sub>
            <m:r>
              <w:rPr>
                <w:rFonts w:ascii="Cambria Math" w:eastAsia="Times New Roman" w:hAnsi="Cambria Math" w:cs="Times New Roman"/>
                <w:kern w:val="0"/>
                <w:lang w:eastAsia="en-CA"/>
                <w14:ligatures w14:val="none"/>
              </w:rPr>
              <m:t>t</m:t>
            </m:r>
          </m:sub>
        </m:sSub>
      </m:oMath>
      <w:r w:rsidRPr="009978F1">
        <w:rPr>
          <w:rFonts w:ascii="Times New Roman" w:eastAsia="Times New Roman" w:hAnsi="Times New Roman" w:cs="Times New Roman"/>
          <w:kern w:val="0"/>
          <w:lang w:eastAsia="en-CA"/>
          <w14:ligatures w14:val="none"/>
        </w:rPr>
        <w:t>. This mechanism ensures that new information is only added when it is deemed useful.</w:t>
      </w:r>
    </w:p>
    <w:p w14:paraId="124789D6" w14:textId="186A4815"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 xml:space="preserve">This design prevents irrelevant noise from overwriting important memory. It also allows the network to gradually build complex representations over time. Many students initially think the input gate simply writes everything new, but in </w:t>
      </w:r>
      <w:r w:rsidR="004F3A77" w:rsidRPr="009978F1">
        <w:rPr>
          <w:rFonts w:ascii="Times New Roman" w:eastAsia="Times New Roman" w:hAnsi="Times New Roman" w:cs="Times New Roman"/>
          <w:kern w:val="0"/>
          <w:lang w:eastAsia="en-CA"/>
          <w14:ligatures w14:val="none"/>
        </w:rPr>
        <w:t>reality,</w:t>
      </w:r>
      <w:r w:rsidRPr="009978F1">
        <w:rPr>
          <w:rFonts w:ascii="Times New Roman" w:eastAsia="Times New Roman" w:hAnsi="Times New Roman" w:cs="Times New Roman"/>
          <w:kern w:val="0"/>
          <w:lang w:eastAsia="en-CA"/>
          <w14:ligatures w14:val="none"/>
        </w:rPr>
        <w:t xml:space="preserve"> it performs fine-grained control at the level of individual memory dimensions.</w:t>
      </w:r>
    </w:p>
    <w:p w14:paraId="5D7F9BD3"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pict w14:anchorId="3A5A689C">
          <v:rect id="_x0000_i1031" style="width:0;height:1.5pt" o:hralign="center" o:hrstd="t" o:hr="t" fillcolor="#a0a0a0" stroked="f"/>
        </w:pict>
      </w:r>
    </w:p>
    <w:p w14:paraId="0389D9A1" w14:textId="77777777" w:rsidR="009978F1" w:rsidRPr="009978F1" w:rsidRDefault="009978F1" w:rsidP="009978F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9978F1">
        <w:rPr>
          <w:rFonts w:ascii="Times New Roman" w:eastAsia="Times New Roman" w:hAnsi="Times New Roman" w:cs="Times New Roman"/>
          <w:b/>
          <w:bCs/>
          <w:kern w:val="0"/>
          <w:sz w:val="27"/>
          <w:szCs w:val="27"/>
          <w:lang w:eastAsia="en-CA"/>
          <w14:ligatures w14:val="none"/>
        </w:rPr>
        <w:t>Q7. What is the output gate, and how does it influence the hidden state?</w:t>
      </w:r>
    </w:p>
    <w:p w14:paraId="5A6E9F26"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b/>
          <w:bCs/>
          <w:kern w:val="0"/>
          <w:lang w:eastAsia="en-CA"/>
          <w14:ligatures w14:val="none"/>
        </w:rPr>
        <w:t>Answer:</w:t>
      </w:r>
      <w:r w:rsidRPr="009978F1">
        <w:rPr>
          <w:rFonts w:ascii="Times New Roman" w:eastAsia="Times New Roman" w:hAnsi="Times New Roman" w:cs="Times New Roman"/>
          <w:kern w:val="0"/>
          <w:lang w:eastAsia="en-CA"/>
          <w14:ligatures w14:val="none"/>
        </w:rPr>
        <w:br/>
        <w:t>The output gate determines which parts of the cell state should be exposed as the hidden state. The hidden state is what the rest of the network sees and uses for predictions. The output gate is computed as:</w:t>
      </w:r>
    </w:p>
    <w:p w14:paraId="60DC4E58"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o</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=σ(</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o</m:t>
              </m:r>
            </m:sub>
          </m:sSub>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U</m:t>
              </m:r>
            </m:e>
            <m:sub>
              <m:r>
                <w:rPr>
                  <w:rFonts w:ascii="Cambria Math" w:eastAsia="Times New Roman" w:hAnsi="Cambria Math" w:cs="Times New Roman"/>
                  <w:kern w:val="0"/>
                  <w:lang w:eastAsia="en-CA"/>
                  <w14:ligatures w14:val="none"/>
                </w:rPr>
                <m:t>o</m:t>
              </m:r>
            </m:sub>
          </m:sSub>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h</m:t>
              </m:r>
            </m:e>
            <m:sub>
              <m:r>
                <w:rPr>
                  <w:rFonts w:ascii="Cambria Math" w:eastAsia="Times New Roman" w:hAnsi="Cambria Math" w:cs="Times New Roman"/>
                  <w:kern w:val="0"/>
                  <w:lang w:eastAsia="en-CA"/>
                  <w14:ligatures w14:val="none"/>
                </w:rPr>
                <m:t>t-1</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b</m:t>
              </m:r>
            </m:e>
            <m:sub>
              <m:r>
                <w:rPr>
                  <w:rFonts w:ascii="Cambria Math" w:eastAsia="Times New Roman" w:hAnsi="Cambria Math" w:cs="Times New Roman"/>
                  <w:kern w:val="0"/>
                  <w:lang w:eastAsia="en-CA"/>
                  <w14:ligatures w14:val="none"/>
                </w:rPr>
                <m:t>o</m:t>
              </m:r>
            </m:sub>
          </m:sSub>
          <m:r>
            <w:rPr>
              <w:rFonts w:ascii="Cambria Math" w:eastAsia="Times New Roman" w:hAnsi="Cambria Math" w:cs="Times New Roman"/>
              <w:kern w:val="0"/>
              <w:lang w:eastAsia="en-CA"/>
              <w14:ligatures w14:val="none"/>
            </w:rPr>
            <m:t>)</m:t>
          </m:r>
          <m:r>
            <w:rPr>
              <w:rFonts w:ascii="Cambria Math" w:eastAsia="Times New Roman" w:hAnsi="Cambria Math" w:cs="Times New Roman"/>
              <w:i/>
              <w:kern w:val="0"/>
              <w:lang w:eastAsia="en-CA"/>
              <w14:ligatures w14:val="none"/>
            </w:rPr>
            <w:br/>
          </m:r>
        </m:oMath>
      </m:oMathPara>
    </w:p>
    <w:p w14:paraId="7EB66221"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The hidden state is then calculated as:</w:t>
      </w:r>
    </w:p>
    <w:p w14:paraId="35DF75DD"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h</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o</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tanh</m:t>
          </m:r>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c</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r>
            <w:rPr>
              <w:rFonts w:ascii="Cambria Math" w:eastAsia="Times New Roman" w:hAnsi="Cambria Math" w:cs="Times New Roman"/>
              <w:i/>
              <w:kern w:val="0"/>
              <w:lang w:eastAsia="en-CA"/>
              <w14:ligatures w14:val="none"/>
            </w:rPr>
            <w:br/>
          </m:r>
        </m:oMath>
      </m:oMathPara>
    </w:p>
    <w:p w14:paraId="58B96C16"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 xml:space="preserve">Here,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c</m:t>
            </m:r>
          </m:e>
          <m:sub>
            <m:r>
              <w:rPr>
                <w:rFonts w:ascii="Cambria Math" w:eastAsia="Times New Roman" w:hAnsi="Cambria Math" w:cs="Times New Roman"/>
                <w:kern w:val="0"/>
                <w:lang w:eastAsia="en-CA"/>
                <w14:ligatures w14:val="none"/>
              </w:rPr>
              <m:t>t</m:t>
            </m:r>
          </m:sub>
        </m:sSub>
      </m:oMath>
      <w:r w:rsidRPr="009978F1">
        <w:rPr>
          <w:rFonts w:ascii="Times New Roman" w:eastAsia="Times New Roman" w:hAnsi="Times New Roman" w:cs="Times New Roman"/>
          <w:kern w:val="0"/>
          <w:lang w:eastAsia="en-CA"/>
          <w14:ligatures w14:val="none"/>
        </w:rPr>
        <w:t xml:space="preserve">is the updated cell state, and </w:t>
      </w:r>
      <m:oMath>
        <m:r>
          <w:rPr>
            <w:rFonts w:ascii="Cambria Math" w:eastAsia="Times New Roman" w:hAnsi="Cambria Math" w:cs="Times New Roman"/>
            <w:kern w:val="0"/>
            <w:lang w:eastAsia="en-CA"/>
            <w14:ligatures w14:val="none"/>
          </w:rPr>
          <m:t>⊙</m:t>
        </m:r>
      </m:oMath>
      <w:r w:rsidRPr="009978F1">
        <w:rPr>
          <w:rFonts w:ascii="Times New Roman" w:eastAsia="Times New Roman" w:hAnsi="Times New Roman" w:cs="Times New Roman"/>
          <w:kern w:val="0"/>
          <w:lang w:eastAsia="en-CA"/>
          <w14:ligatures w14:val="none"/>
        </w:rPr>
        <w:t>denotes element-wise multiplication.</w:t>
      </w:r>
    </w:p>
    <w:p w14:paraId="5C7468CC"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lastRenderedPageBreak/>
        <w:t>This mechanism allows the LSTM to keep information in memory without necessarily revealing it at every time step. For example, a fact might be stored early in a sentence but only become relevant much later. The output gate ensures that such information remains hidden until needed.</w:t>
      </w:r>
    </w:p>
    <w:p w14:paraId="78E54E05"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pict w14:anchorId="396C0E20">
          <v:rect id="_x0000_i1032" style="width:0;height:1.5pt" o:hralign="center" o:hrstd="t" o:hr="t" fillcolor="#a0a0a0" stroked="f"/>
        </w:pict>
      </w:r>
    </w:p>
    <w:p w14:paraId="0FEF15F2" w14:textId="77777777" w:rsidR="009978F1" w:rsidRPr="009978F1" w:rsidRDefault="009978F1" w:rsidP="009978F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9978F1">
        <w:rPr>
          <w:rFonts w:ascii="Times New Roman" w:eastAsia="Times New Roman" w:hAnsi="Times New Roman" w:cs="Times New Roman"/>
          <w:b/>
          <w:bCs/>
          <w:kern w:val="0"/>
          <w:sz w:val="27"/>
          <w:szCs w:val="27"/>
          <w:lang w:eastAsia="en-CA"/>
          <w14:ligatures w14:val="none"/>
        </w:rPr>
        <w:t>Synthesis Questions for Section 2</w:t>
      </w:r>
    </w:p>
    <w:p w14:paraId="6229AFC4" w14:textId="77777777" w:rsidR="009978F1" w:rsidRPr="009978F1" w:rsidRDefault="009978F1" w:rsidP="009978F1">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Why does LSTM use sigmoid functions for gates?</w:t>
      </w:r>
    </w:p>
    <w:p w14:paraId="7448DDA6" w14:textId="77777777" w:rsidR="009978F1" w:rsidRPr="009978F1" w:rsidRDefault="009978F1" w:rsidP="009978F1">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How does element-wise multiplication enable selective memory control?</w:t>
      </w:r>
    </w:p>
    <w:p w14:paraId="2A6C1547" w14:textId="77777777" w:rsidR="009978F1" w:rsidRPr="009978F1" w:rsidRDefault="009978F1" w:rsidP="009978F1">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What might happen if the output gate were removed?</w:t>
      </w:r>
    </w:p>
    <w:p w14:paraId="0F7914E5"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pict w14:anchorId="0166B938">
          <v:rect id="_x0000_i1033" style="width:0;height:1.5pt" o:hralign="center" o:hrstd="t" o:hr="t" fillcolor="#a0a0a0" stroked="f"/>
        </w:pict>
      </w:r>
    </w:p>
    <w:p w14:paraId="33234F56" w14:textId="77777777" w:rsidR="009978F1" w:rsidRPr="009978F1" w:rsidRDefault="009978F1" w:rsidP="009978F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9978F1">
        <w:rPr>
          <w:rFonts w:ascii="Times New Roman" w:eastAsia="Times New Roman" w:hAnsi="Times New Roman" w:cs="Times New Roman"/>
          <w:b/>
          <w:bCs/>
          <w:kern w:val="0"/>
          <w:sz w:val="36"/>
          <w:szCs w:val="36"/>
          <w:lang w:eastAsia="en-CA"/>
          <w14:ligatures w14:val="none"/>
        </w:rPr>
        <w:t>Section 3: LSTM Training and Gradient Flow</w:t>
      </w:r>
    </w:p>
    <w:p w14:paraId="6CA76E48" w14:textId="77777777" w:rsidR="009978F1" w:rsidRPr="009978F1" w:rsidRDefault="009978F1" w:rsidP="009978F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9978F1">
        <w:rPr>
          <w:rFonts w:ascii="Times New Roman" w:eastAsia="Times New Roman" w:hAnsi="Times New Roman" w:cs="Times New Roman"/>
          <w:b/>
          <w:bCs/>
          <w:kern w:val="0"/>
          <w:sz w:val="27"/>
          <w:szCs w:val="27"/>
          <w:lang w:eastAsia="en-CA"/>
          <w14:ligatures w14:val="none"/>
        </w:rPr>
        <w:t>Q8. How does LSTM mitigate the vanishing gradient problem?</w:t>
      </w:r>
    </w:p>
    <w:p w14:paraId="6E3EAA67"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b/>
          <w:bCs/>
          <w:kern w:val="0"/>
          <w:lang w:eastAsia="en-CA"/>
          <w14:ligatures w14:val="none"/>
        </w:rPr>
        <w:t>Answer:</w:t>
      </w:r>
      <w:r w:rsidRPr="009978F1">
        <w:rPr>
          <w:rFonts w:ascii="Times New Roman" w:eastAsia="Times New Roman" w:hAnsi="Times New Roman" w:cs="Times New Roman"/>
          <w:kern w:val="0"/>
          <w:lang w:eastAsia="en-CA"/>
          <w14:ligatures w14:val="none"/>
        </w:rPr>
        <w:br/>
        <w:t>LSTM mitigates the vanishing gradient problem by providing a nearly linear path for gradient flow through time via the cell state. In standard RNNs, gradients are repeatedly multiplied by weight matrices and nonlinear derivatives, causing exponential decay. In LSTM, the cell state update includes additive interactions rather than purely multiplicative ones.</w:t>
      </w:r>
    </w:p>
    <w:p w14:paraId="751C2122"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Specifically, the cell state update equation is:</w:t>
      </w:r>
    </w:p>
    <w:p w14:paraId="53300EF6"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c</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f</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c</m:t>
              </m:r>
            </m:e>
            <m:sub>
              <m:r>
                <w:rPr>
                  <w:rFonts w:ascii="Cambria Math" w:eastAsia="Times New Roman" w:hAnsi="Cambria Math" w:cs="Times New Roman"/>
                  <w:kern w:val="0"/>
                  <w:lang w:eastAsia="en-CA"/>
                  <w14:ligatures w14:val="none"/>
                </w:rPr>
                <m:t>t-1</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i</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acc>
                <m:accPr>
                  <m:chr m:val="̃"/>
                  <m:ctrlPr>
                    <w:rPr>
                      <w:rFonts w:ascii="Cambria Math" w:eastAsia="Times New Roman" w:hAnsi="Cambria Math" w:cs="Times New Roman"/>
                      <w:kern w:val="0"/>
                      <w:lang w:eastAsia="en-CA"/>
                      <w14:ligatures w14:val="none"/>
                    </w:rPr>
                  </m:ctrlPr>
                </m:accPr>
                <m:e>
                  <m:r>
                    <w:rPr>
                      <w:rFonts w:ascii="Cambria Math" w:eastAsia="Times New Roman" w:hAnsi="Cambria Math" w:cs="Times New Roman"/>
                      <w:kern w:val="0"/>
                      <w:lang w:eastAsia="en-CA"/>
                      <w14:ligatures w14:val="none"/>
                    </w:rPr>
                    <m:t>c</m:t>
                  </m:r>
                </m:e>
              </m:acc>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w:br/>
          </m:r>
        </m:oMath>
      </m:oMathPara>
    </w:p>
    <w:p w14:paraId="75BAC5B6"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This additive structure allows gradients to pass backward through many time steps with minimal attenuation, provided the forget gate values remain close to one. This mechanism is sometimes described as a constant error carousel, emphasizing the preservation of gradient magnitude.</w:t>
      </w:r>
    </w:p>
    <w:p w14:paraId="193FC8DC"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As a result, LSTMs can learn dependencies over hundreds of time steps, a task that is nearly impossible for vanilla RNNs.</w:t>
      </w:r>
    </w:p>
    <w:p w14:paraId="3F096F92"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pict w14:anchorId="5CDC59C8">
          <v:rect id="_x0000_i1034" style="width:0;height:1.5pt" o:hralign="center" o:hrstd="t" o:hr="t" fillcolor="#a0a0a0" stroked="f"/>
        </w:pict>
      </w:r>
    </w:p>
    <w:p w14:paraId="680A1119" w14:textId="77777777" w:rsidR="009978F1" w:rsidRPr="009978F1" w:rsidRDefault="009978F1" w:rsidP="009978F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9978F1">
        <w:rPr>
          <w:rFonts w:ascii="Times New Roman" w:eastAsia="Times New Roman" w:hAnsi="Times New Roman" w:cs="Times New Roman"/>
          <w:b/>
          <w:bCs/>
          <w:kern w:val="0"/>
          <w:sz w:val="27"/>
          <w:szCs w:val="27"/>
          <w:lang w:eastAsia="en-CA"/>
          <w14:ligatures w14:val="none"/>
        </w:rPr>
        <w:t>Q9. How is backpropagation applied in LSTM networks?</w:t>
      </w:r>
    </w:p>
    <w:p w14:paraId="653EDCD9"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b/>
          <w:bCs/>
          <w:kern w:val="0"/>
          <w:lang w:eastAsia="en-CA"/>
          <w14:ligatures w14:val="none"/>
        </w:rPr>
        <w:t>Answer:</w:t>
      </w:r>
      <w:r w:rsidRPr="009978F1">
        <w:rPr>
          <w:rFonts w:ascii="Times New Roman" w:eastAsia="Times New Roman" w:hAnsi="Times New Roman" w:cs="Times New Roman"/>
          <w:kern w:val="0"/>
          <w:lang w:eastAsia="en-CA"/>
          <w14:ligatures w14:val="none"/>
        </w:rPr>
        <w:br/>
        <w:t>LSTMs are trained using backpropagation through time, similar to standard RNNs. The network is unrolled across time steps, and gradients are computed from the final output backward to the initial inputs. However, because of the gating structure and additive memory updates, gradients behave much more stably.</w:t>
      </w:r>
    </w:p>
    <w:p w14:paraId="37AB58D5"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lastRenderedPageBreak/>
        <w:t>Each gate has its own parameters, and gradients must be computed for all of them. Although this increases computational complexity, it significantly improves learning reliability. In practice, techniques such as gradient clipping are often used alongside LSTM to further stabilize training.</w:t>
      </w:r>
    </w:p>
    <w:p w14:paraId="437BC1B7"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pict w14:anchorId="0C6D2F98">
          <v:rect id="_x0000_i1035" style="width:0;height:1.5pt" o:hralign="center" o:hrstd="t" o:hr="t" fillcolor="#a0a0a0" stroked="f"/>
        </w:pict>
      </w:r>
    </w:p>
    <w:p w14:paraId="7DC35741" w14:textId="77777777" w:rsidR="009978F1" w:rsidRPr="009978F1" w:rsidRDefault="009978F1" w:rsidP="009978F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9978F1">
        <w:rPr>
          <w:rFonts w:ascii="Times New Roman" w:eastAsia="Times New Roman" w:hAnsi="Times New Roman" w:cs="Times New Roman"/>
          <w:b/>
          <w:bCs/>
          <w:kern w:val="0"/>
          <w:sz w:val="27"/>
          <w:szCs w:val="27"/>
          <w:lang w:eastAsia="en-CA"/>
          <w14:ligatures w14:val="none"/>
        </w:rPr>
        <w:t>Synthesis Questions for Section 3</w:t>
      </w:r>
    </w:p>
    <w:p w14:paraId="49F74748" w14:textId="77777777" w:rsidR="009978F1" w:rsidRPr="009978F1" w:rsidRDefault="009978F1" w:rsidP="009978F1">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Why is additive memory update critical for gradient stability?</w:t>
      </w:r>
    </w:p>
    <w:p w14:paraId="2E7679F0" w14:textId="77777777" w:rsidR="009978F1" w:rsidRPr="009978F1" w:rsidRDefault="009978F1" w:rsidP="009978F1">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How does the forget gate influence gradient magnitude?</w:t>
      </w:r>
    </w:p>
    <w:p w14:paraId="1230AB6E" w14:textId="77777777" w:rsidR="009978F1" w:rsidRPr="009978F1" w:rsidRDefault="009978F1" w:rsidP="009978F1">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Can LSTM completely eliminate exploding gradients?</w:t>
      </w:r>
    </w:p>
    <w:p w14:paraId="702D5A1F"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pict w14:anchorId="53C7824E">
          <v:rect id="_x0000_i1036" style="width:0;height:1.5pt" o:hralign="center" o:hrstd="t" o:hr="t" fillcolor="#a0a0a0" stroked="f"/>
        </w:pict>
      </w:r>
    </w:p>
    <w:p w14:paraId="16E75C30" w14:textId="77777777" w:rsidR="009978F1" w:rsidRPr="009978F1" w:rsidRDefault="009978F1" w:rsidP="009978F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9978F1">
        <w:rPr>
          <w:rFonts w:ascii="Times New Roman" w:eastAsia="Times New Roman" w:hAnsi="Times New Roman" w:cs="Times New Roman"/>
          <w:b/>
          <w:bCs/>
          <w:kern w:val="0"/>
          <w:sz w:val="36"/>
          <w:szCs w:val="36"/>
          <w:lang w:eastAsia="en-CA"/>
          <w14:ligatures w14:val="none"/>
        </w:rPr>
        <w:t>Section 4: Applications, Variants, and Limitations of LSTM</w:t>
      </w:r>
    </w:p>
    <w:p w14:paraId="44C859E8" w14:textId="77777777" w:rsidR="009978F1" w:rsidRPr="009978F1" w:rsidRDefault="009978F1" w:rsidP="009978F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9978F1">
        <w:rPr>
          <w:rFonts w:ascii="Times New Roman" w:eastAsia="Times New Roman" w:hAnsi="Times New Roman" w:cs="Times New Roman"/>
          <w:b/>
          <w:bCs/>
          <w:kern w:val="0"/>
          <w:sz w:val="27"/>
          <w:szCs w:val="27"/>
          <w:lang w:eastAsia="en-CA"/>
          <w14:ligatures w14:val="none"/>
        </w:rPr>
        <w:t>Q10. What are the major applications of LSTM networks?</w:t>
      </w:r>
    </w:p>
    <w:p w14:paraId="552DE329"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b/>
          <w:bCs/>
          <w:kern w:val="0"/>
          <w:lang w:eastAsia="en-CA"/>
          <w14:ligatures w14:val="none"/>
        </w:rPr>
        <w:t>Answer:</w:t>
      </w:r>
      <w:r w:rsidRPr="009978F1">
        <w:rPr>
          <w:rFonts w:ascii="Times New Roman" w:eastAsia="Times New Roman" w:hAnsi="Times New Roman" w:cs="Times New Roman"/>
          <w:kern w:val="0"/>
          <w:lang w:eastAsia="en-CA"/>
          <w14:ligatures w14:val="none"/>
        </w:rPr>
        <w:br/>
        <w:t>LSTM networks are widely used in natural language processing tasks such as language modeling, machine translation, sentiment analysis, and text generation. They are also prominent in speech recognition, handwriting recognition, and time series forecasting.</w:t>
      </w:r>
    </w:p>
    <w:p w14:paraId="5C70797B"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Their ability to model long-term dependencies makes them suitable for any domain involving sequential data. Even with the rise of attention-based models, LSTMs remain relevant in settings with limited data or computational resources.</w:t>
      </w:r>
    </w:p>
    <w:p w14:paraId="61F13880"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pict w14:anchorId="27DECAFF">
          <v:rect id="_x0000_i1037" style="width:0;height:1.5pt" o:hralign="center" o:hrstd="t" o:hr="t" fillcolor="#a0a0a0" stroked="f"/>
        </w:pict>
      </w:r>
    </w:p>
    <w:p w14:paraId="7E117803" w14:textId="77777777" w:rsidR="009978F1" w:rsidRPr="009978F1" w:rsidRDefault="009978F1" w:rsidP="009978F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9978F1">
        <w:rPr>
          <w:rFonts w:ascii="Times New Roman" w:eastAsia="Times New Roman" w:hAnsi="Times New Roman" w:cs="Times New Roman"/>
          <w:b/>
          <w:bCs/>
          <w:kern w:val="0"/>
          <w:sz w:val="27"/>
          <w:szCs w:val="27"/>
          <w:lang w:eastAsia="en-CA"/>
          <w14:ligatures w14:val="none"/>
        </w:rPr>
        <w:t>Q11. What are common LSTM variants, and why were they developed?</w:t>
      </w:r>
    </w:p>
    <w:p w14:paraId="7F361268"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b/>
          <w:bCs/>
          <w:kern w:val="0"/>
          <w:lang w:eastAsia="en-CA"/>
          <w14:ligatures w14:val="none"/>
        </w:rPr>
        <w:t>Answer:</w:t>
      </w:r>
      <w:r w:rsidRPr="009978F1">
        <w:rPr>
          <w:rFonts w:ascii="Times New Roman" w:eastAsia="Times New Roman" w:hAnsi="Times New Roman" w:cs="Times New Roman"/>
          <w:kern w:val="0"/>
          <w:lang w:eastAsia="en-CA"/>
          <w14:ligatures w14:val="none"/>
        </w:rPr>
        <w:br/>
        <w:t>Common variants include bidirectional LSTMs, which process sequences in both forward and backward directions, and stacked LSTMs, which increase depth by layering multiple LSTM cells. These variants improve context modeling and representational power.</w:t>
      </w:r>
    </w:p>
    <w:p w14:paraId="586D21C8"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They were developed to address specific limitations such as unidirectional context and insufficient model capacity.</w:t>
      </w:r>
    </w:p>
    <w:p w14:paraId="6DB5D530"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pict w14:anchorId="291E5841">
          <v:rect id="_x0000_i1038" style="width:0;height:1.5pt" o:hralign="center" o:hrstd="t" o:hr="t" fillcolor="#a0a0a0" stroked="f"/>
        </w:pict>
      </w:r>
    </w:p>
    <w:p w14:paraId="73C082FA" w14:textId="77777777" w:rsidR="009978F1" w:rsidRPr="009978F1" w:rsidRDefault="009978F1" w:rsidP="009978F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9978F1">
        <w:rPr>
          <w:rFonts w:ascii="Times New Roman" w:eastAsia="Times New Roman" w:hAnsi="Times New Roman" w:cs="Times New Roman"/>
          <w:b/>
          <w:bCs/>
          <w:kern w:val="0"/>
          <w:sz w:val="27"/>
          <w:szCs w:val="27"/>
          <w:lang w:eastAsia="en-CA"/>
          <w14:ligatures w14:val="none"/>
        </w:rPr>
        <w:t>Q12. What are the limitations of LSTM networks?</w:t>
      </w:r>
    </w:p>
    <w:p w14:paraId="3B6DAA6E"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b/>
          <w:bCs/>
          <w:kern w:val="0"/>
          <w:lang w:eastAsia="en-CA"/>
          <w14:ligatures w14:val="none"/>
        </w:rPr>
        <w:t>Answer:</w:t>
      </w:r>
      <w:r w:rsidRPr="009978F1">
        <w:rPr>
          <w:rFonts w:ascii="Times New Roman" w:eastAsia="Times New Roman" w:hAnsi="Times New Roman" w:cs="Times New Roman"/>
          <w:kern w:val="0"/>
          <w:lang w:eastAsia="en-CA"/>
          <w14:ligatures w14:val="none"/>
        </w:rPr>
        <w:br/>
        <w:t xml:space="preserve">Despite their strengths, LSTMs are computationally expensive and difficult to parallelize due to </w:t>
      </w:r>
      <w:r w:rsidRPr="009978F1">
        <w:rPr>
          <w:rFonts w:ascii="Times New Roman" w:eastAsia="Times New Roman" w:hAnsi="Times New Roman" w:cs="Times New Roman"/>
          <w:kern w:val="0"/>
          <w:lang w:eastAsia="en-CA"/>
          <w14:ligatures w14:val="none"/>
        </w:rPr>
        <w:lastRenderedPageBreak/>
        <w:t>their sequential nature. They also struggle with very long sequences compared to attention-based models.</w:t>
      </w:r>
    </w:p>
    <w:p w14:paraId="7930104E" w14:textId="77777777" w:rsidR="009978F1" w:rsidRPr="009978F1" w:rsidRDefault="009978F1" w:rsidP="009978F1">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Understanding these limitations helps explain why transformers have become dominant, while also highlighting why LSTM remains a critical stepping stone in the evolution of sequence modeling.</w:t>
      </w:r>
    </w:p>
    <w:p w14:paraId="43EE7214" w14:textId="77777777" w:rsidR="009978F1" w:rsidRPr="009978F1" w:rsidRDefault="009978F1" w:rsidP="009978F1">
      <w:pPr>
        <w:spacing w:after="0"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pict w14:anchorId="0C2C7142">
          <v:rect id="_x0000_i1039" style="width:0;height:1.5pt" o:hralign="center" o:hrstd="t" o:hr="t" fillcolor="#a0a0a0" stroked="f"/>
        </w:pict>
      </w:r>
    </w:p>
    <w:p w14:paraId="2D9B38EA" w14:textId="77777777" w:rsidR="009978F1" w:rsidRPr="009978F1" w:rsidRDefault="009978F1" w:rsidP="009978F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9978F1">
        <w:rPr>
          <w:rFonts w:ascii="Times New Roman" w:eastAsia="Times New Roman" w:hAnsi="Times New Roman" w:cs="Times New Roman"/>
          <w:b/>
          <w:bCs/>
          <w:kern w:val="0"/>
          <w:sz w:val="27"/>
          <w:szCs w:val="27"/>
          <w:lang w:eastAsia="en-CA"/>
          <w14:ligatures w14:val="none"/>
        </w:rPr>
        <w:t>Synthesis Questions for Section 4</w:t>
      </w:r>
    </w:p>
    <w:p w14:paraId="36E34612" w14:textId="77777777" w:rsidR="009978F1" w:rsidRPr="009978F1" w:rsidRDefault="009978F1" w:rsidP="009978F1">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When might LSTM outperform attention-based models?</w:t>
      </w:r>
    </w:p>
    <w:p w14:paraId="4803EAF1" w14:textId="77777777" w:rsidR="009978F1" w:rsidRPr="009978F1" w:rsidRDefault="009978F1" w:rsidP="009978F1">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How does bidirectionality change representation quality?</w:t>
      </w:r>
    </w:p>
    <w:p w14:paraId="5959078D" w14:textId="77777777" w:rsidR="009978F1" w:rsidRPr="009978F1" w:rsidRDefault="009978F1" w:rsidP="009978F1">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978F1">
        <w:rPr>
          <w:rFonts w:ascii="Times New Roman" w:eastAsia="Times New Roman" w:hAnsi="Times New Roman" w:cs="Times New Roman"/>
          <w:kern w:val="0"/>
          <w:lang w:eastAsia="en-CA"/>
          <w14:ligatures w14:val="none"/>
        </w:rPr>
        <w:t>What design trade-offs exist between LSTM and transformer architectures?</w:t>
      </w:r>
    </w:p>
    <w:p w14:paraId="535E26DC" w14:textId="77777777" w:rsidR="00307929" w:rsidRDefault="00307929" w:rsidP="009978F1">
      <w:pPr>
        <w:jc w:val="both"/>
      </w:pPr>
    </w:p>
    <w:sectPr w:rsidR="003079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08DC"/>
    <w:multiLevelType w:val="multilevel"/>
    <w:tmpl w:val="15F8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728EA"/>
    <w:multiLevelType w:val="multilevel"/>
    <w:tmpl w:val="C1241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AF6736"/>
    <w:multiLevelType w:val="multilevel"/>
    <w:tmpl w:val="BFE0A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C61761"/>
    <w:multiLevelType w:val="multilevel"/>
    <w:tmpl w:val="2102D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468249">
    <w:abstractNumId w:val="2"/>
  </w:num>
  <w:num w:numId="2" w16cid:durableId="1864247024">
    <w:abstractNumId w:val="0"/>
  </w:num>
  <w:num w:numId="3" w16cid:durableId="1415592016">
    <w:abstractNumId w:val="3"/>
  </w:num>
  <w:num w:numId="4" w16cid:durableId="1741830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CCD"/>
    <w:rsid w:val="00041CCD"/>
    <w:rsid w:val="00307929"/>
    <w:rsid w:val="004F3A77"/>
    <w:rsid w:val="00640592"/>
    <w:rsid w:val="00902ECA"/>
    <w:rsid w:val="009978F1"/>
    <w:rsid w:val="00E66B2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5BDCAE-E422-449C-872A-2339D7DEF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CCD"/>
    <w:rPr>
      <w:rFonts w:eastAsiaTheme="majorEastAsia" w:cstheme="majorBidi"/>
      <w:color w:val="272727" w:themeColor="text1" w:themeTint="D8"/>
    </w:rPr>
  </w:style>
  <w:style w:type="paragraph" w:styleId="Title">
    <w:name w:val="Title"/>
    <w:basedOn w:val="Normal"/>
    <w:next w:val="Normal"/>
    <w:link w:val="TitleChar"/>
    <w:uiPriority w:val="10"/>
    <w:qFormat/>
    <w:rsid w:val="00041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CCD"/>
    <w:pPr>
      <w:spacing w:before="160"/>
      <w:jc w:val="center"/>
    </w:pPr>
    <w:rPr>
      <w:i/>
      <w:iCs/>
      <w:color w:val="404040" w:themeColor="text1" w:themeTint="BF"/>
    </w:rPr>
  </w:style>
  <w:style w:type="character" w:customStyle="1" w:styleId="QuoteChar">
    <w:name w:val="Quote Char"/>
    <w:basedOn w:val="DefaultParagraphFont"/>
    <w:link w:val="Quote"/>
    <w:uiPriority w:val="29"/>
    <w:rsid w:val="00041CCD"/>
    <w:rPr>
      <w:i/>
      <w:iCs/>
      <w:color w:val="404040" w:themeColor="text1" w:themeTint="BF"/>
    </w:rPr>
  </w:style>
  <w:style w:type="paragraph" w:styleId="ListParagraph">
    <w:name w:val="List Paragraph"/>
    <w:basedOn w:val="Normal"/>
    <w:uiPriority w:val="34"/>
    <w:qFormat/>
    <w:rsid w:val="00041CCD"/>
    <w:pPr>
      <w:ind w:left="720"/>
      <w:contextualSpacing/>
    </w:pPr>
  </w:style>
  <w:style w:type="character" w:styleId="IntenseEmphasis">
    <w:name w:val="Intense Emphasis"/>
    <w:basedOn w:val="DefaultParagraphFont"/>
    <w:uiPriority w:val="21"/>
    <w:qFormat/>
    <w:rsid w:val="00041CCD"/>
    <w:rPr>
      <w:i/>
      <w:iCs/>
      <w:color w:val="0F4761" w:themeColor="accent1" w:themeShade="BF"/>
    </w:rPr>
  </w:style>
  <w:style w:type="paragraph" w:styleId="IntenseQuote">
    <w:name w:val="Intense Quote"/>
    <w:basedOn w:val="Normal"/>
    <w:next w:val="Normal"/>
    <w:link w:val="IntenseQuoteChar"/>
    <w:uiPriority w:val="30"/>
    <w:qFormat/>
    <w:rsid w:val="00041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CCD"/>
    <w:rPr>
      <w:i/>
      <w:iCs/>
      <w:color w:val="0F4761" w:themeColor="accent1" w:themeShade="BF"/>
    </w:rPr>
  </w:style>
  <w:style w:type="character" w:styleId="IntenseReference">
    <w:name w:val="Intense Reference"/>
    <w:basedOn w:val="DefaultParagraphFont"/>
    <w:uiPriority w:val="32"/>
    <w:qFormat/>
    <w:rsid w:val="00041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1926</Words>
  <Characters>10982</Characters>
  <Application>Microsoft Office Word</Application>
  <DocSecurity>0</DocSecurity>
  <Lines>91</Lines>
  <Paragraphs>25</Paragraphs>
  <ScaleCrop>false</ScaleCrop>
  <Company/>
  <LinksUpToDate>false</LinksUpToDate>
  <CharactersWithSpaces>12883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Nadim</dc:creator>
  <cp:keywords/>
  <dc:description/>
  <cp:lastModifiedBy>Md Nadim</cp:lastModifiedBy>
  <cp:revision>4</cp:revision>
  <dcterms:created xsi:type="dcterms:W3CDTF">2026-01-29T13:46:00Z</dcterms:created>
  <dcterms:modified xsi:type="dcterms:W3CDTF">2026-01-29T13:48:00Z</dcterms:modified>
</cp:coreProperties>
</file>