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7536F" w14:textId="77777777" w:rsidR="00465918" w:rsidRPr="00465918" w:rsidRDefault="00465918" w:rsidP="0046591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465918">
        <w:rPr>
          <w:rFonts w:ascii="Times New Roman" w:eastAsia="Times New Roman" w:hAnsi="Times New Roman" w:cs="Times New Roman"/>
          <w:b/>
          <w:bCs/>
          <w:kern w:val="0"/>
          <w:sz w:val="36"/>
          <w:szCs w:val="36"/>
          <w:lang w:eastAsia="en-CA"/>
          <w14:ligatures w14:val="none"/>
        </w:rPr>
        <w:t>Section 1: Motivation and Big Picture of Randomized Methods in Machine Learning</w:t>
      </w:r>
    </w:p>
    <w:p w14:paraId="69288869" w14:textId="77777777" w:rsidR="00465918" w:rsidRPr="00465918" w:rsidRDefault="00465918" w:rsidP="0046591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465918">
        <w:rPr>
          <w:rFonts w:ascii="Times New Roman" w:eastAsia="Times New Roman" w:hAnsi="Times New Roman" w:cs="Times New Roman"/>
          <w:b/>
          <w:bCs/>
          <w:kern w:val="0"/>
          <w:sz w:val="27"/>
          <w:szCs w:val="27"/>
          <w:lang w:eastAsia="en-CA"/>
          <w14:ligatures w14:val="none"/>
        </w:rPr>
        <w:t>Q1. What are randomized methods in advanced machine learning, and why are they important?</w:t>
      </w:r>
    </w:p>
    <w:p w14:paraId="53062219"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b/>
          <w:bCs/>
          <w:kern w:val="0"/>
          <w:lang w:eastAsia="en-CA"/>
          <w14:ligatures w14:val="none"/>
        </w:rPr>
        <w:t>Answer:</w:t>
      </w:r>
      <w:r w:rsidRPr="00465918">
        <w:rPr>
          <w:rFonts w:ascii="Times New Roman" w:eastAsia="Times New Roman" w:hAnsi="Times New Roman" w:cs="Times New Roman"/>
          <w:kern w:val="0"/>
          <w:lang w:eastAsia="en-CA"/>
          <w14:ligatures w14:val="none"/>
        </w:rPr>
        <w:br/>
        <w:t>Randomized methods in machine learning refer to algorithms and techniques that intentionally incorporate randomness into their design, computation, or decision-making process. This randomness may appear in data sampling, feature selection, optimization steps, or model structure. The key idea is that randomness is not a weakness but a powerful computational tool that can make learning algorithms faster, more scalable, and sometimes even more accurate.</w:t>
      </w:r>
    </w:p>
    <w:p w14:paraId="2D56FFE3"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In advanced machine learning, datasets are often massive, models are high-dimensional, and exact deterministic algorithms become computationally infeasible. Randomized methods provide approximate solutions with strong theoretical guarantees, often at a fraction of the computational cost. For example, instead of processing an entire dataset, a randomized algorithm might operate on a carefully chosen random subset that preserves essential properties of the full data.</w:t>
      </w:r>
    </w:p>
    <w:p w14:paraId="7DA36308"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Randomization also helps algorithms escape undesirable behavior such as overfitting or getting stuck in poor local minima. In optimization, random initialization and stochastic updates allow models to explore the solution space more effectively. In linear algebra, random projections enable efficient dimensionality reduction while preserving distances between data points.</w:t>
      </w:r>
    </w:p>
    <w:p w14:paraId="001B1342"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From a broader perspective, randomized methods reflect a philosophical shift in machine learning. Rather than seeking exact solutions, we accept approximate solutions that are good enough, statistically reliable, and computationally efficient. This mindset is essential for modern large-scale learning systems.</w:t>
      </w:r>
    </w:p>
    <w:p w14:paraId="29BE8D71" w14:textId="77777777" w:rsidR="00465918" w:rsidRPr="00465918" w:rsidRDefault="00465918" w:rsidP="00465918">
      <w:pPr>
        <w:spacing w:after="0"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pict w14:anchorId="6A44108D">
          <v:rect id="_x0000_i1025" style="width:0;height:1.5pt" o:hralign="center" o:hrstd="t" o:hr="t" fillcolor="#a0a0a0" stroked="f"/>
        </w:pict>
      </w:r>
    </w:p>
    <w:p w14:paraId="0E44DFF4" w14:textId="77777777" w:rsidR="00465918" w:rsidRPr="00465918" w:rsidRDefault="00465918" w:rsidP="0046591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465918">
        <w:rPr>
          <w:rFonts w:ascii="Times New Roman" w:eastAsia="Times New Roman" w:hAnsi="Times New Roman" w:cs="Times New Roman"/>
          <w:b/>
          <w:bCs/>
          <w:kern w:val="0"/>
          <w:sz w:val="27"/>
          <w:szCs w:val="27"/>
          <w:lang w:eastAsia="en-CA"/>
          <w14:ligatures w14:val="none"/>
        </w:rPr>
        <w:t>Q2. How do randomized methods differ from deterministic algorithms?</w:t>
      </w:r>
    </w:p>
    <w:p w14:paraId="0350427A"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b/>
          <w:bCs/>
          <w:kern w:val="0"/>
          <w:lang w:eastAsia="en-CA"/>
          <w14:ligatures w14:val="none"/>
        </w:rPr>
        <w:t>Answer:</w:t>
      </w:r>
      <w:r w:rsidRPr="00465918">
        <w:rPr>
          <w:rFonts w:ascii="Times New Roman" w:eastAsia="Times New Roman" w:hAnsi="Times New Roman" w:cs="Times New Roman"/>
          <w:kern w:val="0"/>
          <w:lang w:eastAsia="en-CA"/>
          <w14:ligatures w14:val="none"/>
        </w:rPr>
        <w:br/>
        <w:t>Deterministic algorithms produce the same output every time they are run on the same input. Their behavior is fully predictable and repeatable. Randomized algorithms, in contrast, include one or more sources of randomness, meaning that different runs on the same input may produce slightly different outputs.</w:t>
      </w:r>
    </w:p>
    <w:p w14:paraId="3912E397"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This difference does not imply that randomized algorithms are unreliable. In fact, most randomized methods are designed so that their expected performance or probability of failure is well understood and tightly bounded. For example, a randomized dimensionality reduction method may guarantee that pairwise distances are preserved within a small error margin with very high probability.</w:t>
      </w:r>
    </w:p>
    <w:p w14:paraId="24B1E436"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lastRenderedPageBreak/>
        <w:t>A useful analogy is estimating the average height of people in a city. Measuring everyone is deterministic but expensive. Randomly sampling a sufficiently large group gives an estimate that is extremely accurate with high probability. Similarly, randomized algorithms trade exactness for efficiency while maintaining reliability.</w:t>
      </w:r>
    </w:p>
    <w:p w14:paraId="578CB99E"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In machine learning, this trade-off is often desirable because data and models are noisy anyway. Exact deterministic solutions may not even be meaningful when the data itself is uncertain.</w:t>
      </w:r>
    </w:p>
    <w:p w14:paraId="4CB9BF9C" w14:textId="77777777" w:rsidR="00465918" w:rsidRPr="00465918" w:rsidRDefault="00465918" w:rsidP="00465918">
      <w:pPr>
        <w:spacing w:after="0"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pict w14:anchorId="503BF40C">
          <v:rect id="_x0000_i1026" style="width:0;height:1.5pt" o:hralign="center" o:hrstd="t" o:hr="t" fillcolor="#a0a0a0" stroked="f"/>
        </w:pict>
      </w:r>
    </w:p>
    <w:p w14:paraId="0CF89C04" w14:textId="77777777" w:rsidR="00465918" w:rsidRPr="00465918" w:rsidRDefault="00465918" w:rsidP="0046591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465918">
        <w:rPr>
          <w:rFonts w:ascii="Times New Roman" w:eastAsia="Times New Roman" w:hAnsi="Times New Roman" w:cs="Times New Roman"/>
          <w:b/>
          <w:bCs/>
          <w:kern w:val="0"/>
          <w:sz w:val="27"/>
          <w:szCs w:val="27"/>
          <w:lang w:eastAsia="en-CA"/>
          <w14:ligatures w14:val="none"/>
        </w:rPr>
        <w:t>Q3. Why is randomness especially useful in high-dimensional machine learning problems?</w:t>
      </w:r>
    </w:p>
    <w:p w14:paraId="3885FED9"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b/>
          <w:bCs/>
          <w:kern w:val="0"/>
          <w:lang w:eastAsia="en-CA"/>
          <w14:ligatures w14:val="none"/>
        </w:rPr>
        <w:t>Answer:</w:t>
      </w:r>
      <w:r w:rsidRPr="00465918">
        <w:rPr>
          <w:rFonts w:ascii="Times New Roman" w:eastAsia="Times New Roman" w:hAnsi="Times New Roman" w:cs="Times New Roman"/>
          <w:kern w:val="0"/>
          <w:lang w:eastAsia="en-CA"/>
          <w14:ligatures w14:val="none"/>
        </w:rPr>
        <w:br/>
        <w:t>High-dimensional problems suffer from what is known as the curse of dimensionality. As dimensionality increases, computation becomes expensive, storage requirements grow, and many algorithms degrade in performance. Randomized methods help tame this complexity.</w:t>
      </w:r>
    </w:p>
    <w:p w14:paraId="078EA9EB"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One reason is concentration of measure. In high dimensions, random projections tend to preserve geometric structure surprisingly well. This phenomenon underlies techniques such as random feature mappings and sketching, which allow algorithms to operate in lower-dimensional spaces without losing essential information.</w:t>
      </w:r>
    </w:p>
    <w:p w14:paraId="0719631B"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Another reason is exploration. In large parameter spaces, deterministic methods may repeatedly explore the same regions. Randomness introduces diversity, allowing algorithms to explore more of the space and discover better solutions.</w:t>
      </w:r>
    </w:p>
    <w:p w14:paraId="73FBC844"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Randomization also reduces correlation and bias. For example, random shuffling of data during training prevents models from learning spurious patterns caused by data ordering. In short, randomness becomes a practical and theoretical ally in high-dimensional learning.</w:t>
      </w:r>
    </w:p>
    <w:p w14:paraId="1D3EC128" w14:textId="77777777" w:rsidR="00465918" w:rsidRPr="00465918" w:rsidRDefault="00465918" w:rsidP="00465918">
      <w:pPr>
        <w:spacing w:after="0"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pict w14:anchorId="270E4FBF">
          <v:rect id="_x0000_i1027" style="width:0;height:1.5pt" o:hralign="center" o:hrstd="t" o:hr="t" fillcolor="#a0a0a0" stroked="f"/>
        </w:pict>
      </w:r>
    </w:p>
    <w:p w14:paraId="0B84D71A" w14:textId="77777777" w:rsidR="00465918" w:rsidRPr="00465918" w:rsidRDefault="00465918" w:rsidP="0046591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465918">
        <w:rPr>
          <w:rFonts w:ascii="Times New Roman" w:eastAsia="Times New Roman" w:hAnsi="Times New Roman" w:cs="Times New Roman"/>
          <w:b/>
          <w:bCs/>
          <w:kern w:val="0"/>
          <w:sz w:val="27"/>
          <w:szCs w:val="27"/>
          <w:lang w:eastAsia="en-CA"/>
          <w14:ligatures w14:val="none"/>
        </w:rPr>
        <w:t>Synthesis Questions for Section 1</w:t>
      </w:r>
    </w:p>
    <w:p w14:paraId="023CC36F" w14:textId="77777777" w:rsidR="00465918" w:rsidRPr="00465918" w:rsidRDefault="00465918" w:rsidP="00465918">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Why is approximate correctness often sufficient in machine learning?</w:t>
      </w:r>
    </w:p>
    <w:p w14:paraId="70223BA2" w14:textId="77777777" w:rsidR="00465918" w:rsidRPr="00465918" w:rsidRDefault="00465918" w:rsidP="00465918">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How does randomness help balance efficiency and accuracy?</w:t>
      </w:r>
    </w:p>
    <w:p w14:paraId="6C56AC8A" w14:textId="77777777" w:rsidR="00465918" w:rsidRPr="00465918" w:rsidRDefault="00465918" w:rsidP="00465918">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In what situations might deterministic methods still be preferable?</w:t>
      </w:r>
    </w:p>
    <w:p w14:paraId="54261042" w14:textId="77777777" w:rsidR="00465918" w:rsidRPr="00465918" w:rsidRDefault="00465918" w:rsidP="00465918">
      <w:pPr>
        <w:spacing w:after="0"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pict w14:anchorId="6B160EA0">
          <v:rect id="_x0000_i1028" style="width:0;height:1.5pt" o:hralign="center" o:hrstd="t" o:hr="t" fillcolor="#a0a0a0" stroked="f"/>
        </w:pict>
      </w:r>
    </w:p>
    <w:p w14:paraId="534AA3FE" w14:textId="77777777" w:rsidR="00465918" w:rsidRPr="00465918" w:rsidRDefault="00465918" w:rsidP="0046591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465918">
        <w:rPr>
          <w:rFonts w:ascii="Times New Roman" w:eastAsia="Times New Roman" w:hAnsi="Times New Roman" w:cs="Times New Roman"/>
          <w:b/>
          <w:bCs/>
          <w:kern w:val="0"/>
          <w:sz w:val="36"/>
          <w:szCs w:val="36"/>
          <w:lang w:eastAsia="en-CA"/>
          <w14:ligatures w14:val="none"/>
        </w:rPr>
        <w:t>Section 2: Randomized Sampling and Stochastic Approximation</w:t>
      </w:r>
    </w:p>
    <w:p w14:paraId="71823651" w14:textId="77777777" w:rsidR="00465918" w:rsidRPr="00465918" w:rsidRDefault="00465918" w:rsidP="0046591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465918">
        <w:rPr>
          <w:rFonts w:ascii="Times New Roman" w:eastAsia="Times New Roman" w:hAnsi="Times New Roman" w:cs="Times New Roman"/>
          <w:b/>
          <w:bCs/>
          <w:kern w:val="0"/>
          <w:sz w:val="27"/>
          <w:szCs w:val="27"/>
          <w:lang w:eastAsia="en-CA"/>
          <w14:ligatures w14:val="none"/>
        </w:rPr>
        <w:t>Q4. What is random sampling, and how is it used in machine learning algorithms?</w:t>
      </w:r>
    </w:p>
    <w:p w14:paraId="2B6AA29C"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b/>
          <w:bCs/>
          <w:kern w:val="0"/>
          <w:lang w:eastAsia="en-CA"/>
          <w14:ligatures w14:val="none"/>
        </w:rPr>
        <w:lastRenderedPageBreak/>
        <w:t>Answer:</w:t>
      </w:r>
      <w:r w:rsidRPr="00465918">
        <w:rPr>
          <w:rFonts w:ascii="Times New Roman" w:eastAsia="Times New Roman" w:hAnsi="Times New Roman" w:cs="Times New Roman"/>
          <w:kern w:val="0"/>
          <w:lang w:eastAsia="en-CA"/>
          <w14:ligatures w14:val="none"/>
        </w:rPr>
        <w:br/>
        <w:t>Random sampling is the process of selecting a subset of data points, features, or model components according to a probability distribution. In machine learning, random sampling is ubiquitous and foundational. It appears in training data selection, mini-batch optimization, ensemble methods, and evaluation procedures.</w:t>
      </w:r>
    </w:p>
    <w:p w14:paraId="34ED04C7"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The central idea is that a well-chosen random sample can approximate the statistical properties of the full dataset. If the sample is representative, learning from it yields similar results to learning from all data, but at much lower computational cost.</w:t>
      </w:r>
    </w:p>
    <w:p w14:paraId="03DD126D"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For example, instead of computing gradients over millions of data points, a learning algorithm may compute gradients over a randomly selected mini-batch. Over many iterations, these stochastic gradients approximate the true gradient of the loss function.</w:t>
      </w:r>
    </w:p>
    <w:p w14:paraId="531881B0"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Random sampling is effective because machine learning problems are inherently statistical. Models are not trying to fit exact values but to learn underlying patterns. Sampling aligns naturally with this goal.</w:t>
      </w:r>
    </w:p>
    <w:p w14:paraId="6E342F93" w14:textId="77777777" w:rsidR="00465918" w:rsidRPr="00465918" w:rsidRDefault="00465918" w:rsidP="00465918">
      <w:pPr>
        <w:spacing w:after="0"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pict w14:anchorId="483C11D3">
          <v:rect id="_x0000_i1029" style="width:0;height:1.5pt" o:hralign="center" o:hrstd="t" o:hr="t" fillcolor="#a0a0a0" stroked="f"/>
        </w:pict>
      </w:r>
    </w:p>
    <w:p w14:paraId="63121728" w14:textId="77777777" w:rsidR="00465918" w:rsidRPr="00465918" w:rsidRDefault="00465918" w:rsidP="0046591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465918">
        <w:rPr>
          <w:rFonts w:ascii="Times New Roman" w:eastAsia="Times New Roman" w:hAnsi="Times New Roman" w:cs="Times New Roman"/>
          <w:b/>
          <w:bCs/>
          <w:kern w:val="0"/>
          <w:sz w:val="27"/>
          <w:szCs w:val="27"/>
          <w:lang w:eastAsia="en-CA"/>
          <w14:ligatures w14:val="none"/>
        </w:rPr>
        <w:t>Q5. What is stochastic gradient descent, and why is it a randomized method?</w:t>
      </w:r>
    </w:p>
    <w:p w14:paraId="480F4401"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b/>
          <w:bCs/>
          <w:kern w:val="0"/>
          <w:lang w:eastAsia="en-CA"/>
          <w14:ligatures w14:val="none"/>
        </w:rPr>
        <w:t>Answer:</w:t>
      </w:r>
      <w:r w:rsidRPr="00465918">
        <w:rPr>
          <w:rFonts w:ascii="Times New Roman" w:eastAsia="Times New Roman" w:hAnsi="Times New Roman" w:cs="Times New Roman"/>
          <w:kern w:val="0"/>
          <w:lang w:eastAsia="en-CA"/>
          <w14:ligatures w14:val="none"/>
        </w:rPr>
        <w:br/>
        <w:t>Stochastic Gradient Descent, commonly abbreviated as SGD, is an optimization algorithm that updates model parameters using gradients computed from randomly selected subsets of data. Unlike batch gradient descent, which uses the entire dataset at each update, SGD introduces randomness through sampling.</w:t>
      </w:r>
    </w:p>
    <w:p w14:paraId="0CB0B87A"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Formally, let the objective function be:</w:t>
      </w:r>
    </w:p>
    <w:p w14:paraId="72A1D930" w14:textId="77777777" w:rsidR="00465918" w:rsidRPr="00465918" w:rsidRDefault="00465918" w:rsidP="00465918">
      <w:pPr>
        <w:spacing w:after="0" w:line="240" w:lineRule="auto"/>
        <w:jc w:val="both"/>
        <w:rPr>
          <w:rFonts w:ascii="Times New Roman" w:eastAsia="Times New Roman" w:hAnsi="Times New Roman" w:cs="Times New Roman"/>
          <w:kern w:val="0"/>
          <w:lang w:eastAsia="en-CA"/>
          <w14:ligatures w14:val="none"/>
        </w:rPr>
      </w:pPr>
      <m:oMathPara>
        <m:oMath>
          <m:r>
            <w:rPr>
              <w:rFonts w:ascii="Cambria Math" w:eastAsia="Times New Roman" w:hAnsi="Cambria Math" w:cs="Times New Roman"/>
              <w:kern w:val="0"/>
              <w:lang w:eastAsia="en-CA"/>
              <w14:ligatures w14:val="none"/>
            </w:rPr>
            <m:t>L(θ)=</m:t>
          </m:r>
          <m:f>
            <m:fPr>
              <m:ctrlPr>
                <w:rPr>
                  <w:rFonts w:ascii="Cambria Math" w:eastAsia="Times New Roman" w:hAnsi="Cambria Math" w:cs="Times New Roman"/>
                  <w:kern w:val="0"/>
                  <w:lang w:eastAsia="en-CA"/>
                  <w14:ligatures w14:val="none"/>
                </w:rPr>
              </m:ctrlPr>
            </m:fPr>
            <m:num>
              <m:r>
                <w:rPr>
                  <w:rFonts w:ascii="Cambria Math" w:eastAsia="Times New Roman" w:hAnsi="Cambria Math" w:cs="Times New Roman"/>
                  <w:kern w:val="0"/>
                  <w:lang w:eastAsia="en-CA"/>
                  <w14:ligatures w14:val="none"/>
                </w:rPr>
                <m:t>1</m:t>
              </m:r>
            </m:num>
            <m:den>
              <m:r>
                <w:rPr>
                  <w:rFonts w:ascii="Cambria Math" w:eastAsia="Times New Roman" w:hAnsi="Cambria Math" w:cs="Times New Roman"/>
                  <w:kern w:val="0"/>
                  <w:lang w:eastAsia="en-CA"/>
                  <w14:ligatures w14:val="none"/>
                </w:rPr>
                <m:t>N</m:t>
              </m:r>
            </m:den>
          </m:f>
          <m:nary>
            <m:naryPr>
              <m:chr m:val="∑"/>
              <m:limLoc m:val="undOvr"/>
              <m:grow m:val="1"/>
              <m:ctrlPr>
                <w:rPr>
                  <w:rFonts w:ascii="Cambria Math" w:eastAsia="Times New Roman" w:hAnsi="Cambria Math" w:cs="Times New Roman"/>
                  <w:kern w:val="0"/>
                  <w:lang w:eastAsia="en-CA"/>
                  <w14:ligatures w14:val="none"/>
                </w:rPr>
              </m:ctrlPr>
            </m:naryPr>
            <m:sub>
              <m:r>
                <w:rPr>
                  <w:rFonts w:ascii="Cambria Math" w:eastAsia="Times New Roman" w:hAnsi="Cambria Math" w:cs="Times New Roman"/>
                  <w:kern w:val="0"/>
                  <w:lang w:eastAsia="en-CA"/>
                  <w14:ligatures w14:val="none"/>
                </w:rPr>
                <m:t>i=1</m:t>
              </m:r>
            </m:sub>
            <m:sup>
              <m:r>
                <w:rPr>
                  <w:rFonts w:ascii="Cambria Math" w:eastAsia="Times New Roman" w:hAnsi="Cambria Math" w:cs="Times New Roman"/>
                  <w:kern w:val="0"/>
                  <w:lang w:eastAsia="en-CA"/>
                  <w14:ligatures w14:val="none"/>
                </w:rPr>
                <m:t>N</m:t>
              </m:r>
            </m:sup>
            <m:e>
              <m:r>
                <m:rPr>
                  <m:scr m:val="script"/>
                  <m:sty m:val="p"/>
                </m:rPr>
                <w:rPr>
                  <w:rFonts w:ascii="Cambria Math" w:eastAsia="Times New Roman" w:hAnsi="Cambria Math" w:cs="Times New Roman"/>
                  <w:kern w:val="0"/>
                  <w:lang w:eastAsia="en-CA"/>
                  <w14:ligatures w14:val="none"/>
                </w:rPr>
                <m:t>l</m:t>
              </m:r>
              <m:r>
                <w:rPr>
                  <w:rFonts w:ascii="Cambria Math" w:eastAsia="Times New Roman" w:hAnsi="Cambria Math" w:cs="Times New Roman"/>
                  <w:kern w:val="0"/>
                  <w:lang w:eastAsia="en-CA"/>
                  <w14:ligatures w14:val="none"/>
                </w:rPr>
                <m:t>(θ;</m:t>
              </m:r>
            </m:e>
          </m:nary>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x</m:t>
              </m:r>
            </m:e>
            <m:sub>
              <m:r>
                <w:rPr>
                  <w:rFonts w:ascii="Cambria Math" w:eastAsia="Times New Roman" w:hAnsi="Cambria Math" w:cs="Times New Roman"/>
                  <w:kern w:val="0"/>
                  <w:lang w:eastAsia="en-CA"/>
                  <w14:ligatures w14:val="none"/>
                </w:rPr>
                <m:t>i</m:t>
              </m:r>
            </m:sub>
          </m:sSub>
          <m:r>
            <w:rPr>
              <w:rFonts w:ascii="Cambria Math" w:eastAsia="Times New Roman" w:hAnsi="Cambria Math" w:cs="Times New Roman"/>
              <w:kern w:val="0"/>
              <w:lang w:eastAsia="en-CA"/>
              <w14:ligatures w14:val="none"/>
            </w:rPr>
            <m:t>)</m:t>
          </m:r>
          <m:r>
            <w:rPr>
              <w:rFonts w:ascii="Cambria Math" w:eastAsia="Times New Roman" w:hAnsi="Cambria Math" w:cs="Times New Roman"/>
              <w:i/>
              <w:kern w:val="0"/>
              <w:lang w:eastAsia="en-CA"/>
              <w14:ligatures w14:val="none"/>
            </w:rPr>
            <w:br/>
          </m:r>
        </m:oMath>
      </m:oMathPara>
    </w:p>
    <w:p w14:paraId="46160178"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 xml:space="preserve">where </w:t>
      </w:r>
      <m:oMath>
        <m:r>
          <w:rPr>
            <w:rFonts w:ascii="Cambria Math" w:eastAsia="Times New Roman" w:hAnsi="Cambria Math" w:cs="Times New Roman"/>
            <w:kern w:val="0"/>
            <w:lang w:eastAsia="en-CA"/>
            <w14:ligatures w14:val="none"/>
          </w:rPr>
          <m:t>θ</m:t>
        </m:r>
      </m:oMath>
      <w:r w:rsidRPr="00465918">
        <w:rPr>
          <w:rFonts w:ascii="Times New Roman" w:eastAsia="Times New Roman" w:hAnsi="Times New Roman" w:cs="Times New Roman"/>
          <w:kern w:val="0"/>
          <w:lang w:eastAsia="en-CA"/>
          <w14:ligatures w14:val="none"/>
        </w:rPr>
        <w:t xml:space="preserve">represents model parameters and </w:t>
      </w:r>
      <m:oMath>
        <m:r>
          <m:rPr>
            <m:scr m:val="script"/>
            <m:sty m:val="p"/>
          </m:rPr>
          <w:rPr>
            <w:rFonts w:ascii="Cambria Math" w:eastAsia="Times New Roman" w:hAnsi="Cambria Math" w:cs="Times New Roman"/>
            <w:kern w:val="0"/>
            <w:lang w:eastAsia="en-CA"/>
            <w14:ligatures w14:val="none"/>
          </w:rPr>
          <m:t>l</m:t>
        </m:r>
      </m:oMath>
      <w:r w:rsidRPr="00465918">
        <w:rPr>
          <w:rFonts w:ascii="Times New Roman" w:eastAsia="Times New Roman" w:hAnsi="Times New Roman" w:cs="Times New Roman"/>
          <w:kern w:val="0"/>
          <w:lang w:eastAsia="en-CA"/>
          <w14:ligatures w14:val="none"/>
        </w:rPr>
        <w:t xml:space="preserve">is the loss for data point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x</m:t>
            </m:r>
          </m:e>
          <m:sub>
            <m:r>
              <w:rPr>
                <w:rFonts w:ascii="Cambria Math" w:eastAsia="Times New Roman" w:hAnsi="Cambria Math" w:cs="Times New Roman"/>
                <w:kern w:val="0"/>
                <w:lang w:eastAsia="en-CA"/>
                <w14:ligatures w14:val="none"/>
              </w:rPr>
              <m:t>i</m:t>
            </m:r>
          </m:sub>
        </m:sSub>
      </m:oMath>
      <w:r w:rsidRPr="00465918">
        <w:rPr>
          <w:rFonts w:ascii="Times New Roman" w:eastAsia="Times New Roman" w:hAnsi="Times New Roman" w:cs="Times New Roman"/>
          <w:kern w:val="0"/>
          <w:lang w:eastAsia="en-CA"/>
          <w14:ligatures w14:val="none"/>
        </w:rPr>
        <w:t xml:space="preserve">. Instead of computing the full gradient </w:t>
      </w:r>
      <m:oMath>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L(θ)</m:t>
        </m:r>
      </m:oMath>
      <w:r w:rsidRPr="00465918">
        <w:rPr>
          <w:rFonts w:ascii="Times New Roman" w:eastAsia="Times New Roman" w:hAnsi="Times New Roman" w:cs="Times New Roman"/>
          <w:kern w:val="0"/>
          <w:lang w:eastAsia="en-CA"/>
          <w14:ligatures w14:val="none"/>
        </w:rPr>
        <w:t>, SGD computes:</w:t>
      </w:r>
    </w:p>
    <w:p w14:paraId="55433C53" w14:textId="77777777" w:rsidR="00465918" w:rsidRPr="00465918" w:rsidRDefault="00465918" w:rsidP="00465918">
      <w:pPr>
        <w:spacing w:after="0" w:line="240" w:lineRule="auto"/>
        <w:jc w:val="both"/>
        <w:rPr>
          <w:rFonts w:ascii="Times New Roman" w:eastAsia="Times New Roman" w:hAnsi="Times New Roman" w:cs="Times New Roman"/>
          <w:kern w:val="0"/>
          <w:lang w:eastAsia="en-CA"/>
          <w14:ligatures w14:val="none"/>
        </w:rPr>
      </w:pPr>
      <m:oMathPara>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θ</m:t>
              </m:r>
            </m:e>
            <m:sub>
              <m:r>
                <w:rPr>
                  <w:rFonts w:ascii="Cambria Math" w:eastAsia="Times New Roman" w:hAnsi="Cambria Math" w:cs="Times New Roman"/>
                  <w:kern w:val="0"/>
                  <w:lang w:eastAsia="en-CA"/>
                  <w14:ligatures w14:val="none"/>
                </w:rPr>
                <m:t>t+1</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θ</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η</m:t>
              </m:r>
            </m:e>
            <m:sub>
              <m:r>
                <w:rPr>
                  <w:rFonts w:ascii="Cambria Math" w:eastAsia="Times New Roman" w:hAnsi="Cambria Math" w:cs="Times New Roman"/>
                  <w:kern w:val="0"/>
                  <w:lang w:eastAsia="en-CA"/>
                  <w14:ligatures w14:val="none"/>
                </w:rPr>
                <m:t>t</m:t>
              </m:r>
            </m:sub>
          </m:sSub>
          <m:r>
            <m:rPr>
              <m:sty m:val="p"/>
            </m:rPr>
            <w:rPr>
              <w:rFonts w:ascii="Cambria Math" w:eastAsia="Times New Roman" w:hAnsi="Cambria Math" w:cs="Times New Roman"/>
              <w:kern w:val="0"/>
              <w:lang w:eastAsia="en-CA"/>
              <w14:ligatures w14:val="none"/>
            </w:rPr>
            <m:t>∇</m:t>
          </m:r>
          <m:r>
            <m:rPr>
              <m:scr m:val="script"/>
              <m:sty m:val="p"/>
            </m:rPr>
            <w:rPr>
              <w:rFonts w:ascii="Cambria Math" w:eastAsia="Times New Roman" w:hAnsi="Cambria Math" w:cs="Times New Roman"/>
              <w:kern w:val="0"/>
              <w:lang w:eastAsia="en-CA"/>
              <w14:ligatures w14:val="none"/>
            </w:rPr>
            <m:t>l</m:t>
          </m:r>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θ</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x</m:t>
              </m:r>
            </m:e>
            <m:sub>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i</m:t>
                  </m:r>
                </m:e>
                <m:sub>
                  <m:r>
                    <w:rPr>
                      <w:rFonts w:ascii="Cambria Math" w:eastAsia="Times New Roman" w:hAnsi="Cambria Math" w:cs="Times New Roman"/>
                      <w:kern w:val="0"/>
                      <w:lang w:eastAsia="en-CA"/>
                      <w14:ligatures w14:val="none"/>
                    </w:rPr>
                    <m:t>t</m:t>
                  </m:r>
                </m:sub>
              </m:sSub>
            </m:sub>
          </m:sSub>
          <m:r>
            <w:rPr>
              <w:rFonts w:ascii="Cambria Math" w:eastAsia="Times New Roman" w:hAnsi="Cambria Math" w:cs="Times New Roman"/>
              <w:kern w:val="0"/>
              <w:lang w:eastAsia="en-CA"/>
              <w14:ligatures w14:val="none"/>
            </w:rPr>
            <m:t>)</m:t>
          </m:r>
          <m:r>
            <w:rPr>
              <w:rFonts w:ascii="Cambria Math" w:eastAsia="Times New Roman" w:hAnsi="Cambria Math" w:cs="Times New Roman"/>
              <w:i/>
              <w:kern w:val="0"/>
              <w:lang w:eastAsia="en-CA"/>
              <w14:ligatures w14:val="none"/>
            </w:rPr>
            <w:br/>
          </m:r>
        </m:oMath>
      </m:oMathPara>
    </w:p>
    <w:p w14:paraId="0F6E0CEE"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 xml:space="preserve">Here,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x</m:t>
            </m:r>
          </m:e>
          <m:sub>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i</m:t>
                </m:r>
              </m:e>
              <m:sub>
                <m:r>
                  <w:rPr>
                    <w:rFonts w:ascii="Cambria Math" w:eastAsia="Times New Roman" w:hAnsi="Cambria Math" w:cs="Times New Roman"/>
                    <w:kern w:val="0"/>
                    <w:lang w:eastAsia="en-CA"/>
                    <w14:ligatures w14:val="none"/>
                  </w:rPr>
                  <m:t>t</m:t>
                </m:r>
              </m:sub>
            </m:sSub>
          </m:sub>
        </m:sSub>
      </m:oMath>
      <w:r w:rsidRPr="00465918">
        <w:rPr>
          <w:rFonts w:ascii="Times New Roman" w:eastAsia="Times New Roman" w:hAnsi="Times New Roman" w:cs="Times New Roman"/>
          <w:kern w:val="0"/>
          <w:lang w:eastAsia="en-CA"/>
          <w14:ligatures w14:val="none"/>
        </w:rPr>
        <w:t xml:space="preserve">is a randomly selected data point or mini-batch, and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η</m:t>
            </m:r>
          </m:e>
          <m:sub>
            <m:r>
              <w:rPr>
                <w:rFonts w:ascii="Cambria Math" w:eastAsia="Times New Roman" w:hAnsi="Cambria Math" w:cs="Times New Roman"/>
                <w:kern w:val="0"/>
                <w:lang w:eastAsia="en-CA"/>
                <w14:ligatures w14:val="none"/>
              </w:rPr>
              <m:t>t</m:t>
            </m:r>
          </m:sub>
        </m:sSub>
      </m:oMath>
      <w:r w:rsidRPr="00465918">
        <w:rPr>
          <w:rFonts w:ascii="Times New Roman" w:eastAsia="Times New Roman" w:hAnsi="Times New Roman" w:cs="Times New Roman"/>
          <w:kern w:val="0"/>
          <w:lang w:eastAsia="en-CA"/>
          <w14:ligatures w14:val="none"/>
        </w:rPr>
        <w:t>is the learning rate.</w:t>
      </w:r>
    </w:p>
    <w:p w14:paraId="0BF2B299"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SGD is randomized because each update depends on a random sample. This randomness introduces noise into the optimization process, which surprisingly helps avoid poor local minima and improves generalization in deep models.</w:t>
      </w:r>
    </w:p>
    <w:p w14:paraId="78BA4A88" w14:textId="77777777" w:rsidR="00465918" w:rsidRPr="00465918" w:rsidRDefault="00465918" w:rsidP="00465918">
      <w:pPr>
        <w:spacing w:after="0"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lastRenderedPageBreak/>
        <w:pict w14:anchorId="4384B5AD">
          <v:rect id="_x0000_i1030" style="width:0;height:1.5pt" o:hralign="center" o:hrstd="t" o:hr="t" fillcolor="#a0a0a0" stroked="f"/>
        </w:pict>
      </w:r>
    </w:p>
    <w:p w14:paraId="1DCA3107" w14:textId="77777777" w:rsidR="00465918" w:rsidRPr="00465918" w:rsidRDefault="00465918" w:rsidP="0046591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465918">
        <w:rPr>
          <w:rFonts w:ascii="Times New Roman" w:eastAsia="Times New Roman" w:hAnsi="Times New Roman" w:cs="Times New Roman"/>
          <w:b/>
          <w:bCs/>
          <w:kern w:val="0"/>
          <w:sz w:val="27"/>
          <w:szCs w:val="27"/>
          <w:lang w:eastAsia="en-CA"/>
          <w14:ligatures w14:val="none"/>
        </w:rPr>
        <w:t>Q6. What are the advantages and disadvantages of stochastic approximation methods?</w:t>
      </w:r>
    </w:p>
    <w:p w14:paraId="70C7A97D"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b/>
          <w:bCs/>
          <w:kern w:val="0"/>
          <w:lang w:eastAsia="en-CA"/>
          <w14:ligatures w14:val="none"/>
        </w:rPr>
        <w:t>Answer:</w:t>
      </w:r>
      <w:r w:rsidRPr="00465918">
        <w:rPr>
          <w:rFonts w:ascii="Times New Roman" w:eastAsia="Times New Roman" w:hAnsi="Times New Roman" w:cs="Times New Roman"/>
          <w:kern w:val="0"/>
          <w:lang w:eastAsia="en-CA"/>
          <w14:ligatures w14:val="none"/>
        </w:rPr>
        <w:br/>
        <w:t>The main advantage of stochastic approximation methods is scalability. They allow learning from massive datasets that would be infeasible to process in full. They also adapt naturally to streaming data, where data arrives continuously.</w:t>
      </w:r>
    </w:p>
    <w:p w14:paraId="36BE1958"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Another advantage is implicit regularization. The noise introduced by random sampling can prevent overfitting and encourage flatter minima, which often generalize better.</w:t>
      </w:r>
    </w:p>
    <w:p w14:paraId="35DF2567"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However, stochastic methods introduce variance. Individual updates may be noisy and may not always reduce the objective function. Careful tuning of learning rates, batch sizes, and stopping criteria is essential for stable convergence.</w:t>
      </w:r>
    </w:p>
    <w:p w14:paraId="4CAAB17D" w14:textId="77777777" w:rsidR="00465918" w:rsidRPr="00465918" w:rsidRDefault="00465918" w:rsidP="00465918">
      <w:pPr>
        <w:spacing w:after="0"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pict w14:anchorId="553A8883">
          <v:rect id="_x0000_i1031" style="width:0;height:1.5pt" o:hralign="center" o:hrstd="t" o:hr="t" fillcolor="#a0a0a0" stroked="f"/>
        </w:pict>
      </w:r>
    </w:p>
    <w:p w14:paraId="4B67F6C7" w14:textId="77777777" w:rsidR="00465918" w:rsidRPr="00465918" w:rsidRDefault="00465918" w:rsidP="0046591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465918">
        <w:rPr>
          <w:rFonts w:ascii="Times New Roman" w:eastAsia="Times New Roman" w:hAnsi="Times New Roman" w:cs="Times New Roman"/>
          <w:b/>
          <w:bCs/>
          <w:kern w:val="0"/>
          <w:sz w:val="27"/>
          <w:szCs w:val="27"/>
          <w:lang w:eastAsia="en-CA"/>
          <w14:ligatures w14:val="none"/>
        </w:rPr>
        <w:t>Synthesis Questions for Section 2</w:t>
      </w:r>
    </w:p>
    <w:p w14:paraId="6E731F7C" w14:textId="77777777" w:rsidR="00465918" w:rsidRPr="00465918" w:rsidRDefault="00465918" w:rsidP="00465918">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Why does noise sometimes help optimization?</w:t>
      </w:r>
    </w:p>
    <w:p w14:paraId="518BC72A" w14:textId="77777777" w:rsidR="00465918" w:rsidRPr="00465918" w:rsidRDefault="00465918" w:rsidP="00465918">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How does mini-batch size affect convergence behavior?</w:t>
      </w:r>
    </w:p>
    <w:p w14:paraId="7A647E7B" w14:textId="77777777" w:rsidR="00465918" w:rsidRPr="00465918" w:rsidRDefault="00465918" w:rsidP="00465918">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When might full-batch methods be preferable?</w:t>
      </w:r>
    </w:p>
    <w:p w14:paraId="7C5527EC" w14:textId="77777777" w:rsidR="00465918" w:rsidRPr="00465918" w:rsidRDefault="00465918" w:rsidP="00465918">
      <w:pPr>
        <w:spacing w:after="0"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pict w14:anchorId="4193DB30">
          <v:rect id="_x0000_i1032" style="width:0;height:1.5pt" o:hralign="center" o:hrstd="t" o:hr="t" fillcolor="#a0a0a0" stroked="f"/>
        </w:pict>
      </w:r>
    </w:p>
    <w:p w14:paraId="69E970A8" w14:textId="77777777" w:rsidR="00465918" w:rsidRPr="00465918" w:rsidRDefault="00465918" w:rsidP="0046591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465918">
        <w:rPr>
          <w:rFonts w:ascii="Times New Roman" w:eastAsia="Times New Roman" w:hAnsi="Times New Roman" w:cs="Times New Roman"/>
          <w:b/>
          <w:bCs/>
          <w:kern w:val="0"/>
          <w:sz w:val="36"/>
          <w:szCs w:val="36"/>
          <w:lang w:eastAsia="en-CA"/>
          <w14:ligatures w14:val="none"/>
        </w:rPr>
        <w:t>Section 3: Randomized Linear Algebra and Dimensionality Reduction</w:t>
      </w:r>
    </w:p>
    <w:p w14:paraId="3B93DAD6" w14:textId="77777777" w:rsidR="00465918" w:rsidRPr="00465918" w:rsidRDefault="00465918" w:rsidP="0046591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465918">
        <w:rPr>
          <w:rFonts w:ascii="Times New Roman" w:eastAsia="Times New Roman" w:hAnsi="Times New Roman" w:cs="Times New Roman"/>
          <w:b/>
          <w:bCs/>
          <w:kern w:val="0"/>
          <w:sz w:val="27"/>
          <w:szCs w:val="27"/>
          <w:lang w:eastAsia="en-CA"/>
          <w14:ligatures w14:val="none"/>
        </w:rPr>
        <w:t>Q7. What is randomized linear algebra, and why is it relevant to machine learning?</w:t>
      </w:r>
    </w:p>
    <w:p w14:paraId="323F1C9C"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b/>
          <w:bCs/>
          <w:kern w:val="0"/>
          <w:lang w:eastAsia="en-CA"/>
          <w14:ligatures w14:val="none"/>
        </w:rPr>
        <w:t>Answer:</w:t>
      </w:r>
      <w:r w:rsidRPr="00465918">
        <w:rPr>
          <w:rFonts w:ascii="Times New Roman" w:eastAsia="Times New Roman" w:hAnsi="Times New Roman" w:cs="Times New Roman"/>
          <w:kern w:val="0"/>
          <w:lang w:eastAsia="en-CA"/>
          <w14:ligatures w14:val="none"/>
        </w:rPr>
        <w:br/>
        <w:t>Randomized linear algebra studies algorithms that use randomness to approximate matrix computations such as matrix multiplication, low-rank approximation, and eigenvalue decomposition. These operations are central to many machine learning methods, including principal component analysis, kernel methods, and recommendation systems.</w:t>
      </w:r>
    </w:p>
    <w:p w14:paraId="3A39507C"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In large-scale settings, exact linear algebra operations are computationally expensive. Randomized algorithms approximate these operations using random projections or sampling, dramatically reducing time and memory requirements.</w:t>
      </w:r>
    </w:p>
    <w:p w14:paraId="43D16749"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lastRenderedPageBreak/>
        <w:t>For example, instead of computing an exact singular value decomposition of a huge matrix, a randomized algorithm projects the matrix onto a lower-dimensional random subspace and computes an approximate decomposition there.</w:t>
      </w:r>
    </w:p>
    <w:p w14:paraId="537424E0" w14:textId="77777777" w:rsidR="00465918" w:rsidRPr="00465918" w:rsidRDefault="00465918" w:rsidP="00465918">
      <w:pPr>
        <w:spacing w:after="0"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pict w14:anchorId="604C92DB">
          <v:rect id="_x0000_i1033" style="width:0;height:1.5pt" o:hralign="center" o:hrstd="t" o:hr="t" fillcolor="#a0a0a0" stroked="f"/>
        </w:pict>
      </w:r>
    </w:p>
    <w:p w14:paraId="29B7788C" w14:textId="77777777" w:rsidR="00465918" w:rsidRPr="00465918" w:rsidRDefault="00465918" w:rsidP="0046591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465918">
        <w:rPr>
          <w:rFonts w:ascii="Times New Roman" w:eastAsia="Times New Roman" w:hAnsi="Times New Roman" w:cs="Times New Roman"/>
          <w:b/>
          <w:bCs/>
          <w:kern w:val="0"/>
          <w:sz w:val="27"/>
          <w:szCs w:val="27"/>
          <w:lang w:eastAsia="en-CA"/>
          <w14:ligatures w14:val="none"/>
        </w:rPr>
        <w:t>Q8. What is the Johnson–</w:t>
      </w:r>
      <w:proofErr w:type="spellStart"/>
      <w:r w:rsidRPr="00465918">
        <w:rPr>
          <w:rFonts w:ascii="Times New Roman" w:eastAsia="Times New Roman" w:hAnsi="Times New Roman" w:cs="Times New Roman"/>
          <w:b/>
          <w:bCs/>
          <w:kern w:val="0"/>
          <w:sz w:val="27"/>
          <w:szCs w:val="27"/>
          <w:lang w:eastAsia="en-CA"/>
          <w14:ligatures w14:val="none"/>
        </w:rPr>
        <w:t>Lindenstrauss</w:t>
      </w:r>
      <w:proofErr w:type="spellEnd"/>
      <w:r w:rsidRPr="00465918">
        <w:rPr>
          <w:rFonts w:ascii="Times New Roman" w:eastAsia="Times New Roman" w:hAnsi="Times New Roman" w:cs="Times New Roman"/>
          <w:b/>
          <w:bCs/>
          <w:kern w:val="0"/>
          <w:sz w:val="27"/>
          <w:szCs w:val="27"/>
          <w:lang w:eastAsia="en-CA"/>
          <w14:ligatures w14:val="none"/>
        </w:rPr>
        <w:t xml:space="preserve"> lemma, and why is it important?</w:t>
      </w:r>
    </w:p>
    <w:p w14:paraId="7E985E29"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b/>
          <w:bCs/>
          <w:kern w:val="0"/>
          <w:lang w:eastAsia="en-CA"/>
          <w14:ligatures w14:val="none"/>
        </w:rPr>
        <w:t>Answer:</w:t>
      </w:r>
      <w:r w:rsidRPr="00465918">
        <w:rPr>
          <w:rFonts w:ascii="Times New Roman" w:eastAsia="Times New Roman" w:hAnsi="Times New Roman" w:cs="Times New Roman"/>
          <w:kern w:val="0"/>
          <w:lang w:eastAsia="en-CA"/>
          <w14:ligatures w14:val="none"/>
        </w:rPr>
        <w:br/>
        <w:t>The Johnson–</w:t>
      </w:r>
      <w:proofErr w:type="spellStart"/>
      <w:r w:rsidRPr="00465918">
        <w:rPr>
          <w:rFonts w:ascii="Times New Roman" w:eastAsia="Times New Roman" w:hAnsi="Times New Roman" w:cs="Times New Roman"/>
          <w:kern w:val="0"/>
          <w:lang w:eastAsia="en-CA"/>
          <w14:ligatures w14:val="none"/>
        </w:rPr>
        <w:t>Lindenstrauss</w:t>
      </w:r>
      <w:proofErr w:type="spellEnd"/>
      <w:r w:rsidRPr="00465918">
        <w:rPr>
          <w:rFonts w:ascii="Times New Roman" w:eastAsia="Times New Roman" w:hAnsi="Times New Roman" w:cs="Times New Roman"/>
          <w:kern w:val="0"/>
          <w:lang w:eastAsia="en-CA"/>
          <w14:ligatures w14:val="none"/>
        </w:rPr>
        <w:t xml:space="preserve"> lemma is a theoretical result stating that a set of points in high-dimensional space can be projected into a much lower-dimensional space using a random linear map while approximately preserving pairwise distances.</w:t>
      </w:r>
    </w:p>
    <w:p w14:paraId="366139CA"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 xml:space="preserve">Formally, for any </w:t>
      </w:r>
      <m:oMath>
        <m:r>
          <w:rPr>
            <w:rFonts w:ascii="Cambria Math" w:eastAsia="Times New Roman" w:hAnsi="Cambria Math" w:cs="Times New Roman"/>
            <w:kern w:val="0"/>
            <w:lang w:eastAsia="en-CA"/>
            <w14:ligatures w14:val="none"/>
          </w:rPr>
          <m:t>ϵ&gt;0</m:t>
        </m:r>
      </m:oMath>
      <w:r w:rsidRPr="00465918">
        <w:rPr>
          <w:rFonts w:ascii="Times New Roman" w:eastAsia="Times New Roman" w:hAnsi="Times New Roman" w:cs="Times New Roman"/>
          <w:kern w:val="0"/>
          <w:lang w:eastAsia="en-CA"/>
          <w14:ligatures w14:val="none"/>
        </w:rPr>
        <w:t xml:space="preserve">and set of </w:t>
      </w:r>
      <m:oMath>
        <m:r>
          <w:rPr>
            <w:rFonts w:ascii="Cambria Math" w:eastAsia="Times New Roman" w:hAnsi="Cambria Math" w:cs="Times New Roman"/>
            <w:kern w:val="0"/>
            <w:lang w:eastAsia="en-CA"/>
            <w14:ligatures w14:val="none"/>
          </w:rPr>
          <m:t>n</m:t>
        </m:r>
      </m:oMath>
      <w:r w:rsidRPr="00465918">
        <w:rPr>
          <w:rFonts w:ascii="Times New Roman" w:eastAsia="Times New Roman" w:hAnsi="Times New Roman" w:cs="Times New Roman"/>
          <w:kern w:val="0"/>
          <w:lang w:eastAsia="en-CA"/>
          <w14:ligatures w14:val="none"/>
        </w:rPr>
        <w:t xml:space="preserve">points, there exists a mapping into </w:t>
      </w:r>
      <m:oMath>
        <m:r>
          <w:rPr>
            <w:rFonts w:ascii="Cambria Math" w:eastAsia="Times New Roman" w:hAnsi="Cambria Math" w:cs="Times New Roman"/>
            <w:kern w:val="0"/>
            <w:lang w:eastAsia="en-CA"/>
            <w14:ligatures w14:val="none"/>
          </w:rPr>
          <m:t>O(</m:t>
        </m:r>
        <m:r>
          <m:rPr>
            <m:sty m:val="p"/>
          </m:rPr>
          <w:rPr>
            <w:rFonts w:ascii="Cambria Math" w:eastAsia="Times New Roman" w:hAnsi="Cambria Math" w:cs="Times New Roman"/>
            <w:kern w:val="0"/>
            <w:lang w:eastAsia="en-CA"/>
            <w14:ligatures w14:val="none"/>
          </w:rPr>
          <m:t>log</m:t>
        </m:r>
        <m:r>
          <w:rPr>
            <w:rFonts w:ascii="Cambria Math" w:eastAsia="Times New Roman" w:hAnsi="Cambria Math" w:cs="Times New Roman"/>
            <w:kern w:val="0"/>
            <w:lang w:eastAsia="en-CA"/>
            <w14:ligatures w14:val="none"/>
          </w:rPr>
          <m:t>⁡n</m:t>
        </m:r>
        <m:r>
          <m:rPr>
            <m:sty m:val="p"/>
          </m:rPr>
          <w:rPr>
            <w:rFonts w:ascii="Cambria Math" w:eastAsia="Times New Roman" w:hAnsi="Cambria Math" w:cs="Times New Roman"/>
            <w:kern w:val="0"/>
            <w:lang w:eastAsia="en-CA"/>
            <w14:ligatures w14:val="none"/>
          </w:rPr>
          <m:t>/</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ϵ</m:t>
            </m:r>
          </m:e>
          <m:sup>
            <m:r>
              <w:rPr>
                <w:rFonts w:ascii="Cambria Math" w:eastAsia="Times New Roman" w:hAnsi="Cambria Math" w:cs="Times New Roman"/>
                <w:kern w:val="0"/>
                <w:lang w:eastAsia="en-CA"/>
                <w14:ligatures w14:val="none"/>
              </w:rPr>
              <m:t>2</m:t>
            </m:r>
          </m:sup>
        </m:sSup>
        <m:r>
          <w:rPr>
            <w:rFonts w:ascii="Cambria Math" w:eastAsia="Times New Roman" w:hAnsi="Cambria Math" w:cs="Times New Roman"/>
            <w:kern w:val="0"/>
            <w:lang w:eastAsia="en-CA"/>
            <w14:ligatures w14:val="none"/>
          </w:rPr>
          <m:t>)</m:t>
        </m:r>
      </m:oMath>
      <w:r w:rsidRPr="00465918">
        <w:rPr>
          <w:rFonts w:ascii="Times New Roman" w:eastAsia="Times New Roman" w:hAnsi="Times New Roman" w:cs="Times New Roman"/>
          <w:kern w:val="0"/>
          <w:lang w:eastAsia="en-CA"/>
          <w14:ligatures w14:val="none"/>
        </w:rPr>
        <w:t xml:space="preserve">dimensions such that distances are preserved within a factor of </w:t>
      </w:r>
      <m:oMath>
        <m:r>
          <w:rPr>
            <w:rFonts w:ascii="Cambria Math" w:eastAsia="Times New Roman" w:hAnsi="Cambria Math" w:cs="Times New Roman"/>
            <w:kern w:val="0"/>
            <w:lang w:eastAsia="en-CA"/>
            <w14:ligatures w14:val="none"/>
          </w:rPr>
          <m:t>1±ϵ</m:t>
        </m:r>
      </m:oMath>
      <w:r w:rsidRPr="00465918">
        <w:rPr>
          <w:rFonts w:ascii="Times New Roman" w:eastAsia="Times New Roman" w:hAnsi="Times New Roman" w:cs="Times New Roman"/>
          <w:kern w:val="0"/>
          <w:lang w:eastAsia="en-CA"/>
          <w14:ligatures w14:val="none"/>
        </w:rPr>
        <w:t>.</w:t>
      </w:r>
    </w:p>
    <w:p w14:paraId="4AF2CDA1"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This result provides a strong theoretical foundation for random projections. It explains why randomized dimensionality reduction works and why it can be safely used in machine learning tasks such as clustering, nearest neighbor search, and visualization.</w:t>
      </w:r>
    </w:p>
    <w:p w14:paraId="5FC76BC2" w14:textId="77777777" w:rsidR="00465918" w:rsidRPr="00465918" w:rsidRDefault="00465918" w:rsidP="00465918">
      <w:pPr>
        <w:spacing w:after="0"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pict w14:anchorId="74AAD444">
          <v:rect id="_x0000_i1034" style="width:0;height:1.5pt" o:hralign="center" o:hrstd="t" o:hr="t" fillcolor="#a0a0a0" stroked="f"/>
        </w:pict>
      </w:r>
    </w:p>
    <w:p w14:paraId="007DDC41" w14:textId="77777777" w:rsidR="00465918" w:rsidRPr="00465918" w:rsidRDefault="00465918" w:rsidP="0046591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465918">
        <w:rPr>
          <w:rFonts w:ascii="Times New Roman" w:eastAsia="Times New Roman" w:hAnsi="Times New Roman" w:cs="Times New Roman"/>
          <w:b/>
          <w:bCs/>
          <w:kern w:val="0"/>
          <w:sz w:val="27"/>
          <w:szCs w:val="27"/>
          <w:lang w:eastAsia="en-CA"/>
          <w14:ligatures w14:val="none"/>
        </w:rPr>
        <w:t>Q9. How do random features approximate kernel methods?</w:t>
      </w:r>
    </w:p>
    <w:p w14:paraId="777756DE"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b/>
          <w:bCs/>
          <w:kern w:val="0"/>
          <w:lang w:eastAsia="en-CA"/>
          <w14:ligatures w14:val="none"/>
        </w:rPr>
        <w:t>Answer:</w:t>
      </w:r>
      <w:r w:rsidRPr="00465918">
        <w:rPr>
          <w:rFonts w:ascii="Times New Roman" w:eastAsia="Times New Roman" w:hAnsi="Times New Roman" w:cs="Times New Roman"/>
          <w:kern w:val="0"/>
          <w:lang w:eastAsia="en-CA"/>
          <w14:ligatures w14:val="none"/>
        </w:rPr>
        <w:br/>
        <w:t>Kernel methods rely on computing similarity functions between data points in high-dimensional feature spaces. These computations can be expensive for large datasets.</w:t>
      </w:r>
    </w:p>
    <w:p w14:paraId="384C77C3"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Random feature methods approximate kernel functions by mapping data into a randomized finite-dimensional feature space. For example, for shift-invariant kernels, random Fourier features are used.</w:t>
      </w:r>
    </w:p>
    <w:p w14:paraId="689B559E"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 xml:space="preserve">If </w:t>
      </w:r>
      <m:oMath>
        <m:r>
          <w:rPr>
            <w:rFonts w:ascii="Cambria Math" w:eastAsia="Times New Roman" w:hAnsi="Cambria Math" w:cs="Times New Roman"/>
            <w:kern w:val="0"/>
            <w:lang w:eastAsia="en-CA"/>
            <w14:ligatures w14:val="none"/>
          </w:rPr>
          <m:t>k(x,y)</m:t>
        </m:r>
      </m:oMath>
      <w:r w:rsidRPr="00465918">
        <w:rPr>
          <w:rFonts w:ascii="Times New Roman" w:eastAsia="Times New Roman" w:hAnsi="Times New Roman" w:cs="Times New Roman"/>
          <w:kern w:val="0"/>
          <w:lang w:eastAsia="en-CA"/>
          <w14:ligatures w14:val="none"/>
        </w:rPr>
        <w:t>is a kernel, it can be approximated as:</w:t>
      </w:r>
    </w:p>
    <w:p w14:paraId="2A30902D" w14:textId="77777777" w:rsidR="00465918" w:rsidRPr="00465918" w:rsidRDefault="00465918" w:rsidP="00465918">
      <w:pPr>
        <w:spacing w:after="0" w:line="240" w:lineRule="auto"/>
        <w:jc w:val="both"/>
        <w:rPr>
          <w:rFonts w:ascii="Times New Roman" w:eastAsia="Times New Roman" w:hAnsi="Times New Roman" w:cs="Times New Roman"/>
          <w:kern w:val="0"/>
          <w:lang w:eastAsia="en-CA"/>
          <w14:ligatures w14:val="none"/>
        </w:rPr>
      </w:pPr>
      <m:oMathPara>
        <m:oMath>
          <m:r>
            <w:rPr>
              <w:rFonts w:ascii="Cambria Math" w:eastAsia="Times New Roman" w:hAnsi="Cambria Math" w:cs="Times New Roman"/>
              <w:kern w:val="0"/>
              <w:lang w:eastAsia="en-CA"/>
              <w14:ligatures w14:val="none"/>
            </w:rPr>
            <m:t>k(x,y)≈ϕ(x</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m:t>
              </m:r>
            </m:e>
            <m:sup>
              <m:r>
                <m:rPr>
                  <m:sty m:val="p"/>
                </m:rPr>
                <w:rPr>
                  <w:rFonts w:ascii="Cambria Math" w:eastAsia="Times New Roman" w:hAnsi="Cambria Math" w:cs="Times New Roman"/>
                  <w:kern w:val="0"/>
                  <w:lang w:eastAsia="en-CA"/>
                  <w14:ligatures w14:val="none"/>
                </w:rPr>
                <m:t>⊤</m:t>
              </m:r>
            </m:sup>
          </m:sSup>
          <m:r>
            <w:rPr>
              <w:rFonts w:ascii="Cambria Math" w:eastAsia="Times New Roman" w:hAnsi="Cambria Math" w:cs="Times New Roman"/>
              <w:kern w:val="0"/>
              <w:lang w:eastAsia="en-CA"/>
              <w14:ligatures w14:val="none"/>
            </w:rPr>
            <m:t>ϕ(y)</m:t>
          </m:r>
          <m:r>
            <w:rPr>
              <w:rFonts w:ascii="Cambria Math" w:eastAsia="Times New Roman" w:hAnsi="Cambria Math" w:cs="Times New Roman"/>
              <w:i/>
              <w:kern w:val="0"/>
              <w:lang w:eastAsia="en-CA"/>
              <w14:ligatures w14:val="none"/>
            </w:rPr>
            <w:br/>
          </m:r>
        </m:oMath>
      </m:oMathPara>
    </w:p>
    <w:p w14:paraId="2417D8E7"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 xml:space="preserve">where </w:t>
      </w:r>
      <m:oMath>
        <m:r>
          <w:rPr>
            <w:rFonts w:ascii="Cambria Math" w:eastAsia="Times New Roman" w:hAnsi="Cambria Math" w:cs="Times New Roman"/>
            <w:kern w:val="0"/>
            <w:lang w:eastAsia="en-CA"/>
            <w14:ligatures w14:val="none"/>
          </w:rPr>
          <m:t>ϕ(x)</m:t>
        </m:r>
      </m:oMath>
      <w:r w:rsidRPr="00465918">
        <w:rPr>
          <w:rFonts w:ascii="Times New Roman" w:eastAsia="Times New Roman" w:hAnsi="Times New Roman" w:cs="Times New Roman"/>
          <w:kern w:val="0"/>
          <w:lang w:eastAsia="en-CA"/>
          <w14:ligatures w14:val="none"/>
        </w:rPr>
        <w:t>is a random feature mapping. This approximation allows kernel methods to scale to large datasets using standard linear algorithms.</w:t>
      </w:r>
    </w:p>
    <w:p w14:paraId="41E8E57E" w14:textId="77777777" w:rsidR="00465918" w:rsidRPr="00465918" w:rsidRDefault="00465918" w:rsidP="00465918">
      <w:pPr>
        <w:spacing w:after="0"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pict w14:anchorId="589E2671">
          <v:rect id="_x0000_i1035" style="width:0;height:1.5pt" o:hralign="center" o:hrstd="t" o:hr="t" fillcolor="#a0a0a0" stroked="f"/>
        </w:pict>
      </w:r>
    </w:p>
    <w:p w14:paraId="1EB8E8DE" w14:textId="77777777" w:rsidR="00465918" w:rsidRPr="00465918" w:rsidRDefault="00465918" w:rsidP="0046591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465918">
        <w:rPr>
          <w:rFonts w:ascii="Times New Roman" w:eastAsia="Times New Roman" w:hAnsi="Times New Roman" w:cs="Times New Roman"/>
          <w:b/>
          <w:bCs/>
          <w:kern w:val="0"/>
          <w:sz w:val="27"/>
          <w:szCs w:val="27"/>
          <w:lang w:eastAsia="en-CA"/>
          <w14:ligatures w14:val="none"/>
        </w:rPr>
        <w:t>Synthesis Questions for Section 3</w:t>
      </w:r>
    </w:p>
    <w:p w14:paraId="36CA5B2D" w14:textId="77777777" w:rsidR="00465918" w:rsidRPr="00465918" w:rsidRDefault="00465918" w:rsidP="00465918">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Why do random projections preserve structure?</w:t>
      </w:r>
    </w:p>
    <w:p w14:paraId="0C188E9D" w14:textId="77777777" w:rsidR="00465918" w:rsidRPr="00465918" w:rsidRDefault="00465918" w:rsidP="00465918">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What trade-offs exist between approximation quality and dimensionality?</w:t>
      </w:r>
    </w:p>
    <w:p w14:paraId="2523D888" w14:textId="77777777" w:rsidR="00465918" w:rsidRPr="00465918" w:rsidRDefault="00465918" w:rsidP="00465918">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lastRenderedPageBreak/>
        <w:t>When are exact linear algebra methods necessary?</w:t>
      </w:r>
    </w:p>
    <w:p w14:paraId="6B36956C" w14:textId="77777777" w:rsidR="00465918" w:rsidRPr="00465918" w:rsidRDefault="00465918" w:rsidP="00465918">
      <w:pPr>
        <w:spacing w:after="0"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pict w14:anchorId="4635B310">
          <v:rect id="_x0000_i1036" style="width:0;height:1.5pt" o:hralign="center" o:hrstd="t" o:hr="t" fillcolor="#a0a0a0" stroked="f"/>
        </w:pict>
      </w:r>
    </w:p>
    <w:p w14:paraId="280F3D08" w14:textId="77777777" w:rsidR="00465918" w:rsidRPr="00465918" w:rsidRDefault="00465918" w:rsidP="0046591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465918">
        <w:rPr>
          <w:rFonts w:ascii="Times New Roman" w:eastAsia="Times New Roman" w:hAnsi="Times New Roman" w:cs="Times New Roman"/>
          <w:b/>
          <w:bCs/>
          <w:kern w:val="0"/>
          <w:sz w:val="36"/>
          <w:szCs w:val="36"/>
          <w:lang w:eastAsia="en-CA"/>
          <w14:ligatures w14:val="none"/>
        </w:rPr>
        <w:t>Section 4: Randomization in Model Design and Ensembles</w:t>
      </w:r>
    </w:p>
    <w:p w14:paraId="6BA52BDA" w14:textId="77777777" w:rsidR="00465918" w:rsidRPr="00465918" w:rsidRDefault="00465918" w:rsidP="0046591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465918">
        <w:rPr>
          <w:rFonts w:ascii="Times New Roman" w:eastAsia="Times New Roman" w:hAnsi="Times New Roman" w:cs="Times New Roman"/>
          <w:b/>
          <w:bCs/>
          <w:kern w:val="0"/>
          <w:sz w:val="27"/>
          <w:szCs w:val="27"/>
          <w:lang w:eastAsia="en-CA"/>
          <w14:ligatures w14:val="none"/>
        </w:rPr>
        <w:t>Q10. How do ensemble methods use randomness to improve performance?</w:t>
      </w:r>
    </w:p>
    <w:p w14:paraId="3A904321"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b/>
          <w:bCs/>
          <w:kern w:val="0"/>
          <w:lang w:eastAsia="en-CA"/>
          <w14:ligatures w14:val="none"/>
        </w:rPr>
        <w:t>Answer:</w:t>
      </w:r>
      <w:r w:rsidRPr="00465918">
        <w:rPr>
          <w:rFonts w:ascii="Times New Roman" w:eastAsia="Times New Roman" w:hAnsi="Times New Roman" w:cs="Times New Roman"/>
          <w:kern w:val="0"/>
          <w:lang w:eastAsia="en-CA"/>
          <w14:ligatures w14:val="none"/>
        </w:rPr>
        <w:br/>
        <w:t>Ensemble methods combine multiple models to produce a stronger overall predictor. Randomness is often used to create diversity among individual models, which is crucial for ensemble success.</w:t>
      </w:r>
    </w:p>
    <w:p w14:paraId="4B6C296C"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In bagging, models are trained on randomly sampled datasets with replacement. In random forests, randomness is introduced both in data sampling and feature selection. This reduces correlation between trees and improves generalization.</w:t>
      </w:r>
    </w:p>
    <w:p w14:paraId="0F7DE54F"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The key principle is that diverse models make different errors. By averaging or voting, the ensemble reduces variance and improves robustness.</w:t>
      </w:r>
    </w:p>
    <w:p w14:paraId="6BD2CFB4" w14:textId="77777777" w:rsidR="00465918" w:rsidRPr="00465918" w:rsidRDefault="00465918" w:rsidP="00465918">
      <w:pPr>
        <w:spacing w:after="0"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pict w14:anchorId="152349E0">
          <v:rect id="_x0000_i1037" style="width:0;height:1.5pt" o:hralign="center" o:hrstd="t" o:hr="t" fillcolor="#a0a0a0" stroked="f"/>
        </w:pict>
      </w:r>
    </w:p>
    <w:p w14:paraId="11771B96" w14:textId="77777777" w:rsidR="00465918" w:rsidRPr="00465918" w:rsidRDefault="00465918" w:rsidP="0046591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465918">
        <w:rPr>
          <w:rFonts w:ascii="Times New Roman" w:eastAsia="Times New Roman" w:hAnsi="Times New Roman" w:cs="Times New Roman"/>
          <w:b/>
          <w:bCs/>
          <w:kern w:val="0"/>
          <w:sz w:val="27"/>
          <w:szCs w:val="27"/>
          <w:lang w:eastAsia="en-CA"/>
          <w14:ligatures w14:val="none"/>
        </w:rPr>
        <w:t>Q11. What role does random initialization play in deep learning?</w:t>
      </w:r>
    </w:p>
    <w:p w14:paraId="216A1240"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b/>
          <w:bCs/>
          <w:kern w:val="0"/>
          <w:lang w:eastAsia="en-CA"/>
          <w14:ligatures w14:val="none"/>
        </w:rPr>
        <w:t>Answer:</w:t>
      </w:r>
      <w:r w:rsidRPr="00465918">
        <w:rPr>
          <w:rFonts w:ascii="Times New Roman" w:eastAsia="Times New Roman" w:hAnsi="Times New Roman" w:cs="Times New Roman"/>
          <w:kern w:val="0"/>
          <w:lang w:eastAsia="en-CA"/>
          <w14:ligatures w14:val="none"/>
        </w:rPr>
        <w:br/>
        <w:t>Random initialization determines the starting point of optimization in deep neural networks. Because loss landscapes are highly non-convex, different initializations can lead to different solutions.</w:t>
      </w:r>
    </w:p>
    <w:p w14:paraId="7D4AE309"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Random initialization breaks symmetry between neurons and allows meaningful learning to occur. It also introduces variability that helps explore multiple regions of the parameter space.</w:t>
      </w:r>
    </w:p>
    <w:p w14:paraId="3CF4BC8B"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Carefully designed random initialization schemes balance stability and expressiveness, ensuring that signals neither vanish nor explode during training.</w:t>
      </w:r>
    </w:p>
    <w:p w14:paraId="13F1E61C" w14:textId="77777777" w:rsidR="00465918" w:rsidRPr="00465918" w:rsidRDefault="00465918" w:rsidP="00465918">
      <w:pPr>
        <w:spacing w:after="0"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pict w14:anchorId="05D5E0C8">
          <v:rect id="_x0000_i1038" style="width:0;height:1.5pt" o:hralign="center" o:hrstd="t" o:hr="t" fillcolor="#a0a0a0" stroked="f"/>
        </w:pict>
      </w:r>
    </w:p>
    <w:p w14:paraId="421569D5" w14:textId="77777777" w:rsidR="00465918" w:rsidRPr="00465918" w:rsidRDefault="00465918" w:rsidP="0046591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465918">
        <w:rPr>
          <w:rFonts w:ascii="Times New Roman" w:eastAsia="Times New Roman" w:hAnsi="Times New Roman" w:cs="Times New Roman"/>
          <w:b/>
          <w:bCs/>
          <w:kern w:val="0"/>
          <w:sz w:val="27"/>
          <w:szCs w:val="27"/>
          <w:lang w:eastAsia="en-CA"/>
          <w14:ligatures w14:val="none"/>
        </w:rPr>
        <w:t>Q12. How does dropout act as a randomized regularization method?</w:t>
      </w:r>
    </w:p>
    <w:p w14:paraId="4A89E9EB"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b/>
          <w:bCs/>
          <w:kern w:val="0"/>
          <w:lang w:eastAsia="en-CA"/>
          <w14:ligatures w14:val="none"/>
        </w:rPr>
        <w:t>Answer:</w:t>
      </w:r>
      <w:r w:rsidRPr="00465918">
        <w:rPr>
          <w:rFonts w:ascii="Times New Roman" w:eastAsia="Times New Roman" w:hAnsi="Times New Roman" w:cs="Times New Roman"/>
          <w:kern w:val="0"/>
          <w:lang w:eastAsia="en-CA"/>
          <w14:ligatures w14:val="none"/>
        </w:rPr>
        <w:br/>
        <w:t>Dropout randomly deactivates a subset of neurons during training. Each training iteration uses a different random subnetwork, forcing the model to learn redundant and robust representations.</w:t>
      </w:r>
    </w:p>
    <w:p w14:paraId="27DFB889"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This randomness prevents co-adaptation of neurons and acts as a form of ensemble learning. At test time, the full network is used with appropriately scaled weights.</w:t>
      </w:r>
    </w:p>
    <w:p w14:paraId="4CB72348"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lastRenderedPageBreak/>
        <w:t>Dropout is a powerful example of how randomness can serve as regularization, improving generalization without explicitly modifying the loss function.</w:t>
      </w:r>
    </w:p>
    <w:p w14:paraId="28D14DE2" w14:textId="77777777" w:rsidR="00465918" w:rsidRPr="00465918" w:rsidRDefault="00465918" w:rsidP="00465918">
      <w:pPr>
        <w:spacing w:after="0"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pict w14:anchorId="791D1A4A">
          <v:rect id="_x0000_i1039" style="width:0;height:1.5pt" o:hralign="center" o:hrstd="t" o:hr="t" fillcolor="#a0a0a0" stroked="f"/>
        </w:pict>
      </w:r>
    </w:p>
    <w:p w14:paraId="00A5B0F2" w14:textId="77777777" w:rsidR="00465918" w:rsidRPr="00465918" w:rsidRDefault="00465918" w:rsidP="0046591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465918">
        <w:rPr>
          <w:rFonts w:ascii="Times New Roman" w:eastAsia="Times New Roman" w:hAnsi="Times New Roman" w:cs="Times New Roman"/>
          <w:b/>
          <w:bCs/>
          <w:kern w:val="0"/>
          <w:sz w:val="27"/>
          <w:szCs w:val="27"/>
          <w:lang w:eastAsia="en-CA"/>
          <w14:ligatures w14:val="none"/>
        </w:rPr>
        <w:t>Synthesis Questions for Section 4</w:t>
      </w:r>
    </w:p>
    <w:p w14:paraId="6F81DF38" w14:textId="77777777" w:rsidR="00465918" w:rsidRPr="00465918" w:rsidRDefault="00465918" w:rsidP="00465918">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Why is diversity essential in ensemble methods?</w:t>
      </w:r>
    </w:p>
    <w:p w14:paraId="645D6719" w14:textId="77777777" w:rsidR="00465918" w:rsidRPr="00465918" w:rsidRDefault="00465918" w:rsidP="00465918">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How does dropout relate to model averaging?</w:t>
      </w:r>
    </w:p>
    <w:p w14:paraId="6E4903EB" w14:textId="77777777" w:rsidR="00465918" w:rsidRPr="00465918" w:rsidRDefault="00465918" w:rsidP="00465918">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Can too much randomness harm learning?</w:t>
      </w:r>
    </w:p>
    <w:p w14:paraId="02284669" w14:textId="77777777" w:rsidR="00465918" w:rsidRPr="00465918" w:rsidRDefault="00465918" w:rsidP="00465918">
      <w:pPr>
        <w:spacing w:after="0"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pict w14:anchorId="6C868D94">
          <v:rect id="_x0000_i1040" style="width:0;height:1.5pt" o:hralign="center" o:hrstd="t" o:hr="t" fillcolor="#a0a0a0" stroked="f"/>
        </w:pict>
      </w:r>
    </w:p>
    <w:p w14:paraId="5E21DD52" w14:textId="77777777" w:rsidR="00465918" w:rsidRPr="00465918" w:rsidRDefault="00465918" w:rsidP="0046591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465918">
        <w:rPr>
          <w:rFonts w:ascii="Times New Roman" w:eastAsia="Times New Roman" w:hAnsi="Times New Roman" w:cs="Times New Roman"/>
          <w:b/>
          <w:bCs/>
          <w:kern w:val="0"/>
          <w:sz w:val="36"/>
          <w:szCs w:val="36"/>
          <w:lang w:eastAsia="en-CA"/>
          <w14:ligatures w14:val="none"/>
        </w:rPr>
        <w:t>Section 5: Limitations, Theory, and Future Directions</w:t>
      </w:r>
    </w:p>
    <w:p w14:paraId="54346EF4" w14:textId="77777777" w:rsidR="00465918" w:rsidRPr="00465918" w:rsidRDefault="00465918" w:rsidP="0046591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465918">
        <w:rPr>
          <w:rFonts w:ascii="Times New Roman" w:eastAsia="Times New Roman" w:hAnsi="Times New Roman" w:cs="Times New Roman"/>
          <w:b/>
          <w:bCs/>
          <w:kern w:val="0"/>
          <w:sz w:val="27"/>
          <w:szCs w:val="27"/>
          <w:lang w:eastAsia="en-CA"/>
          <w14:ligatures w14:val="none"/>
        </w:rPr>
        <w:t>Q13. What are the theoretical guarantees behind randomized methods?</w:t>
      </w:r>
    </w:p>
    <w:p w14:paraId="7A916127"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b/>
          <w:bCs/>
          <w:kern w:val="0"/>
          <w:lang w:eastAsia="en-CA"/>
          <w14:ligatures w14:val="none"/>
        </w:rPr>
        <w:t>Answer:</w:t>
      </w:r>
      <w:r w:rsidRPr="00465918">
        <w:rPr>
          <w:rFonts w:ascii="Times New Roman" w:eastAsia="Times New Roman" w:hAnsi="Times New Roman" w:cs="Times New Roman"/>
          <w:kern w:val="0"/>
          <w:lang w:eastAsia="en-CA"/>
          <w14:ligatures w14:val="none"/>
        </w:rPr>
        <w:br/>
        <w:t>Many randomized methods come with probabilistic guarantees. These guarantees specify bounds on error, convergence rates, or failure probability. Rather than absolute certainty, they provide high-probability assurances.</w:t>
      </w:r>
    </w:p>
    <w:p w14:paraId="3648FF31"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This probabilistic view aligns well with statistical learning theory, where uncertainty is inherent. Understanding these guarantees is essential for responsible use of randomized algorithms.</w:t>
      </w:r>
    </w:p>
    <w:p w14:paraId="2972D58A" w14:textId="77777777" w:rsidR="00465918" w:rsidRPr="00465918" w:rsidRDefault="00465918" w:rsidP="00465918">
      <w:pPr>
        <w:spacing w:after="0"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pict w14:anchorId="00F25AFC">
          <v:rect id="_x0000_i1041" style="width:0;height:1.5pt" o:hralign="center" o:hrstd="t" o:hr="t" fillcolor="#a0a0a0" stroked="f"/>
        </w:pict>
      </w:r>
    </w:p>
    <w:p w14:paraId="3576E7B3" w14:textId="77777777" w:rsidR="00465918" w:rsidRPr="00465918" w:rsidRDefault="00465918" w:rsidP="0046591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465918">
        <w:rPr>
          <w:rFonts w:ascii="Times New Roman" w:eastAsia="Times New Roman" w:hAnsi="Times New Roman" w:cs="Times New Roman"/>
          <w:b/>
          <w:bCs/>
          <w:kern w:val="0"/>
          <w:sz w:val="27"/>
          <w:szCs w:val="27"/>
          <w:lang w:eastAsia="en-CA"/>
          <w14:ligatures w14:val="none"/>
        </w:rPr>
        <w:t>Q14. What are the main limitations of randomized methods?</w:t>
      </w:r>
    </w:p>
    <w:p w14:paraId="2DA38C54"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b/>
          <w:bCs/>
          <w:kern w:val="0"/>
          <w:lang w:eastAsia="en-CA"/>
          <w14:ligatures w14:val="none"/>
        </w:rPr>
        <w:t>Answer:</w:t>
      </w:r>
      <w:r w:rsidRPr="00465918">
        <w:rPr>
          <w:rFonts w:ascii="Times New Roman" w:eastAsia="Times New Roman" w:hAnsi="Times New Roman" w:cs="Times New Roman"/>
          <w:kern w:val="0"/>
          <w:lang w:eastAsia="en-CA"/>
          <w14:ligatures w14:val="none"/>
        </w:rPr>
        <w:br/>
        <w:t>Randomized methods introduce variance and nondeterminism. Results may vary between runs, which can complicate debugging and reproducibility. They also rely on assumptions about data distribution that may not always hold.</w:t>
      </w:r>
    </w:p>
    <w:p w14:paraId="764B453C"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Additionally, poor randomization choices can lead to biased or unstable results. Careful design and evaluation are necessary.</w:t>
      </w:r>
    </w:p>
    <w:p w14:paraId="40ABFD04" w14:textId="77777777" w:rsidR="00465918" w:rsidRPr="00465918" w:rsidRDefault="00465918" w:rsidP="00465918">
      <w:pPr>
        <w:spacing w:after="0"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pict w14:anchorId="6C991E88">
          <v:rect id="_x0000_i1042" style="width:0;height:1.5pt" o:hralign="center" o:hrstd="t" o:hr="t" fillcolor="#a0a0a0" stroked="f"/>
        </w:pict>
      </w:r>
    </w:p>
    <w:p w14:paraId="211663CA" w14:textId="77777777" w:rsidR="00465918" w:rsidRPr="00465918" w:rsidRDefault="00465918" w:rsidP="0046591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465918">
        <w:rPr>
          <w:rFonts w:ascii="Times New Roman" w:eastAsia="Times New Roman" w:hAnsi="Times New Roman" w:cs="Times New Roman"/>
          <w:b/>
          <w:bCs/>
          <w:kern w:val="0"/>
          <w:sz w:val="27"/>
          <w:szCs w:val="27"/>
          <w:lang w:eastAsia="en-CA"/>
          <w14:ligatures w14:val="none"/>
        </w:rPr>
        <w:t xml:space="preserve">Q15. What future roles will </w:t>
      </w:r>
      <w:proofErr w:type="gramStart"/>
      <w:r w:rsidRPr="00465918">
        <w:rPr>
          <w:rFonts w:ascii="Times New Roman" w:eastAsia="Times New Roman" w:hAnsi="Times New Roman" w:cs="Times New Roman"/>
          <w:b/>
          <w:bCs/>
          <w:kern w:val="0"/>
          <w:sz w:val="27"/>
          <w:szCs w:val="27"/>
          <w:lang w:eastAsia="en-CA"/>
          <w14:ligatures w14:val="none"/>
        </w:rPr>
        <w:t>randomized</w:t>
      </w:r>
      <w:proofErr w:type="gramEnd"/>
      <w:r w:rsidRPr="00465918">
        <w:rPr>
          <w:rFonts w:ascii="Times New Roman" w:eastAsia="Times New Roman" w:hAnsi="Times New Roman" w:cs="Times New Roman"/>
          <w:b/>
          <w:bCs/>
          <w:kern w:val="0"/>
          <w:sz w:val="27"/>
          <w:szCs w:val="27"/>
          <w:lang w:eastAsia="en-CA"/>
          <w14:ligatures w14:val="none"/>
        </w:rPr>
        <w:t xml:space="preserve"> methods play in advanced machine learning?</w:t>
      </w:r>
    </w:p>
    <w:p w14:paraId="72FEEDFC"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b/>
          <w:bCs/>
          <w:kern w:val="0"/>
          <w:lang w:eastAsia="en-CA"/>
          <w14:ligatures w14:val="none"/>
        </w:rPr>
        <w:t>Answer:</w:t>
      </w:r>
      <w:r w:rsidRPr="00465918">
        <w:rPr>
          <w:rFonts w:ascii="Times New Roman" w:eastAsia="Times New Roman" w:hAnsi="Times New Roman" w:cs="Times New Roman"/>
          <w:kern w:val="0"/>
          <w:lang w:eastAsia="en-CA"/>
          <w14:ligatures w14:val="none"/>
        </w:rPr>
        <w:br/>
        <w:t>As datasets and models continue to grow, randomized methods will become even more essential. They will enable scalable learning, efficient optimization, and real-time adaptation.</w:t>
      </w:r>
    </w:p>
    <w:p w14:paraId="38FCBFD4" w14:textId="77777777" w:rsidR="00465918" w:rsidRPr="00465918" w:rsidRDefault="00465918" w:rsidP="00465918">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lastRenderedPageBreak/>
        <w:t>Future research will focus on combining randomness with stronger theoretical guarantees, adaptive schemes, and hybrid deterministic-randomized approaches.</w:t>
      </w:r>
    </w:p>
    <w:p w14:paraId="5357F56A" w14:textId="77777777" w:rsidR="00465918" w:rsidRPr="00465918" w:rsidRDefault="00465918" w:rsidP="00465918">
      <w:pPr>
        <w:spacing w:after="0"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pict w14:anchorId="49352EF5">
          <v:rect id="_x0000_i1043" style="width:0;height:1.5pt" o:hralign="center" o:hrstd="t" o:hr="t" fillcolor="#a0a0a0" stroked="f"/>
        </w:pict>
      </w:r>
    </w:p>
    <w:p w14:paraId="706ED5B2" w14:textId="77777777" w:rsidR="00465918" w:rsidRPr="00465918" w:rsidRDefault="00465918" w:rsidP="0046591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465918">
        <w:rPr>
          <w:rFonts w:ascii="Times New Roman" w:eastAsia="Times New Roman" w:hAnsi="Times New Roman" w:cs="Times New Roman"/>
          <w:b/>
          <w:bCs/>
          <w:kern w:val="0"/>
          <w:sz w:val="27"/>
          <w:szCs w:val="27"/>
          <w:lang w:eastAsia="en-CA"/>
          <w14:ligatures w14:val="none"/>
        </w:rPr>
        <w:t>Synthesis Questions for Section 5</w:t>
      </w:r>
    </w:p>
    <w:p w14:paraId="670906F9" w14:textId="77777777" w:rsidR="00465918" w:rsidRPr="00465918" w:rsidRDefault="00465918" w:rsidP="00465918">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How should reproducibility be handled in randomized algorithms?</w:t>
      </w:r>
    </w:p>
    <w:p w14:paraId="605D5B4B" w14:textId="77777777" w:rsidR="00465918" w:rsidRPr="00465918" w:rsidRDefault="00465918" w:rsidP="00465918">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Can randomness and interpretability coexist?</w:t>
      </w:r>
    </w:p>
    <w:p w14:paraId="7884281B" w14:textId="77777777" w:rsidR="00465918" w:rsidRPr="00465918" w:rsidRDefault="00465918" w:rsidP="00465918">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465918">
        <w:rPr>
          <w:rFonts w:ascii="Times New Roman" w:eastAsia="Times New Roman" w:hAnsi="Times New Roman" w:cs="Times New Roman"/>
          <w:kern w:val="0"/>
          <w:lang w:eastAsia="en-CA"/>
          <w14:ligatures w14:val="none"/>
        </w:rPr>
        <w:t>What balance between randomness and determinism is ideal for future systems?</w:t>
      </w:r>
    </w:p>
    <w:p w14:paraId="36A56BC6" w14:textId="77777777" w:rsidR="00307929" w:rsidRDefault="00307929" w:rsidP="00465918">
      <w:pPr>
        <w:jc w:val="both"/>
      </w:pPr>
    </w:p>
    <w:sectPr w:rsidR="003079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145CF"/>
    <w:multiLevelType w:val="multilevel"/>
    <w:tmpl w:val="C5E80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061DD8"/>
    <w:multiLevelType w:val="multilevel"/>
    <w:tmpl w:val="3D988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03354B"/>
    <w:multiLevelType w:val="multilevel"/>
    <w:tmpl w:val="85EAC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81290E"/>
    <w:multiLevelType w:val="multilevel"/>
    <w:tmpl w:val="6226C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A32BA7"/>
    <w:multiLevelType w:val="multilevel"/>
    <w:tmpl w:val="DC8C7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0320292">
    <w:abstractNumId w:val="1"/>
  </w:num>
  <w:num w:numId="2" w16cid:durableId="367220384">
    <w:abstractNumId w:val="4"/>
  </w:num>
  <w:num w:numId="3" w16cid:durableId="941380116">
    <w:abstractNumId w:val="3"/>
  </w:num>
  <w:num w:numId="4" w16cid:durableId="181214695">
    <w:abstractNumId w:val="0"/>
  </w:num>
  <w:num w:numId="5" w16cid:durableId="4328653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58D"/>
    <w:rsid w:val="0024258D"/>
    <w:rsid w:val="00307929"/>
    <w:rsid w:val="00465918"/>
    <w:rsid w:val="00640592"/>
    <w:rsid w:val="008A6C5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7E38EE-04D5-45EF-9DEC-216E8612F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5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25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5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5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5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5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25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5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5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5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58D"/>
    <w:rPr>
      <w:rFonts w:eastAsiaTheme="majorEastAsia" w:cstheme="majorBidi"/>
      <w:color w:val="272727" w:themeColor="text1" w:themeTint="D8"/>
    </w:rPr>
  </w:style>
  <w:style w:type="paragraph" w:styleId="Title">
    <w:name w:val="Title"/>
    <w:basedOn w:val="Normal"/>
    <w:next w:val="Normal"/>
    <w:link w:val="TitleChar"/>
    <w:uiPriority w:val="10"/>
    <w:qFormat/>
    <w:rsid w:val="00242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58D"/>
    <w:pPr>
      <w:spacing w:before="160"/>
      <w:jc w:val="center"/>
    </w:pPr>
    <w:rPr>
      <w:i/>
      <w:iCs/>
      <w:color w:val="404040" w:themeColor="text1" w:themeTint="BF"/>
    </w:rPr>
  </w:style>
  <w:style w:type="character" w:customStyle="1" w:styleId="QuoteChar">
    <w:name w:val="Quote Char"/>
    <w:basedOn w:val="DefaultParagraphFont"/>
    <w:link w:val="Quote"/>
    <w:uiPriority w:val="29"/>
    <w:rsid w:val="0024258D"/>
    <w:rPr>
      <w:i/>
      <w:iCs/>
      <w:color w:val="404040" w:themeColor="text1" w:themeTint="BF"/>
    </w:rPr>
  </w:style>
  <w:style w:type="paragraph" w:styleId="ListParagraph">
    <w:name w:val="List Paragraph"/>
    <w:basedOn w:val="Normal"/>
    <w:uiPriority w:val="34"/>
    <w:qFormat/>
    <w:rsid w:val="0024258D"/>
    <w:pPr>
      <w:ind w:left="720"/>
      <w:contextualSpacing/>
    </w:pPr>
  </w:style>
  <w:style w:type="character" w:styleId="IntenseEmphasis">
    <w:name w:val="Intense Emphasis"/>
    <w:basedOn w:val="DefaultParagraphFont"/>
    <w:uiPriority w:val="21"/>
    <w:qFormat/>
    <w:rsid w:val="0024258D"/>
    <w:rPr>
      <w:i/>
      <w:iCs/>
      <w:color w:val="0F4761" w:themeColor="accent1" w:themeShade="BF"/>
    </w:rPr>
  </w:style>
  <w:style w:type="paragraph" w:styleId="IntenseQuote">
    <w:name w:val="Intense Quote"/>
    <w:basedOn w:val="Normal"/>
    <w:next w:val="Normal"/>
    <w:link w:val="IntenseQuoteChar"/>
    <w:uiPriority w:val="30"/>
    <w:qFormat/>
    <w:rsid w:val="002425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58D"/>
    <w:rPr>
      <w:i/>
      <w:iCs/>
      <w:color w:val="0F4761" w:themeColor="accent1" w:themeShade="BF"/>
    </w:rPr>
  </w:style>
  <w:style w:type="character" w:styleId="IntenseReference">
    <w:name w:val="Intense Reference"/>
    <w:basedOn w:val="DefaultParagraphFont"/>
    <w:uiPriority w:val="32"/>
    <w:qFormat/>
    <w:rsid w:val="002425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2055</Words>
  <Characters>11718</Characters>
  <Application>Microsoft Office Word</Application>
  <DocSecurity>0</DocSecurity>
  <Lines>97</Lines>
  <Paragraphs>27</Paragraphs>
  <ScaleCrop>false</ScaleCrop>
  <Company/>
  <LinksUpToDate>false</LinksUpToDate>
  <CharactersWithSpaces>13746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Nadim</dc:creator>
  <cp:keywords/>
  <dc:description/>
  <cp:lastModifiedBy>Md Nadim</cp:lastModifiedBy>
  <cp:revision>2</cp:revision>
  <dcterms:created xsi:type="dcterms:W3CDTF">2026-01-29T14:17:00Z</dcterms:created>
  <dcterms:modified xsi:type="dcterms:W3CDTF">2026-01-29T14:19:00Z</dcterms:modified>
</cp:coreProperties>
</file>