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6EEB" w14:textId="2D48BE96" w:rsidR="00610CF0" w:rsidRPr="00E92B5D" w:rsidRDefault="00E92B5D" w:rsidP="00E92B5D">
      <w:pPr>
        <w:rPr>
          <w:color w:val="FF0000"/>
          <w:lang w:bidi="fa-IR"/>
        </w:rPr>
      </w:pPr>
      <w:r w:rsidRPr="00E92B5D">
        <w:rPr>
          <w:rFonts w:hint="cs"/>
          <w:color w:val="FF0000"/>
          <w:rtl/>
          <w:lang w:bidi="fa-IR"/>
        </w:rPr>
        <w:t xml:space="preserve">سوال اول: </w:t>
      </w:r>
      <w:r w:rsidR="0014794B" w:rsidRPr="00E92B5D">
        <w:rPr>
          <w:rFonts w:hint="cs"/>
          <w:color w:val="FF0000"/>
          <w:rtl/>
          <w:lang w:bidi="fa-IR"/>
        </w:rPr>
        <w:t xml:space="preserve">تفاوت </w:t>
      </w:r>
      <w:r w:rsidR="001648E4" w:rsidRPr="00E92B5D">
        <w:rPr>
          <w:color w:val="FF0000"/>
          <w:lang w:bidi="fa-IR"/>
        </w:rPr>
        <w:t>npm</w:t>
      </w:r>
      <w:r w:rsidR="001648E4" w:rsidRPr="00E92B5D">
        <w:rPr>
          <w:rFonts w:hint="cs"/>
          <w:color w:val="FF0000"/>
          <w:rtl/>
          <w:lang w:bidi="fa-IR"/>
        </w:rPr>
        <w:t xml:space="preserve"> و </w:t>
      </w:r>
      <w:r w:rsidR="001648E4" w:rsidRPr="00E92B5D">
        <w:rPr>
          <w:color w:val="FF0000"/>
          <w:lang w:bidi="fa-IR"/>
        </w:rPr>
        <w:t>npx</w:t>
      </w:r>
    </w:p>
    <w:p w14:paraId="5AFA7167" w14:textId="77777777" w:rsidR="00AC6FAD" w:rsidRDefault="001648E4">
      <w:pPr>
        <w:rPr>
          <w:rtl/>
          <w:lang w:bidi="fa-IR"/>
        </w:rPr>
      </w:pPr>
      <w:r>
        <w:rPr>
          <w:lang w:bidi="fa-IR"/>
        </w:rPr>
        <w:t>Npm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node package manager</w:t>
      </w:r>
      <w:r w:rsidR="00AC6FAD">
        <w:rPr>
          <w:rFonts w:hint="cs"/>
          <w:rtl/>
          <w:lang w:bidi="fa-IR"/>
        </w:rPr>
        <w:t xml:space="preserve"> با نصب </w:t>
      </w:r>
      <w:r w:rsidR="00AC6FAD">
        <w:rPr>
          <w:lang w:bidi="fa-IR"/>
        </w:rPr>
        <w:t>node.js</w:t>
      </w:r>
      <w:r w:rsidR="00AC6FAD">
        <w:rPr>
          <w:rFonts w:hint="cs"/>
          <w:rtl/>
          <w:lang w:bidi="fa-IR"/>
        </w:rPr>
        <w:t xml:space="preserve"> به عنوان پکیج منیجر دیفالت نصب می</w:t>
      </w:r>
      <w:r w:rsidR="00AC6FAD">
        <w:rPr>
          <w:rtl/>
          <w:lang w:bidi="fa-IR"/>
        </w:rPr>
        <w:softHyphen/>
      </w:r>
      <w:r w:rsidR="00AC6FAD">
        <w:rPr>
          <w:rFonts w:hint="cs"/>
          <w:rtl/>
          <w:lang w:bidi="fa-IR"/>
        </w:rPr>
        <w:t>شود و وظیفه مدیریت تمام پکیج</w:t>
      </w:r>
      <w:r w:rsidR="00AC6FAD">
        <w:rPr>
          <w:rtl/>
          <w:lang w:bidi="fa-IR"/>
        </w:rPr>
        <w:softHyphen/>
      </w:r>
      <w:r w:rsidR="00AC6FAD">
        <w:rPr>
          <w:rFonts w:hint="cs"/>
          <w:rtl/>
          <w:lang w:bidi="fa-IR"/>
        </w:rPr>
        <w:t>ها و ماژول</w:t>
      </w:r>
      <w:r w:rsidR="00AC6FAD">
        <w:rPr>
          <w:rtl/>
          <w:lang w:bidi="fa-IR"/>
        </w:rPr>
        <w:softHyphen/>
      </w:r>
      <w:r w:rsidR="00AC6FAD">
        <w:rPr>
          <w:rFonts w:hint="cs"/>
          <w:rtl/>
          <w:lang w:bidi="fa-IR"/>
        </w:rPr>
        <w:t xml:space="preserve">ها را در </w:t>
      </w:r>
      <w:r w:rsidR="00AC6FAD">
        <w:rPr>
          <w:lang w:bidi="fa-IR"/>
        </w:rPr>
        <w:t>node</w:t>
      </w:r>
      <w:r w:rsidR="00AC6FAD">
        <w:rPr>
          <w:rFonts w:hint="cs"/>
          <w:rtl/>
          <w:lang w:bidi="fa-IR"/>
        </w:rPr>
        <w:t xml:space="preserve"> دارد. پکیج</w:t>
      </w:r>
      <w:r w:rsidR="00AC6FAD">
        <w:rPr>
          <w:rtl/>
          <w:lang w:bidi="fa-IR"/>
        </w:rPr>
        <w:softHyphen/>
      </w:r>
      <w:r w:rsidR="00AC6FAD">
        <w:rPr>
          <w:rFonts w:hint="cs"/>
          <w:rtl/>
          <w:lang w:bidi="fa-IR"/>
        </w:rPr>
        <w:t xml:space="preserve">های نصب شده را به کمک </w:t>
      </w:r>
      <w:r w:rsidR="00AC6FAD">
        <w:rPr>
          <w:lang w:bidi="fa-IR"/>
        </w:rPr>
        <w:t>npm</w:t>
      </w:r>
      <w:r w:rsidR="00AC6FAD">
        <w:rPr>
          <w:rFonts w:hint="cs"/>
          <w:rtl/>
          <w:lang w:bidi="fa-IR"/>
        </w:rPr>
        <w:t xml:space="preserve"> از دو روش می</w:t>
      </w:r>
      <w:r w:rsidR="00AC6FAD">
        <w:rPr>
          <w:rtl/>
          <w:lang w:bidi="fa-IR"/>
        </w:rPr>
        <w:softHyphen/>
      </w:r>
      <w:r w:rsidR="00AC6FAD">
        <w:rPr>
          <w:rFonts w:hint="cs"/>
          <w:rtl/>
          <w:lang w:bidi="fa-IR"/>
        </w:rPr>
        <w:t xml:space="preserve">توان اجرا کرد. </w:t>
      </w:r>
    </w:p>
    <w:p w14:paraId="15AC19BC" w14:textId="3AA7B1EA" w:rsidR="001648E4" w:rsidRDefault="00AC6FAD" w:rsidP="00AC6FA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استفاده از آدرس فایل اجرایی آن در فولدر </w:t>
      </w:r>
      <w:r>
        <w:rPr>
          <w:lang w:bidi="fa-IR"/>
        </w:rPr>
        <w:t>.bin</w:t>
      </w:r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>node_modules</w:t>
      </w:r>
      <w:r>
        <w:rPr>
          <w:rFonts w:hint="cs"/>
          <w:rtl/>
          <w:lang w:bidi="fa-IR"/>
        </w:rPr>
        <w:t xml:space="preserve"> در محیط </w:t>
      </w:r>
      <w:r>
        <w:rPr>
          <w:lang w:bidi="fa-IR"/>
        </w:rPr>
        <w:t>command-line</w:t>
      </w:r>
    </w:p>
    <w:p w14:paraId="2F6EBCF0" w14:textId="310E0B87" w:rsidR="00C32827" w:rsidRDefault="00E92B5D" w:rsidP="00E92B5D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r>
        <w:rPr>
          <w:lang w:bidi="fa-IR"/>
        </w:rPr>
        <w:t>scripts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package.json</w:t>
      </w:r>
      <w:r>
        <w:rPr>
          <w:rFonts w:hint="cs"/>
          <w:rtl/>
          <w:lang w:bidi="fa-IR"/>
        </w:rPr>
        <w:t xml:space="preserve"> و کامند </w:t>
      </w:r>
      <w:r>
        <w:rPr>
          <w:lang w:bidi="fa-IR"/>
        </w:rPr>
        <w:t>npm run</w:t>
      </w:r>
    </w:p>
    <w:p w14:paraId="45AD0CB3" w14:textId="32C5BC69" w:rsidR="00C32827" w:rsidRDefault="00C32827" w:rsidP="00C32827">
      <w:pPr>
        <w:rPr>
          <w:rtl/>
          <w:lang w:bidi="fa-IR"/>
        </w:rPr>
      </w:pPr>
      <w:r>
        <w:rPr>
          <w:rFonts w:hint="cs"/>
          <w:rtl/>
          <w:lang w:bidi="fa-IR"/>
        </w:rPr>
        <w:t>در هر دو روش</w:t>
      </w:r>
      <w:r w:rsidR="00E92B5D">
        <w:rPr>
          <w:rFonts w:hint="cs"/>
          <w:rtl/>
          <w:lang w:bidi="fa-IR"/>
        </w:rPr>
        <w:t xml:space="preserve"> ذکر شده</w:t>
      </w:r>
      <w:r w:rsidR="00720856">
        <w:rPr>
          <w:rFonts w:hint="cs"/>
          <w:rtl/>
          <w:lang w:bidi="fa-IR"/>
        </w:rPr>
        <w:t xml:space="preserve"> </w:t>
      </w:r>
      <w:r w:rsidR="00E92B5D">
        <w:rPr>
          <w:rFonts w:hint="cs"/>
          <w:rtl/>
          <w:lang w:bidi="fa-IR"/>
        </w:rPr>
        <w:t xml:space="preserve">که </w:t>
      </w:r>
      <w:r w:rsidR="00E92B5D">
        <w:rPr>
          <w:lang w:bidi="fa-IR"/>
        </w:rPr>
        <w:t>npm</w:t>
      </w:r>
      <w:r w:rsidR="00E92B5D">
        <w:rPr>
          <w:rFonts w:hint="cs"/>
          <w:rtl/>
          <w:lang w:bidi="fa-IR"/>
        </w:rPr>
        <w:t xml:space="preserve"> برای اجرای پکیج </w:t>
      </w:r>
      <w:r w:rsidR="00422753">
        <w:rPr>
          <w:rFonts w:hint="cs"/>
          <w:rtl/>
          <w:lang w:bidi="fa-IR"/>
        </w:rPr>
        <w:t>مورد استفاده قرار می</w:t>
      </w:r>
      <w:r w:rsidR="00422753">
        <w:rPr>
          <w:rtl/>
          <w:lang w:bidi="fa-IR"/>
        </w:rPr>
        <w:softHyphen/>
      </w:r>
      <w:r w:rsidR="00422753">
        <w:rPr>
          <w:rFonts w:hint="cs"/>
          <w:rtl/>
          <w:lang w:bidi="fa-IR"/>
        </w:rPr>
        <w:t>دهد</w:t>
      </w:r>
      <w:r w:rsidR="00E92B5D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این پکیج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باید از قبل نصب شده باشند و فایل اجرایی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در سیستم موجود باشد.</w:t>
      </w:r>
    </w:p>
    <w:p w14:paraId="68952E41" w14:textId="2D5540E7" w:rsidR="00C32827" w:rsidRDefault="00C32827" w:rsidP="00C32827">
      <w:pPr>
        <w:rPr>
          <w:rtl/>
          <w:lang w:bidi="fa-IR"/>
        </w:rPr>
      </w:pPr>
      <w:r>
        <w:rPr>
          <w:lang w:bidi="fa-IR"/>
        </w:rPr>
        <w:t>npx</w:t>
      </w:r>
      <w:r>
        <w:rPr>
          <w:rFonts w:hint="cs"/>
          <w:rtl/>
          <w:lang w:bidi="fa-IR"/>
        </w:rPr>
        <w:t xml:space="preserve"> که مخفف </w:t>
      </w:r>
      <w:r w:rsidRPr="00C32827">
        <w:rPr>
          <w:lang w:bidi="fa-IR"/>
        </w:rPr>
        <w:t>Node Package Execute</w:t>
      </w:r>
      <w:r>
        <w:rPr>
          <w:rFonts w:hint="cs"/>
          <w:rtl/>
          <w:lang w:bidi="fa-IR"/>
        </w:rPr>
        <w:t xml:space="preserve"> است، ابزاری است که به همراه </w:t>
      </w:r>
      <w:r>
        <w:rPr>
          <w:lang w:bidi="fa-IR"/>
        </w:rPr>
        <w:t>npm</w:t>
      </w:r>
      <w:r>
        <w:rPr>
          <w:rFonts w:hint="cs"/>
          <w:rtl/>
          <w:lang w:bidi="fa-IR"/>
        </w:rPr>
        <w:t xml:space="preserve">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آید و نصب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شود (از نسخه </w:t>
      </w:r>
      <w:r>
        <w:rPr>
          <w:lang w:bidi="fa-IR"/>
        </w:rPr>
        <w:t>5.2.0</w:t>
      </w:r>
      <w:r>
        <w:rPr>
          <w:rFonts w:hint="cs"/>
          <w:rtl/>
          <w:lang w:bidi="fa-IR"/>
        </w:rPr>
        <w:t xml:space="preserve"> به بالا) </w:t>
      </w:r>
      <w:r w:rsidR="00720856">
        <w:rPr>
          <w:rFonts w:hint="cs"/>
          <w:rtl/>
          <w:lang w:bidi="fa-IR"/>
        </w:rPr>
        <w:t>و وظیفه آن اجرای پکیج</w:t>
      </w:r>
      <w:r w:rsidR="00720856">
        <w:rPr>
          <w:rtl/>
          <w:lang w:bidi="fa-IR"/>
        </w:rPr>
        <w:softHyphen/>
      </w:r>
      <w:r w:rsidR="00720856">
        <w:rPr>
          <w:rFonts w:hint="cs"/>
          <w:rtl/>
          <w:lang w:bidi="fa-IR"/>
        </w:rPr>
        <w:t xml:space="preserve">ها از رجیستری </w:t>
      </w:r>
      <w:r w:rsidR="00720856">
        <w:rPr>
          <w:lang w:bidi="fa-IR"/>
        </w:rPr>
        <w:t>npm</w:t>
      </w:r>
      <w:r w:rsidR="00720856">
        <w:rPr>
          <w:rFonts w:hint="cs"/>
          <w:rtl/>
          <w:lang w:bidi="fa-IR"/>
        </w:rPr>
        <w:t xml:space="preserve"> است یعنی الزامی به نصب پکیج وجود ندارد و پکیج</w:t>
      </w:r>
      <w:r w:rsidR="00720856">
        <w:rPr>
          <w:rtl/>
          <w:lang w:bidi="fa-IR"/>
        </w:rPr>
        <w:softHyphen/>
      </w:r>
      <w:r w:rsidR="00720856">
        <w:rPr>
          <w:rFonts w:hint="cs"/>
          <w:rtl/>
          <w:lang w:bidi="fa-IR"/>
        </w:rPr>
        <w:t xml:space="preserve">هایی که توسط </w:t>
      </w:r>
      <w:r w:rsidR="00720856">
        <w:rPr>
          <w:lang w:bidi="fa-IR"/>
        </w:rPr>
        <w:t>npm</w:t>
      </w:r>
      <w:r w:rsidR="00720856">
        <w:rPr>
          <w:rFonts w:hint="cs"/>
          <w:rtl/>
          <w:lang w:bidi="fa-IR"/>
        </w:rPr>
        <w:t xml:space="preserve"> نصب نشده اند نیز با </w:t>
      </w:r>
      <w:r w:rsidR="00720856">
        <w:rPr>
          <w:lang w:bidi="fa-IR"/>
        </w:rPr>
        <w:t>npx</w:t>
      </w:r>
      <w:r w:rsidR="00720856">
        <w:rPr>
          <w:rFonts w:hint="cs"/>
          <w:rtl/>
          <w:lang w:bidi="fa-IR"/>
        </w:rPr>
        <w:t xml:space="preserve"> می</w:t>
      </w:r>
      <w:r w:rsidR="00720856">
        <w:rPr>
          <w:rtl/>
          <w:lang w:bidi="fa-IR"/>
        </w:rPr>
        <w:softHyphen/>
      </w:r>
      <w:r w:rsidR="00720856">
        <w:rPr>
          <w:rFonts w:hint="cs"/>
          <w:rtl/>
          <w:lang w:bidi="fa-IR"/>
        </w:rPr>
        <w:t>توانند اجرا شوند.</w:t>
      </w:r>
      <w:r w:rsidR="00E92B5D">
        <w:rPr>
          <w:rFonts w:hint="cs"/>
          <w:rtl/>
          <w:lang w:bidi="fa-IR"/>
        </w:rPr>
        <w:t xml:space="preserve"> </w:t>
      </w:r>
    </w:p>
    <w:p w14:paraId="7404D95D" w14:textId="728C97F2" w:rsidR="00C32827" w:rsidRDefault="00C32827" w:rsidP="00C32827">
      <w:pPr>
        <w:rPr>
          <w:rtl/>
          <w:lang w:bidi="fa-IR"/>
        </w:rPr>
      </w:pPr>
      <w:r>
        <w:rPr>
          <w:rFonts w:hint="cs"/>
          <w:rtl/>
          <w:lang w:bidi="fa-IR"/>
        </w:rPr>
        <w:t>منبع:</w:t>
      </w:r>
    </w:p>
    <w:p w14:paraId="16AE0126" w14:textId="502E830D" w:rsidR="00C32827" w:rsidRDefault="00422753" w:rsidP="00E92B5D">
      <w:pPr>
        <w:bidi w:val="0"/>
        <w:rPr>
          <w:rtl/>
          <w:lang w:bidi="fa-IR"/>
        </w:rPr>
      </w:pPr>
      <w:hyperlink r:id="rId5" w:anchor=":~:text=Npm%20is%20a%20tool%20that,pollution%20for%20the%20long%20term" w:history="1">
        <w:r w:rsidR="00C32827" w:rsidRPr="00694923">
          <w:rPr>
            <w:rStyle w:val="Hyperlink"/>
            <w:lang w:bidi="fa-IR"/>
          </w:rPr>
          <w:t>https://www.geeksforgeeks.org/what-are-the-differences-between-npm-and-npx/#:~:text=Npm%20is%20a%20tool%20that,pollution%20for%20the%20long%20term</w:t>
        </w:r>
      </w:hyperlink>
      <w:r w:rsidR="00C32827" w:rsidRPr="00C32827">
        <w:rPr>
          <w:rtl/>
          <w:lang w:bidi="fa-IR"/>
        </w:rPr>
        <w:t>.</w:t>
      </w:r>
    </w:p>
    <w:p w14:paraId="66AC774C" w14:textId="77777777" w:rsidR="00C32827" w:rsidRDefault="00C32827" w:rsidP="00C32827">
      <w:pPr>
        <w:rPr>
          <w:rtl/>
          <w:lang w:bidi="fa-IR"/>
        </w:rPr>
      </w:pPr>
    </w:p>
    <w:sectPr w:rsidR="00C32827" w:rsidSect="00E92B5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5AFE"/>
    <w:multiLevelType w:val="hybridMultilevel"/>
    <w:tmpl w:val="1F16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4E"/>
    <w:rsid w:val="0014794B"/>
    <w:rsid w:val="001648E4"/>
    <w:rsid w:val="003E7A4E"/>
    <w:rsid w:val="00422753"/>
    <w:rsid w:val="00610CF0"/>
    <w:rsid w:val="00720856"/>
    <w:rsid w:val="00AC6FAD"/>
    <w:rsid w:val="00C32827"/>
    <w:rsid w:val="00E92B5D"/>
    <w:rsid w:val="00E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5B33"/>
  <w15:chartTrackingRefBased/>
  <w15:docId w15:val="{5CA2A247-32C0-4CFD-A5DA-A5E77B19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are-the-differences-between-npm-and-np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5</cp:revision>
  <dcterms:created xsi:type="dcterms:W3CDTF">2022-03-02T07:51:00Z</dcterms:created>
  <dcterms:modified xsi:type="dcterms:W3CDTF">2022-03-02T20:35:00Z</dcterms:modified>
</cp:coreProperties>
</file>