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Основные компоненты андроид приложения.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Activity (Операция) один экран с пользовательским интерфейсом, например: экран со списком контактов, экран с настройками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Service (Служба) не имеет пользовательского интерфейса, работает в фоновом режиме неограниченное время, например: воспроизведение музыки, получение данных по сети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Broadcast Receiver (Приемник широковещательных сообщений) нужен для реакции на события, происходящие в системе вне приложения, например: экран выключился, аккумулятор разряжен, сделан фотоснимок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Content Provider (Поставщик контента) Посредством поставщика контента другие приложения могут запрашивать или даже изменять данные, например: для запроса списка контактов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Что такое Activity? Этапы реализации.</w:t>
      </w:r>
    </w:p>
    <w:p>
      <w:pPr>
        <w:pStyle w:val="Normal"/>
        <w:bidi w:val="0"/>
        <w:jc w:val="left"/>
        <w:rPr/>
      </w:pPr>
      <w:r>
        <w:rPr/>
        <w:t>отвечает за окно, которое приложение использует для отрисовки и получения событий от системы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Типы View.</w:t>
      </w:r>
    </w:p>
    <w:p>
      <w:pPr>
        <w:pStyle w:val="Normal"/>
        <w:bidi w:val="0"/>
        <w:jc w:val="left"/>
        <w:rPr/>
      </w:pPr>
      <w:r>
        <w:rPr/>
        <w:t>1. UI Components( TextView EditText ImageView Button)</w:t>
      </w:r>
    </w:p>
    <w:p>
      <w:pPr>
        <w:pStyle w:val="Normal"/>
        <w:bidi w:val="0"/>
        <w:jc w:val="left"/>
        <w:rPr/>
      </w:pPr>
      <w:r>
        <w:rPr/>
        <w:t>2. Container Views( LinearLayout RelativeLayout FrameLayout ScrollView ConstraintLayout)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4.Основные атрибуты объектов в xml-файлах и их значения. Какие из них являются</w:t>
      </w:r>
    </w:p>
    <w:p>
      <w:pPr>
        <w:pStyle w:val="Normal"/>
        <w:bidi w:val="0"/>
        <w:jc w:val="left"/>
        <w:rPr/>
      </w:pPr>
      <w:r>
        <w:rPr/>
        <w:t>обязательными?</w:t>
      </w:r>
    </w:p>
    <w:p>
      <w:pPr>
        <w:pStyle w:val="Normal"/>
        <w:bidi w:val="0"/>
        <w:jc w:val="left"/>
        <w:rPr/>
      </w:pPr>
      <w:r>
        <w:rPr/>
        <w:t>Атрибуты объектов views позволяют определить положение, размер и другие свойства объектов view. У каждого объекта view должны быть заданы ширина и высота.</w:t>
      </w:r>
    </w:p>
    <w:p>
      <w:pPr>
        <w:pStyle w:val="Normal"/>
        <w:bidi w:val="0"/>
        <w:jc w:val="left"/>
        <w:rPr/>
      </w:pPr>
      <w:r>
        <w:rPr/>
        <w:t>У каждого объекта view много свойств.</w:t>
      </w:r>
    </w:p>
    <w:p>
      <w:pPr>
        <w:pStyle w:val="Normal"/>
        <w:bidi w:val="0"/>
        <w:jc w:val="left"/>
        <w:rPr/>
      </w:pPr>
      <w:r>
        <w:rPr/>
        <w:t xml:space="preserve">Padding — задает пространство внутри границ view </w:t>
      </w:r>
    </w:p>
    <w:p>
      <w:pPr>
        <w:pStyle w:val="Normal"/>
        <w:bidi w:val="0"/>
        <w:jc w:val="left"/>
        <w:rPr/>
      </w:pPr>
      <w:r>
        <w:rPr/>
        <w:t>Margin — задает пространство вокруг view за его границами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Типы макетов (layout). Принцип выбора макета при реализации.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LinearLayout – Объекты располагаются в одну колонку или строку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RelativeLayout – Можно указать расположение объектов относительно друг друга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FrameLayout – Содержит единственный дочерний объект View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ScrollView – Позволяет прокручивать объекты, находящиеся внутри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ConstraintLayout – Позволяет более гибко располагать объекты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Для чего нужен AndroidManifest.xml? Что обязательно указывается в этом файле?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этом файле, который должен находиться в корневой папке приложения, должны быть объявлены все компоненты приложени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Манифест - это набор правил, по которым работает приложение. Файл манифеста находится в корневой папке —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AndroidManifest.xml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и содержит важную информацию, без которой система не сможет запустить приложение.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Класс R. Примеры использования.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Класс R генерируется во время компиляции – Создает константы для динамической идентификации содержимого папки res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SetContentView – размещает объекты на экране приложения в соответствии с описанием в xml-файле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findViewById – находит view по его id, указанному в xml-файле и размещает его в соответствующем объекте java.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Типы ресурсов и их расположение в проекте, способы обращения к ресурсам.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Цвета res/values/colors/</w:t>
      </w:r>
    </w:p>
    <w:p>
      <w:pPr>
        <w:pStyle w:val="Normal"/>
        <w:bidi w:val="0"/>
        <w:jc w:val="left"/>
        <w:rPr/>
      </w:pPr>
      <w:r>
        <w:rPr/>
        <w:t>Строки res/values/strings.xml</w:t>
      </w:r>
    </w:p>
    <w:p>
      <w:pPr>
        <w:pStyle w:val="Normal"/>
        <w:bidi w:val="0"/>
        <w:jc w:val="left"/>
        <w:rPr/>
      </w:pPr>
      <w:r>
        <w:rPr/>
        <w:t xml:space="preserve">Меню res/menu/menu.xml </w:t>
      </w:r>
    </w:p>
    <w:p>
      <w:pPr>
        <w:pStyle w:val="Normal"/>
        <w:bidi w:val="0"/>
        <w:jc w:val="left"/>
        <w:rPr/>
      </w:pPr>
      <w:r>
        <w:rPr/>
        <w:t>Изображения res/drawable/</w:t>
      </w:r>
    </w:p>
    <w:p>
      <w:pPr>
        <w:pStyle w:val="Normal"/>
        <w:bidi w:val="0"/>
        <w:jc w:val="left"/>
        <w:rPr/>
      </w:pPr>
      <w:r>
        <w:rPr/>
        <w:t>и тд.</w:t>
      </w:r>
    </w:p>
    <w:p>
      <w:pPr>
        <w:pStyle w:val="Normal"/>
        <w:bidi w:val="0"/>
        <w:jc w:val="left"/>
        <w:rPr/>
      </w:pPr>
      <w:r>
        <w:rPr/>
        <w:t xml:space="preserve">Обращение к ресурсам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setContentView(R.layout.layout_file_name)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findViewById(R.id.some_id)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getString(R.string.string_name)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Поддержка разных платформ, языков и экранов.</w:t>
      </w:r>
    </w:p>
    <w:p>
      <w:pPr>
        <w:pStyle w:val="Normal"/>
        <w:bidi w:val="0"/>
        <w:jc w:val="left"/>
        <w:rPr/>
      </w:pPr>
      <w:r>
        <w:rPr/>
        <w:t>Поддержка разных платформ</w:t>
      </w:r>
    </w:p>
    <w:p>
      <w:pPr>
        <w:pStyle w:val="Normal"/>
        <w:bidi w:val="0"/>
        <w:jc w:val="left"/>
        <w:rPr/>
      </w:pPr>
      <w:r>
        <w:rPr/>
        <w:t>minSDK — минимальная версия SDK, на которой может запускаться приложение</w:t>
      </w:r>
    </w:p>
    <w:p>
      <w:pPr>
        <w:pStyle w:val="Normal"/>
        <w:bidi w:val="0"/>
        <w:jc w:val="left"/>
        <w:rPr/>
      </w:pPr>
      <w:r>
        <w:rPr/>
        <w:t>targetSDK — версия SDK, на которой тестируется приложение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Поддержка языков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Создание директории для другого языка в формате dirname-country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Создание одноименных файлов ресурсов с ресурсами для другого языка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  <w:t>Предоставить альтернативные ресурсы, которые будут поддерживать определённые конфигурации устройств (например, устройства с различными языками или разными размерами экрана).</w:t>
      </w:r>
    </w:p>
    <w:p>
      <w:pPr>
        <w:pStyle w:val="Normal"/>
        <w:bidi w:val="0"/>
        <w:jc w:val="left"/>
        <w:rPr/>
      </w:pPr>
      <w:r>
        <w:rPr/>
        <w:t>10. Основные этапы создания меню.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Создать .xml файл для описания элементов меню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Установить атрибуты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Инициализировать меню в .java файле с помощью OnCreateOptionsMenu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Обработать нажатия на элементы меню с помощью OnItemClicked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Для чего нужны разрешения? Примеры использования. Принцип выбора разрешений,</w:t>
      </w:r>
    </w:p>
    <w:p>
      <w:pPr>
        <w:pStyle w:val="Normal"/>
        <w:bidi w:val="0"/>
        <w:jc w:val="left"/>
        <w:rPr/>
      </w:pPr>
      <w:r>
        <w:rPr/>
        <w:t>которые необходимо будет потребовать от пользователя.</w:t>
      </w:r>
    </w:p>
    <w:p>
      <w:pPr>
        <w:pStyle w:val="Normal"/>
        <w:bidi w:val="0"/>
        <w:jc w:val="left"/>
        <w:rPr/>
      </w:pPr>
      <w:r>
        <w:rPr/>
        <w:t xml:space="preserve">Permissions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Каждое приложение на андроид работает в своем собственном экземпляре (instance) среды выполнения (runtime) – чтобы ни одно приложение не могло выполнять действия, которые могут повлиять на другие приложения, систему или пользователя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=&gt; доступ к интернету, контактам, местоположению, .. требует разрешения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Нужно выбирать минимум разрешений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Добавление разрешения в AndroidManifest.xml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Средства для реализации списков (конечных и псевдо-бесконечных), их отличия</w:t>
      </w:r>
    </w:p>
    <w:p>
      <w:pPr>
        <w:pStyle w:val="Normal"/>
        <w:bidi w:val="0"/>
        <w:jc w:val="left"/>
        <w:rPr/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ScrollView — прокрутка экрана</w:t>
      </w:r>
      <w:r>
        <w:rP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Когда View не умещаются в рамках одного экрана их можно разместить в прокручивающемся контейнере ScrollView. Проблема в том, что все элементы, в том числе которые не видны в данный момент, существуют в памяти.</w:t>
      </w:r>
    </w:p>
    <w:p>
      <w:pPr>
        <w:pStyle w:val="Normal"/>
        <w:bidi w:val="0"/>
        <w:jc w:val="left"/>
        <w:rPr/>
      </w:pPr>
      <w:r>
        <w:rP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Основные недостатки ListView</w:t>
      </w:r>
      <w:r>
        <w:rPr>
          <w:rFonts w:ascii="Raleway;sans-serif" w:hAnsi="Raleway;sans-serif"/>
          <w:b w:val="false"/>
          <w:i w:val="false"/>
          <w:caps w:val="false"/>
          <w:smallCaps w:val="false"/>
          <w:color w:val="313131"/>
          <w:spacing w:val="0"/>
          <w:sz w:val="30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Сложно добавить анимации и декорации элементам списка,</w:t>
      </w:r>
      <w:r>
        <w:rPr>
          <w:rFonts w:ascii="Raleway;sans-serif" w:hAnsi="Raleway;sans-serif"/>
          <w:b w:val="false"/>
          <w:i w:val="false"/>
          <w:caps w:val="false"/>
          <w:smallCaps w:val="false"/>
          <w:color w:val="313131"/>
          <w:spacing w:val="0"/>
          <w:sz w:val="30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Компонент ListView отвечает не только за переиспользование View, но и за порядок и структуру списка. Это значит, что реализовать горизонтальный список — проблематично,</w:t>
      </w:r>
    </w:p>
    <w:p>
      <w:pPr>
        <w:pStyle w:val="Normal"/>
        <w:bidi w:val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bidi w:val="0"/>
        <w:jc w:val="left"/>
        <w:rPr/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Основные отличия RecyclerView от ListView</w:t>
      </w:r>
      <w:r>
        <w:rP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RecyclerView отвечает только за переиспользование View, способ отображения данных задается с помощью отдельного менеджера — LayoutManager </w:t>
      </w:r>
      <w:r>
        <w:rP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За анимации отдельных элементов при изменении, добавлении, удалении отвечает отдельный компонент ItemAnimator</w:t>
      </w:r>
      <w:r>
        <w:rP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Принудительно используется шаблон ViewHolder. Это позволяет оптимизировать производительность за счет сохранения ссылок на View в контейнере.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Схема работы RecyclerView.</w:t>
      </w:r>
    </w:p>
    <w:p>
      <w:pPr>
        <w:pStyle w:val="Normal"/>
        <w:bidi w:val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Схематично работу RecyclerView можно представить следующим образом. На экране отображаются видимые элементы списка. Когда при прокрутке списка верхний элемент уходит за пределы экрана и становится невидимым, его содержимое очищается. При этом сам "чистый" элемент помещается вниз экрана и заполняется новыми данными, иными словами переиспользуется,</w:t>
      </w:r>
    </w:p>
    <w:p>
      <w:pPr>
        <w:pStyle w:val="Style17"/>
        <w:bidi w:val="0"/>
        <w:jc w:val="left"/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 xml:space="preserve">При использовании </w:t>
      </w:r>
      <w:r>
        <w:rPr>
          <w:rStyle w:val="Style12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 xml:space="preserve">RecyclerView 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в приложении требуется создание производных типов следующих классов: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570" w:leader="none"/>
        </w:tabs>
        <w:bidi w:val="0"/>
        <w:spacing w:before="0" w:after="0"/>
        <w:ind w:left="570" w:right="0" w:hanging="0"/>
        <w:jc w:val="left"/>
        <w:rPr/>
      </w:pPr>
      <w:r>
        <w:rPr>
          <w:rStyle w:val="Style12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171717"/>
          <w:spacing w:val="0"/>
          <w:sz w:val="20"/>
        </w:rPr>
        <w:t xml:space="preserve">RecyclerView.Adapter 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 xml:space="preserve">— Предоставляет привязку из набора данных вашего приложения (относящегося к вашему приложению) к представлениям элементов, отображаемым в </w:t>
      </w:r>
      <w:r>
        <w:rPr>
          <w:rStyle w:val="Style12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RecyclerView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.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570" w:leader="none"/>
        </w:tabs>
        <w:bidi w:val="0"/>
        <w:spacing w:before="0" w:after="0"/>
        <w:ind w:left="570" w:right="0" w:hanging="0"/>
        <w:jc w:val="left"/>
        <w:rPr/>
      </w:pPr>
      <w:r>
        <w:rPr>
          <w:rStyle w:val="Style12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171717"/>
          <w:spacing w:val="0"/>
          <w:sz w:val="20"/>
        </w:rPr>
        <w:t xml:space="preserve">RecyclerView.ViewHolder 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 xml:space="preserve">— Кэширует ссылки на представления в файле макета элемента, чтобы поиск ресурсов не повторялся без необходимости. 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570" w:leader="none"/>
        </w:tabs>
        <w:bidi w:val="0"/>
        <w:spacing w:before="0" w:after="0"/>
        <w:ind w:left="570" w:right="0" w:hanging="0"/>
        <w:jc w:val="left"/>
        <w:rPr/>
      </w:pPr>
      <w:r>
        <w:rPr>
          <w:rStyle w:val="Style12"/>
          <w:rFonts w:ascii="SFMono-Regular;Consolas;Liberation Mono;Menlo;Courier;monospace" w:hAnsi="SFMono-Regular;Consolas;Liberation Mono;Menlo;Courier;monospace"/>
          <w:b/>
          <w:i w:val="false"/>
          <w:caps w:val="false"/>
          <w:smallCaps w:val="false"/>
          <w:color w:val="171717"/>
          <w:spacing w:val="0"/>
          <w:sz w:val="20"/>
        </w:rPr>
        <w:t xml:space="preserve">RecyclerView.LayoutManager 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 xml:space="preserve">— Размещает элементы в </w:t>
      </w:r>
      <w:r>
        <w:rPr>
          <w:rStyle w:val="Style12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RecyclerView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Способы переходов между экранами приложения и между приложениями. Передача</w:t>
      </w:r>
    </w:p>
    <w:p>
      <w:pPr>
        <w:pStyle w:val="Normal"/>
        <w:bidi w:val="0"/>
        <w:jc w:val="left"/>
        <w:rPr/>
      </w:pPr>
      <w:r>
        <w:rPr/>
        <w:t>данных при переходах.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Explicit intents (явные объекты intent) ● для запуска компонента того же приложения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Implicit intents (неявные объекты intent) ● для запуска компонента из другого приложения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Переключение между экранами</w:t>
      </w:r>
    </w:p>
    <w:p>
      <w:pPr>
        <w:pStyle w:val="Normal"/>
        <w:bidi w:val="0"/>
        <w:jc w:val="left"/>
        <w:rPr/>
      </w:pPr>
      <w:r>
        <w:rPr/>
        <w:t>1. Создание нового класса Activity и описания layout File → new → Activity → EmptyActivity</w:t>
      </w:r>
    </w:p>
    <w:p>
      <w:pPr>
        <w:pStyle w:val="Normal"/>
        <w:bidi w:val="0"/>
        <w:jc w:val="left"/>
        <w:rPr/>
      </w:pPr>
      <w:r>
        <w:rPr/>
        <w:t>2. Указать в манифесте родительскую Activity для вновь созданной Activity с помощью тэега meta-data</w:t>
      </w:r>
    </w:p>
    <w:p>
      <w:pPr>
        <w:pStyle w:val="Normal"/>
        <w:bidi w:val="0"/>
        <w:jc w:val="left"/>
        <w:rPr/>
      </w:pPr>
      <w:r>
        <w:rPr/>
        <w:t>3. Запустить новую Activity</w:t>
      </w:r>
    </w:p>
    <w:p>
      <w:pPr>
        <w:pStyle w:val="Normal"/>
        <w:bidi w:val="0"/>
        <w:jc w:val="left"/>
        <w:rPr/>
      </w:pPr>
      <w:r>
        <w:rPr/>
        <w:t>4. Передача данных в запускаемую Activity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Жизненный цикл приложения: состояния и методы, которые вызываются при</w:t>
      </w:r>
    </w:p>
    <w:p>
      <w:pPr>
        <w:pStyle w:val="Normal"/>
        <w:bidi w:val="0"/>
        <w:jc w:val="left"/>
        <w:rPr/>
      </w:pPr>
      <w:r>
        <w:rPr/>
        <w:t>переходах между состояниями. Сценарии использования приложения пользователем,</w:t>
      </w:r>
    </w:p>
    <w:p>
      <w:pPr>
        <w:pStyle w:val="Normal"/>
        <w:bidi w:val="0"/>
        <w:jc w:val="left"/>
        <w:rPr/>
      </w:pPr>
      <w:r>
        <w:rPr/>
        <w:t>при которых приложение будет переходить из одного состояния в другое.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33950" cy="3505200"/>
            <wp:effectExtent l="0" t="0" r="0" b="0"/>
            <wp:docPr id="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Когда приложение оказывается в разных состояниях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Active – в фокусе, активно (видно пользователю)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Visible – частично скрыто (например, появилось диалоговое окно поверх основной Activity) ● Background – приложение в фоновом режиме (пользователю видно другое приложение)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//Способы сохранения данных при повороте экрана и сворачивании приложения.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См 19 1 и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Способы сохранения данных в зависимости от типа сохраняемых данных и времени</w:t>
      </w:r>
    </w:p>
    <w:p>
      <w:pPr>
        <w:pStyle w:val="Normal"/>
        <w:bidi w:val="0"/>
        <w:jc w:val="left"/>
        <w:rPr/>
      </w:pPr>
      <w:r>
        <w:rPr/>
        <w:t>их хранения.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onSavedInstanceState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Сохраняет данные в Bundle (пары ключзначение)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 в процессе работы приложения: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Для восстановления после поворота экрана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Для восстановления, если приложение было убито системой из-за нехватки памяти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SharedPreferences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Сохраняет данные в указанный файл (пары ключ-значение)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 навсегда, вплоть до удаления приложения с телефона, например: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Для сохранения адреса последней открытой вебстраницы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База данных.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В Android можно сохранить данные в SQLite; например, заметки, т.к.: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Их может быть несколько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Их число меняется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Каждая заметка состоит из заголовка и описания, то есть содержит больше одного значения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 вплоть до удаления приложения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Internal / External Storage. (на телефон / на SD-карту)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 большого размера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 вплоть до удаления приложения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Сервер (облако)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данных, для которых предполагается доступ с разных устройств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Используется для сохранения данных с разных устройств без потери даже в случае удаления приложения с устройства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Класс Fragment. Когда удобно использовать фрагменты?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Фрагмент — часть Activity (или что-то вроде вложенной Activity), которая: 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Имеет свой жизненный цикл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Может добавляться и удаляться в процессе работы приложения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Основные этапы создания настроек. Средства для обновления состояния приложения</w:t>
      </w:r>
    </w:p>
    <w:p>
      <w:pPr>
        <w:pStyle w:val="Normal"/>
        <w:bidi w:val="0"/>
        <w:jc w:val="left"/>
        <w:rPr/>
      </w:pPr>
      <w:r>
        <w:rPr/>
        <w:t>при изменении настроек и проверки допустимости введенных значений. Отображение</w:t>
      </w:r>
    </w:p>
    <w:p>
      <w:pPr>
        <w:pStyle w:val="Normal"/>
        <w:bidi w:val="0"/>
        <w:jc w:val="left"/>
        <w:rPr/>
      </w:pPr>
      <w:r>
        <w:rPr/>
        <w:t>в настройках текущего выбранного значения или другого описания.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Создать отдельную Activity для настроек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Создать Activity (xml и java файлы)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Создать пункт меню «Настройки» в ActionBar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По нажатии на пункт меню «Настройки» открывать созданную Activity</w:t>
      </w:r>
    </w:p>
    <w:p>
      <w:pPr>
        <w:pStyle w:val="Normal"/>
        <w:bidi w:val="0"/>
        <w:jc w:val="left"/>
        <w:rPr/>
      </w:pPr>
      <w:r>
        <w:rPr/>
        <w:t>2. Создать PreferenceFragment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Добавить зависимость в build.gradle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Создать фрагмент для настроек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Добавить стиль в values/styles.xml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Подключить фрагмент к Activity, созданной для настроек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Реагирование на изменения в настройках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Главная Activity дожна реализовывать OnSharedPreferenceChangeListener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В методе onCreate надо его зарегистировать, а в методе onDestroy — наоборот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setSummary Используется для отображения текущего значения в настройках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onPreferenceChange Вызывается до сохранения значения в настроках (до onSharedPreferenceChanged) Используется для проверки допустимости введенного значения в EditPreference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22. Средства для реализации хранения данных в базе. Основные этапы реализации.</w:t>
      </w:r>
    </w:p>
    <w:p>
      <w:pPr>
        <w:pStyle w:val="Normal"/>
        <w:bidi w:val="0"/>
        <w:jc w:val="left"/>
        <w:rPr/>
      </w:pPr>
      <w:r>
        <w:rPr/>
        <w:t>23. Что для системы android является внутренним и внешним хранилищем? Выбор</w:t>
      </w:r>
    </w:p>
    <w:p>
      <w:pPr>
        <w:pStyle w:val="Normal"/>
        <w:bidi w:val="0"/>
        <w:jc w:val="left"/>
        <w:rPr/>
      </w:pPr>
      <w:r>
        <w:rPr/>
        <w:t>хранилища для установки приложения. Использование разрешений.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Внутреннее хранилище – Сохраненные файлы доступны только приложению – Удаляются при удалении приложения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Внешнее хранилище – Сохраненные файлы доступны всем – Удаляются при удалении приложения при условии, что файлы лежат в папке, полученной методом getExternalFilesDir()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Варианты installLocation: 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preferExternal - приложение устанавливается во внешнюю память, если она доступна и не заполнена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auto — предпочтительна установка во внутренне хранилище, пользователь может перемещать приложение между внутренним и внешним хранилищем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Внешнее хранилище (чтение и запись) </w:t>
      </w:r>
    </w:p>
    <w:p>
      <w:pPr>
        <w:pStyle w:val="Normal"/>
        <w:bidi w:val="0"/>
        <w:jc w:val="left"/>
        <w:rPr/>
      </w:pPr>
      <w:r>
        <w:rPr/>
        <w:t>1. Указать разрешение в манифесте: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Для чтения (требуется не везде): – READ_EXTERNAL_STORAGE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Для записи: – WRITE_EXTERNAL_STORAGE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Для чего нужны поставщики контента (content providers)? Основные этапы создания.</w:t>
      </w:r>
    </w:p>
    <w:p>
      <w:pPr>
        <w:pStyle w:val="Normal"/>
        <w:bidi w:val="0"/>
        <w:jc w:val="left"/>
        <w:rPr/>
      </w:pPr>
      <w:r>
        <w:rPr/>
        <w:t xml:space="preserve">Используются для: 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Обеспечения доступа к данным другим приложениям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Отправки данных в виджеты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Загрузки данных в UI (с помощью CursorLoader)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Выдачи своих подсказок при поиске (с помощью AbstractThreadedSyncAdapter)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Создать класс ContentProvider</w:t>
      </w:r>
    </w:p>
    <w:p>
      <w:pPr>
        <w:pStyle w:val="Normal"/>
        <w:bidi w:val="0"/>
        <w:jc w:val="left"/>
        <w:rPr/>
      </w:pPr>
      <w:r>
        <w:rPr/>
        <w:t>2) Реализовать методы: – onCreate – getType – query – insert - для обработки запросов – delete – update</w:t>
      </w:r>
    </w:p>
    <w:p>
      <w:pPr>
        <w:pStyle w:val="Normal"/>
        <w:bidi w:val="0"/>
        <w:jc w:val="left"/>
        <w:rPr/>
      </w:pPr>
      <w:r>
        <w:rPr/>
        <w:t>3) Создать UriMatcher</w:t>
      </w:r>
    </w:p>
    <w:p>
      <w:pPr>
        <w:pStyle w:val="Normal"/>
        <w:bidi w:val="0"/>
        <w:jc w:val="left"/>
        <w:rPr/>
      </w:pPr>
      <w:r>
        <w:rPr/>
        <w:t>4) Указать в манифесте компоненту для поставщика и требуемые разрешения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 Для чего нужны поставщики контента (content providers)? Способы задания</w:t>
      </w:r>
    </w:p>
    <w:p>
      <w:pPr>
        <w:pStyle w:val="Normal"/>
        <w:bidi w:val="0"/>
        <w:jc w:val="left"/>
        <w:rPr/>
      </w:pPr>
      <w:r>
        <w:rPr/>
        <w:t>допустимых URI-запросов и сопоставления с входящим запросом.</w:t>
      </w:r>
    </w:p>
    <w:p>
      <w:pPr>
        <w:pStyle w:val="Normal"/>
        <w:bidi w:val="0"/>
        <w:jc w:val="left"/>
        <w:rPr/>
      </w:pPr>
      <w:r>
        <w:rPr/>
        <w:t>См 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Сопоставление URI контента с шаблоном запроса </w:t>
      </w:r>
    </w:p>
    <w:p>
      <w:pPr>
        <w:pStyle w:val="Normal"/>
        <w:bidi w:val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Выполняется с помощью класса UriMatcher: </w:t>
      </w:r>
    </w:p>
    <w:p>
      <w:pPr>
        <w:pStyle w:val="Normal"/>
        <w:bidi w:val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* - строка любой длины с любыми символами</w:t>
      </w:r>
    </w:p>
    <w:p>
      <w:pPr>
        <w:pStyle w:val="Normal"/>
        <w:bidi w:val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</w:rPr>
        <w:t># - строка любой длины с цифрами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 Для чего нужны поставщики контента (content providers)? Использование разрешений.</w:t>
      </w:r>
    </w:p>
    <w:p>
      <w:pPr>
        <w:pStyle w:val="Normal"/>
        <w:bidi w:val="0"/>
        <w:jc w:val="left"/>
        <w:rPr/>
      </w:pPr>
      <w:r>
        <w:rPr/>
        <w:t>Примеры доступных поставщиков в системе android.</w:t>
      </w:r>
    </w:p>
    <w:p>
      <w:pPr>
        <w:pStyle w:val="Normal"/>
        <w:bidi w:val="0"/>
        <w:jc w:val="left"/>
        <w:rPr/>
      </w:pPr>
      <w:r>
        <w:rPr/>
        <w:t>см.24</w:t>
      </w:r>
    </w:p>
    <w:p>
      <w:pPr>
        <w:pStyle w:val="Normal"/>
        <w:bidi w:val="0"/>
        <w:jc w:val="left"/>
        <w:rPr/>
      </w:pPr>
      <w:r>
        <w:rPr/>
        <w:t>Можно добавить разрешение на чтение или запись (если требуется)</w:t>
      </w:r>
    </w:p>
    <w:p>
      <w:pPr>
        <w:pStyle w:val="Normal"/>
        <w:bidi w:val="0"/>
        <w:jc w:val="left"/>
        <w:rPr/>
      </w:pPr>
      <w:r>
        <w:rPr/>
        <w:t>Поставщики контента в системе Android ● AlarmClock ● Contacts ● CalendarContract ● MediaStore ● Settings ● Telephony ● UserDictionary ● VoicemailContract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27. Сервисы (services): область применения, типы, этапы реализации.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Представляет собой компонент, который работает в фоновом режиме и выполняет длительные операции, связанные с работой удаленных процессов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Не имеет пользовательского интерфейса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Примеры: – Воспроизведение музыки в фоновом режиме (пользователь может в это время заходить в другие приложения) – Получение данных по сети (без блокирования взаимодействия пользователя с Activity)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Может быть запущена из приложения (из Activity)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Создание сервиса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Объявление в AndroidManifest.xml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Реализация класса сервиса, расширяющего класс Service или IntentService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Запуск и остановка сервиса – Создание Intent – Запуск сервиса – Остановка сервиса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28. Приемники широковещательных сообщений (broadcast receivers): область применения,</w:t>
      </w:r>
    </w:p>
    <w:p>
      <w:pPr>
        <w:pStyle w:val="Normal"/>
        <w:bidi w:val="0"/>
        <w:jc w:val="left"/>
        <w:rPr/>
      </w:pPr>
      <w:r>
        <w:rPr/>
        <w:t>использование разрешений, этапы реализации. Примеры событий, распространяемых</w:t>
      </w:r>
    </w:p>
    <w:p>
      <w:pPr>
        <w:pStyle w:val="Normal"/>
        <w:bidi w:val="0"/>
        <w:jc w:val="left"/>
        <w:rPr/>
      </w:pPr>
      <w:r>
        <w:rPr/>
        <w:t>системой андроид.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Представляет собой компонент, который реагирует на объявления распространяемые по всей системе – Объявления могут посылаться как системой Android, так и приложением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Примеры объявлений от системы: – Экран был выключен – Аккумулятор раряжен – Был сделан фотоснимок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Приложение может послать объявления, например, о том, что были загружены данные и их можно использовать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Создание BroadcastReceiver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Объявление в AndroidManifest.xml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Реализация класса Создание BroadcastReceiver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 xml:space="preserve">Запуск и остановка 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Использование разрешений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Raleway">
    <w:altName w:val="sans-serif"/>
    <w:charset w:val="01"/>
    <w:family w:val="roman"/>
    <w:pitch w:val="variable"/>
  </w:font>
  <w:font w:name="Segoe UI">
    <w:altName w:val="SegoeUI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LibreOffice/6.4.7.2$Linux_X86_64 LibreOffice_project/40$Build-2</Application>
  <Pages>7</Pages>
  <Words>1684</Words>
  <Characters>11516</Characters>
  <CharactersWithSpaces>13138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2022-01-09T17:28:49Z</dcterms:created>
  <dc:creator/>
  <dc:description/>
  <dc:language>ru-RU</dc:language>
  <cp:lastModifiedBy/>
  <dcterms:modified xsi:type="dcterms:W3CDTF">2022-01-10T22:43:51Z</dcterms:modified>
  <cp:revision>16</cp:revision>
  <dc:subject/>
  <dc:title/>
</cp:coreProperties>
</file>