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D6EDE" w14:textId="77777777" w:rsidR="00FF2FF1" w:rsidRDefault="00FF2FF1" w:rsidP="00FF2FF1"/>
    <w:p w14:paraId="6F62F0F8" w14:textId="3433DEEE" w:rsidR="00704C31" w:rsidRPr="002052BA" w:rsidRDefault="00FF2FF1" w:rsidP="002052BA">
      <w:pPr>
        <w:rPr>
          <w:b/>
          <w:sz w:val="28"/>
          <w:szCs w:val="28"/>
        </w:rPr>
      </w:pPr>
      <w:r w:rsidRPr="002052BA">
        <w:rPr>
          <w:b/>
          <w:sz w:val="28"/>
          <w:szCs w:val="28"/>
        </w:rPr>
        <w:t>Introduction</w:t>
      </w:r>
    </w:p>
    <w:p w14:paraId="41C34E62" w14:textId="77777777" w:rsidR="00FF2FF1" w:rsidRDefault="00FF2FF1" w:rsidP="00FF2FF1"/>
    <w:p w14:paraId="79E52541" w14:textId="4FE89A59" w:rsidR="00E81CC6" w:rsidRPr="00E81CC6" w:rsidRDefault="00E81CC6" w:rsidP="00FF2FF1">
      <w:pPr>
        <w:rPr>
          <w:b/>
        </w:rPr>
      </w:pPr>
      <w:r w:rsidRPr="00E81CC6">
        <w:rPr>
          <w:b/>
        </w:rPr>
        <w:t>Background and problem</w:t>
      </w:r>
    </w:p>
    <w:p w14:paraId="66D336C2" w14:textId="77777777" w:rsidR="00E81CC6" w:rsidRDefault="00E81CC6" w:rsidP="00FF2FF1"/>
    <w:p w14:paraId="02212048" w14:textId="30837D89" w:rsidR="0079586E" w:rsidRDefault="00DC24D5" w:rsidP="0066513F">
      <w:pPr>
        <w:spacing w:line="480" w:lineRule="auto"/>
        <w:jc w:val="both"/>
        <w:rPr>
          <w:color w:val="000000" w:themeColor="text1"/>
        </w:rPr>
      </w:pPr>
      <w:r w:rsidRPr="0079586E">
        <w:t>People have moved from their cou</w:t>
      </w:r>
      <w:r w:rsidR="00184BEC" w:rsidRPr="0079586E">
        <w:t xml:space="preserve">ntries </w:t>
      </w:r>
      <w:r w:rsidR="00563EE3" w:rsidRPr="0079586E">
        <w:t>for centuries, for all sorts of reasons such as</w:t>
      </w:r>
      <w:r w:rsidR="00563EE3" w:rsidRPr="0079586E">
        <w:rPr>
          <w:shd w:val="clear" w:color="auto" w:fill="FFFFFF"/>
        </w:rPr>
        <w:t xml:space="preserve"> escaping conflict, </w:t>
      </w:r>
      <w:r w:rsidR="00184BEC" w:rsidRPr="0079586E">
        <w:rPr>
          <w:shd w:val="clear" w:color="auto" w:fill="FFFFFF"/>
        </w:rPr>
        <w:t>violence, poverty</w:t>
      </w:r>
      <w:r w:rsidR="00563EE3" w:rsidRPr="0079586E">
        <w:rPr>
          <w:shd w:val="clear" w:color="auto" w:fill="FFFFFF"/>
        </w:rPr>
        <w:t xml:space="preserve">, or past or future persecution based on race, religion, nationality, and/or membership in a particular social group or political opinion. Nowadays, people also migrate to developed countries to seek </w:t>
      </w:r>
      <w:r w:rsidR="00563EE3" w:rsidRPr="0079586E">
        <w:rPr>
          <w:shd w:val="clear" w:color="auto" w:fill="FFFFFF"/>
        </w:rPr>
        <w:t xml:space="preserve">superior healthcare, education, jobs and business opportunities. </w:t>
      </w:r>
      <w:r w:rsidR="00D40DAE" w:rsidRPr="0079586E">
        <w:rPr>
          <w:shd w:val="clear" w:color="auto" w:fill="FFFFFF"/>
        </w:rPr>
        <w:t xml:space="preserve">In 2013, </w:t>
      </w:r>
      <w:r w:rsidR="0079586E" w:rsidRPr="0079586E">
        <w:rPr>
          <w:shd w:val="clear" w:color="auto" w:fill="FFFFFF"/>
        </w:rPr>
        <w:t>the percentage of international migrants worldwide increased by 33% with 59% of migrants targeting developed regions</w:t>
      </w:r>
      <w:r w:rsidR="0079586E">
        <w:rPr>
          <w:shd w:val="clear" w:color="auto" w:fill="FFFFFF"/>
        </w:rPr>
        <w:t xml:space="preserve"> </w:t>
      </w:r>
      <w:r w:rsidR="0079586E" w:rsidRPr="0079586E">
        <w:rPr>
          <w:color w:val="000000" w:themeColor="text1"/>
          <w:shd w:val="clear" w:color="auto" w:fill="FFFFFF"/>
        </w:rPr>
        <w:t>(</w:t>
      </w:r>
      <w:r w:rsidR="0079586E" w:rsidRPr="0079586E">
        <w:rPr>
          <w:color w:val="000000" w:themeColor="text1"/>
        </w:rPr>
        <w:t>https://en.wikipedia.org/wiki/Human_migra</w:t>
      </w:r>
    </w:p>
    <w:p w14:paraId="13E96DFB" w14:textId="2A41AA66" w:rsidR="00E81CC6" w:rsidRDefault="0079586E" w:rsidP="0066513F">
      <w:pPr>
        <w:spacing w:line="480" w:lineRule="auto"/>
        <w:jc w:val="both"/>
        <w:rPr>
          <w:color w:val="000000" w:themeColor="text1"/>
          <w:shd w:val="clear" w:color="auto" w:fill="FFFFFF"/>
        </w:rPr>
      </w:pPr>
      <w:r>
        <w:rPr>
          <w:color w:val="000000" w:themeColor="text1"/>
        </w:rPr>
        <w:t>-</w:t>
      </w:r>
      <w:r w:rsidRPr="0079586E">
        <w:rPr>
          <w:color w:val="000000" w:themeColor="text1"/>
        </w:rPr>
        <w:t>tio</w:t>
      </w:r>
      <w:r w:rsidRPr="0079586E">
        <w:rPr>
          <w:color w:val="000000" w:themeColor="text1"/>
        </w:rPr>
        <w:t>n</w:t>
      </w:r>
      <w:r w:rsidRPr="0079586E">
        <w:rPr>
          <w:color w:val="000000" w:themeColor="text1"/>
        </w:rPr>
        <w:t>)</w:t>
      </w:r>
      <w:r>
        <w:rPr>
          <w:color w:val="000000" w:themeColor="text1"/>
          <w:shd w:val="clear" w:color="auto" w:fill="FFFFFF"/>
        </w:rPr>
        <w:t xml:space="preserve">. </w:t>
      </w:r>
      <w:r w:rsidR="009668DD">
        <w:rPr>
          <w:color w:val="000000" w:themeColor="text1"/>
          <w:shd w:val="clear" w:color="auto" w:fill="FFFFFF"/>
        </w:rPr>
        <w:t>Many people go through difficult period in their adaptation which may be related to having lived under very different conditions and circumstances in their countries of origin. I firmly believe that similarities between the neighborhoods of people’</w:t>
      </w:r>
      <w:r w:rsidR="005501E7">
        <w:rPr>
          <w:color w:val="000000" w:themeColor="text1"/>
          <w:shd w:val="clear" w:color="auto" w:fill="FFFFFF"/>
        </w:rPr>
        <w:t>s home and host</w:t>
      </w:r>
      <w:r w:rsidR="009668DD">
        <w:rPr>
          <w:color w:val="000000" w:themeColor="text1"/>
          <w:shd w:val="clear" w:color="auto" w:fill="FFFFFF"/>
        </w:rPr>
        <w:t xml:space="preserve"> countries might help them better adapt to the host country. Therefore, for this project I have picked one of the top migration corridors: Turkey – Canada and clustered neighborhoods</w:t>
      </w:r>
      <w:r w:rsidR="00586C92">
        <w:rPr>
          <w:color w:val="000000" w:themeColor="text1"/>
          <w:shd w:val="clear" w:color="auto" w:fill="FFFFFF"/>
        </w:rPr>
        <w:t xml:space="preserve"> by venues</w:t>
      </w:r>
      <w:r w:rsidR="009668DD">
        <w:rPr>
          <w:color w:val="000000" w:themeColor="text1"/>
          <w:shd w:val="clear" w:color="auto" w:fill="FFFFFF"/>
        </w:rPr>
        <w:t xml:space="preserve"> in </w:t>
      </w:r>
      <w:r w:rsidR="00586C92">
        <w:rPr>
          <w:color w:val="000000" w:themeColor="text1"/>
          <w:shd w:val="clear" w:color="auto" w:fill="FFFFFF"/>
        </w:rPr>
        <w:t xml:space="preserve">their </w:t>
      </w:r>
      <w:r w:rsidR="009668DD">
        <w:rPr>
          <w:color w:val="000000" w:themeColor="text1"/>
          <w:shd w:val="clear" w:color="auto" w:fill="FFFFFF"/>
        </w:rPr>
        <w:t>economic centers</w:t>
      </w:r>
      <w:r w:rsidR="00586C92">
        <w:rPr>
          <w:color w:val="000000" w:themeColor="text1"/>
          <w:shd w:val="clear" w:color="auto" w:fill="FFFFFF"/>
        </w:rPr>
        <w:t xml:space="preserve">: Istanbul and Toronto. </w:t>
      </w:r>
      <w:r w:rsidR="00F12D83">
        <w:rPr>
          <w:color w:val="000000" w:themeColor="text1"/>
          <w:shd w:val="clear" w:color="auto" w:fill="FFFFFF"/>
        </w:rPr>
        <w:t xml:space="preserve">Clustering of neighborhoods might help migrants to </w:t>
      </w:r>
    </w:p>
    <w:p w14:paraId="2DC78EFF" w14:textId="52AA2CF2" w:rsidR="00563EE3" w:rsidRDefault="00F12D83" w:rsidP="0066513F">
      <w:pPr>
        <w:spacing w:line="480" w:lineRule="auto"/>
        <w:jc w:val="both"/>
        <w:rPr>
          <w:color w:val="000000" w:themeColor="text1"/>
          <w:shd w:val="clear" w:color="auto" w:fill="FFFFFF"/>
        </w:rPr>
      </w:pPr>
      <w:r>
        <w:rPr>
          <w:color w:val="000000" w:themeColor="text1"/>
          <w:shd w:val="clear" w:color="auto" w:fill="FFFFFF"/>
        </w:rPr>
        <w:t xml:space="preserve">find similar neighborhoods in Toronto </w:t>
      </w:r>
      <w:r w:rsidR="00E81CC6">
        <w:rPr>
          <w:color w:val="000000" w:themeColor="text1"/>
          <w:shd w:val="clear" w:color="auto" w:fill="FFFFFF"/>
        </w:rPr>
        <w:t xml:space="preserve">and </w:t>
      </w:r>
      <w:r w:rsidR="0066513F">
        <w:rPr>
          <w:color w:val="000000" w:themeColor="text1"/>
          <w:shd w:val="clear" w:color="auto" w:fill="FFFFFF"/>
        </w:rPr>
        <w:t>accelerate</w:t>
      </w:r>
      <w:r w:rsidR="005501E7">
        <w:rPr>
          <w:color w:val="000000" w:themeColor="text1"/>
          <w:shd w:val="clear" w:color="auto" w:fill="FFFFFF"/>
        </w:rPr>
        <w:t xml:space="preserve"> the adaptation process in </w:t>
      </w:r>
      <w:r w:rsidR="00E81CC6">
        <w:rPr>
          <w:color w:val="000000" w:themeColor="text1"/>
          <w:shd w:val="clear" w:color="auto" w:fill="FFFFFF"/>
        </w:rPr>
        <w:t xml:space="preserve">their host country. </w:t>
      </w:r>
    </w:p>
    <w:p w14:paraId="6BDDC0A9" w14:textId="77777777" w:rsidR="00F0251C" w:rsidRPr="0066513F" w:rsidRDefault="00F0251C" w:rsidP="0066513F">
      <w:pPr>
        <w:spacing w:line="480" w:lineRule="auto"/>
        <w:jc w:val="both"/>
        <w:rPr>
          <w:rFonts w:ascii="Times New Roman" w:eastAsia="Times New Roman" w:hAnsi="Times New Roman" w:cs="Times New Roman"/>
        </w:rPr>
      </w:pPr>
    </w:p>
    <w:p w14:paraId="5BC596D0" w14:textId="3E2D5F84" w:rsidR="00563EE3" w:rsidRPr="0066513F" w:rsidRDefault="0066513F" w:rsidP="00563EE3">
      <w:pPr>
        <w:spacing w:line="480" w:lineRule="auto"/>
        <w:jc w:val="both"/>
        <w:rPr>
          <w:rFonts w:eastAsia="Times New Roman" w:cs="Times New Roman"/>
          <w:b/>
        </w:rPr>
      </w:pPr>
      <w:r w:rsidRPr="0066513F">
        <w:rPr>
          <w:rFonts w:eastAsia="Times New Roman" w:cs="Times New Roman"/>
          <w:b/>
        </w:rPr>
        <w:t>Migration facts</w:t>
      </w:r>
    </w:p>
    <w:p w14:paraId="479D3AE6" w14:textId="269F16B3" w:rsidR="00D56577" w:rsidRDefault="00F0251C" w:rsidP="00563EE3">
      <w:pPr>
        <w:spacing w:line="480" w:lineRule="auto"/>
        <w:jc w:val="both"/>
        <w:rPr>
          <w:rFonts w:eastAsia="Times New Roman" w:cs="Times New Roman"/>
          <w:bCs/>
          <w:color w:val="333333"/>
          <w:shd w:val="clear" w:color="auto" w:fill="FFFFFF"/>
        </w:rPr>
      </w:pPr>
      <w:r>
        <w:rPr>
          <w:rFonts w:eastAsia="Times New Roman" w:cs="Times New Roman"/>
          <w:bCs/>
          <w:color w:val="333333"/>
          <w:shd w:val="clear" w:color="auto" w:fill="FFFFFF"/>
        </w:rPr>
        <w:t xml:space="preserve">According to Canadian </w:t>
      </w:r>
      <w:r w:rsidR="00D56577">
        <w:rPr>
          <w:rFonts w:eastAsia="Times New Roman" w:cs="Times New Roman"/>
          <w:bCs/>
          <w:color w:val="333333"/>
          <w:shd w:val="clear" w:color="auto" w:fill="FFFFFF"/>
        </w:rPr>
        <w:t xml:space="preserve">Census </w:t>
      </w:r>
      <w:r>
        <w:rPr>
          <w:rFonts w:eastAsia="Times New Roman" w:cs="Times New Roman"/>
          <w:bCs/>
          <w:color w:val="333333"/>
          <w:shd w:val="clear" w:color="auto" w:fill="FFFFFF"/>
        </w:rPr>
        <w:t xml:space="preserve">data, in the period of 1980 – 2013 more than 30.000 Turkish </w:t>
      </w:r>
      <w:r w:rsidR="00B24DA7">
        <w:rPr>
          <w:rFonts w:eastAsia="Times New Roman" w:cs="Times New Roman"/>
          <w:bCs/>
          <w:color w:val="333333"/>
          <w:shd w:val="clear" w:color="auto" w:fill="FFFFFF"/>
        </w:rPr>
        <w:t>nationals</w:t>
      </w:r>
      <w:r w:rsidR="00D56577">
        <w:rPr>
          <w:rFonts w:eastAsia="Times New Roman" w:cs="Times New Roman"/>
          <w:bCs/>
          <w:color w:val="333333"/>
          <w:shd w:val="clear" w:color="auto" w:fill="FFFFFF"/>
        </w:rPr>
        <w:t xml:space="preserve"> migrated to Canada for different reasons. The majority of Turkish Canadians live in Ontario, mostly Toronto. </w:t>
      </w:r>
      <w:r w:rsidR="00543F9E">
        <w:rPr>
          <w:rFonts w:eastAsia="Times New Roman" w:cs="Times New Roman"/>
          <w:bCs/>
          <w:color w:val="333333"/>
          <w:shd w:val="clear" w:color="auto" w:fill="FFFFFF"/>
        </w:rPr>
        <w:t>The graph below shows the trend of immigration from Turkey to Canada in the period between 1980 and 2013:</w:t>
      </w:r>
    </w:p>
    <w:p w14:paraId="299FC16B" w14:textId="0B57430F" w:rsidR="00543F9E" w:rsidRDefault="00543F9E" w:rsidP="00563EE3">
      <w:pPr>
        <w:spacing w:line="480" w:lineRule="auto"/>
        <w:jc w:val="both"/>
        <w:rPr>
          <w:rFonts w:eastAsia="Times New Roman" w:cs="Times New Roman"/>
          <w:bCs/>
          <w:color w:val="333333"/>
          <w:shd w:val="clear" w:color="auto" w:fill="FFFFFF"/>
        </w:rPr>
      </w:pPr>
      <w:r>
        <w:rPr>
          <w:rFonts w:eastAsia="Times New Roman" w:cs="Times New Roman"/>
          <w:bCs/>
          <w:noProof/>
          <w:color w:val="333333"/>
          <w:shd w:val="clear" w:color="auto" w:fill="FFFFFF"/>
        </w:rPr>
        <w:lastRenderedPageBreak/>
        <w:drawing>
          <wp:inline distT="0" distB="0" distL="0" distR="0" wp14:anchorId="2DB44641" wp14:editId="2199CB1C">
            <wp:extent cx="5943600" cy="3326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8-30 at 4.02.1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14:paraId="28AA42B7" w14:textId="52CC44B8" w:rsidR="00B12911" w:rsidRDefault="00D56577" w:rsidP="004C49DF">
      <w:pPr>
        <w:spacing w:line="480" w:lineRule="auto"/>
        <w:jc w:val="both"/>
        <w:rPr>
          <w:rFonts w:eastAsia="Times New Roman" w:cs="Times New Roman"/>
          <w:color w:val="404040"/>
          <w:shd w:val="clear" w:color="auto" w:fill="FFFFFF"/>
        </w:rPr>
      </w:pPr>
      <w:r w:rsidRPr="00ED702B">
        <w:rPr>
          <w:rFonts w:eastAsia="Times New Roman" w:cs="Times New Roman"/>
          <w:bCs/>
          <w:color w:val="333333"/>
          <w:shd w:val="clear" w:color="auto" w:fill="FFFFFF"/>
        </w:rPr>
        <w:t xml:space="preserve"> </w:t>
      </w:r>
      <w:r w:rsidR="00543F9E" w:rsidRPr="00ED702B">
        <w:rPr>
          <w:rFonts w:eastAsia="Times New Roman" w:cs="Times New Roman"/>
          <w:bCs/>
          <w:color w:val="333333"/>
          <w:shd w:val="clear" w:color="auto" w:fill="FFFFFF"/>
        </w:rPr>
        <w:t xml:space="preserve">It is seen from the graph that immigration from Turkey to Canada peaked in 2005 with more that 2.000 migrants. </w:t>
      </w:r>
      <w:r w:rsidR="00ED702B" w:rsidRPr="00ED702B">
        <w:rPr>
          <w:rFonts w:eastAsia="Times New Roman" w:cs="Times New Roman"/>
          <w:bCs/>
          <w:color w:val="333333"/>
          <w:shd w:val="clear" w:color="auto" w:fill="FFFFFF"/>
        </w:rPr>
        <w:t>The</w:t>
      </w:r>
      <w:r w:rsidR="00543F9E" w:rsidRPr="00ED702B">
        <w:rPr>
          <w:rFonts w:eastAsia="Times New Roman" w:cs="Times New Roman"/>
          <w:bCs/>
          <w:color w:val="333333"/>
          <w:shd w:val="clear" w:color="auto" w:fill="FFFFFF"/>
        </w:rPr>
        <w:t xml:space="preserve"> potential reason of decrease in immigration </w:t>
      </w:r>
      <w:r w:rsidR="004C49DF">
        <w:rPr>
          <w:rFonts w:eastAsia="Times New Roman" w:cs="Times New Roman"/>
          <w:bCs/>
          <w:color w:val="333333"/>
          <w:shd w:val="clear" w:color="auto" w:fill="FFFFFF"/>
        </w:rPr>
        <w:t xml:space="preserve">to Canada </w:t>
      </w:r>
      <w:r w:rsidR="00543F9E" w:rsidRPr="00ED702B">
        <w:rPr>
          <w:rFonts w:eastAsia="Times New Roman" w:cs="Times New Roman"/>
          <w:bCs/>
          <w:color w:val="333333"/>
          <w:shd w:val="clear" w:color="auto" w:fill="FFFFFF"/>
        </w:rPr>
        <w:t>after 2005 might be that Turkey</w:t>
      </w:r>
      <w:r w:rsidR="00ED702B" w:rsidRPr="00ED702B">
        <w:rPr>
          <w:rFonts w:eastAsia="Times New Roman" w:cs="Times New Roman"/>
          <w:bCs/>
          <w:color w:val="333333"/>
          <w:shd w:val="clear" w:color="auto" w:fill="FFFFFF"/>
        </w:rPr>
        <w:t xml:space="preserve">’s </w:t>
      </w:r>
      <w:r w:rsidR="00ED702B" w:rsidRPr="00ED702B">
        <w:rPr>
          <w:rFonts w:eastAsia="Times New Roman" w:cs="Times New Roman"/>
          <w:color w:val="404040"/>
          <w:shd w:val="clear" w:color="auto" w:fill="FFFFFF"/>
        </w:rPr>
        <w:t>EU membership negotiations officially launched after intense bargaining</w:t>
      </w:r>
      <w:r w:rsidR="00B12911">
        <w:rPr>
          <w:rFonts w:eastAsia="Times New Roman" w:cs="Times New Roman"/>
          <w:color w:val="404040"/>
          <w:shd w:val="clear" w:color="auto" w:fill="FFFFFF"/>
        </w:rPr>
        <w:t>. T</w:t>
      </w:r>
      <w:r w:rsidR="00B12911">
        <w:rPr>
          <w:rFonts w:eastAsia="Times New Roman" w:cs="Times New Roman"/>
          <w:color w:val="404040"/>
          <w:shd w:val="clear" w:color="auto" w:fill="FFFFFF"/>
        </w:rPr>
        <w:t xml:space="preserve">he process of </w:t>
      </w:r>
      <w:r w:rsidR="00B12911">
        <w:rPr>
          <w:rFonts w:eastAsia="Times New Roman" w:cs="Times New Roman"/>
          <w:color w:val="404040"/>
          <w:shd w:val="clear" w:color="auto" w:fill="FFFFFF"/>
        </w:rPr>
        <w:t>softening</w:t>
      </w:r>
      <w:r w:rsidR="00B12911">
        <w:rPr>
          <w:rFonts w:eastAsia="Times New Roman" w:cs="Times New Roman"/>
          <w:color w:val="404040"/>
          <w:shd w:val="clear" w:color="auto" w:fill="FFFFFF"/>
        </w:rPr>
        <w:t xml:space="preserve"> EU’s immigration policies for Turkish citizens</w:t>
      </w:r>
      <w:r w:rsidR="00D53D29">
        <w:rPr>
          <w:rFonts w:eastAsia="Times New Roman" w:cs="Times New Roman"/>
          <w:color w:val="404040"/>
          <w:shd w:val="clear" w:color="auto" w:fill="FFFFFF"/>
        </w:rPr>
        <w:t xml:space="preserve"> might cause them to prefer EU countries over Canada for migration. Nevertheless, the overall trend of migration from Turkey to Canada is upward:</w:t>
      </w:r>
    </w:p>
    <w:p w14:paraId="70D26727" w14:textId="05C9E75F" w:rsidR="00D53D29" w:rsidRDefault="00D53D29" w:rsidP="00D53D29">
      <w:pPr>
        <w:spacing w:line="480" w:lineRule="auto"/>
        <w:ind w:left="1350" w:firstLine="450"/>
        <w:jc w:val="both"/>
        <w:rPr>
          <w:rFonts w:eastAsia="Times New Roman" w:cs="Times New Roman"/>
          <w:color w:val="404040"/>
          <w:shd w:val="clear" w:color="auto" w:fill="FFFFFF"/>
        </w:rPr>
      </w:pPr>
      <w:r>
        <w:rPr>
          <w:rFonts w:eastAsia="Times New Roman" w:cs="Times New Roman"/>
          <w:noProof/>
          <w:color w:val="404040"/>
          <w:shd w:val="clear" w:color="auto" w:fill="FFFFFF"/>
        </w:rPr>
        <w:drawing>
          <wp:inline distT="0" distB="0" distL="0" distR="0" wp14:anchorId="2DBDD200" wp14:editId="49DCF4CC">
            <wp:extent cx="3939879" cy="24028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8-30 at 4.23.45 PM.png"/>
                    <pic:cNvPicPr/>
                  </pic:nvPicPr>
                  <pic:blipFill>
                    <a:blip r:embed="rId9">
                      <a:extLst>
                        <a:ext uri="{28A0092B-C50C-407E-A947-70E740481C1C}">
                          <a14:useLocalDpi xmlns:a14="http://schemas.microsoft.com/office/drawing/2010/main" val="0"/>
                        </a:ext>
                      </a:extLst>
                    </a:blip>
                    <a:stretch>
                      <a:fillRect/>
                    </a:stretch>
                  </pic:blipFill>
                  <pic:spPr>
                    <a:xfrm>
                      <a:off x="0" y="0"/>
                      <a:ext cx="3951799" cy="2410110"/>
                    </a:xfrm>
                    <a:prstGeom prst="rect">
                      <a:avLst/>
                    </a:prstGeom>
                  </pic:spPr>
                </pic:pic>
              </a:graphicData>
            </a:graphic>
          </wp:inline>
        </w:drawing>
      </w:r>
    </w:p>
    <w:p w14:paraId="325DD2A8" w14:textId="3FF9A584" w:rsidR="0066513F" w:rsidRPr="002052BA" w:rsidRDefault="002052BA" w:rsidP="00563EE3">
      <w:pPr>
        <w:spacing w:line="480" w:lineRule="auto"/>
        <w:jc w:val="both"/>
        <w:rPr>
          <w:rFonts w:eastAsia="Times New Roman" w:cs="Times New Roman"/>
          <w:b/>
          <w:bCs/>
          <w:color w:val="333333"/>
          <w:sz w:val="28"/>
          <w:szCs w:val="28"/>
          <w:shd w:val="clear" w:color="auto" w:fill="FFFFFF"/>
        </w:rPr>
      </w:pPr>
      <w:r w:rsidRPr="002052BA">
        <w:rPr>
          <w:rFonts w:eastAsia="Times New Roman" w:cs="Times New Roman"/>
          <w:b/>
          <w:bCs/>
          <w:color w:val="333333"/>
          <w:sz w:val="28"/>
          <w:szCs w:val="28"/>
          <w:shd w:val="clear" w:color="auto" w:fill="FFFFFF"/>
        </w:rPr>
        <w:t xml:space="preserve">Data </w:t>
      </w:r>
    </w:p>
    <w:p w14:paraId="54673ED0" w14:textId="6BC8B0AA" w:rsidR="0066513F" w:rsidRDefault="002F5118" w:rsidP="00E32A8B">
      <w:pPr>
        <w:spacing w:line="480" w:lineRule="auto"/>
        <w:jc w:val="both"/>
        <w:rPr>
          <w:rFonts w:eastAsia="Times New Roman" w:cs="Times New Roman"/>
        </w:rPr>
      </w:pPr>
      <w:r w:rsidRPr="00E32A8B">
        <w:rPr>
          <w:rFonts w:eastAsia="Times New Roman" w:cs="Times New Roman"/>
          <w:bCs/>
          <w:color w:val="333333"/>
          <w:shd w:val="clear" w:color="auto" w:fill="FFFFFF"/>
        </w:rPr>
        <w:t>Data of this project come from different sources.</w:t>
      </w:r>
      <w:r w:rsidR="00AB07DE" w:rsidRPr="00E32A8B">
        <w:rPr>
          <w:rFonts w:eastAsia="Times New Roman" w:cs="Times New Roman"/>
          <w:bCs/>
          <w:color w:val="333333"/>
          <w:shd w:val="clear" w:color="auto" w:fill="FFFFFF"/>
        </w:rPr>
        <w:t xml:space="preserve"> Migration data was retrieved from</w:t>
      </w:r>
      <w:r w:rsidR="00E32A8B" w:rsidRPr="00E32A8B">
        <w:rPr>
          <w:rFonts w:eastAsia="Times New Roman" w:cs="Times New Roman"/>
          <w:bCs/>
          <w:color w:val="333333"/>
          <w:shd w:val="clear" w:color="auto" w:fill="FFFFFF"/>
        </w:rPr>
        <w:t xml:space="preserve"> Statistics Canada</w:t>
      </w:r>
      <w:r w:rsidR="00E32A8B">
        <w:rPr>
          <w:rFonts w:eastAsia="Times New Roman" w:cs="Times New Roman"/>
          <w:bCs/>
          <w:color w:val="333333"/>
          <w:shd w:val="clear" w:color="auto" w:fill="FFFFFF"/>
        </w:rPr>
        <w:t xml:space="preserve"> </w:t>
      </w:r>
      <w:r w:rsidR="00E32A8B" w:rsidRPr="00E32A8B">
        <w:rPr>
          <w:rFonts w:eastAsia="Times New Roman" w:cs="Times New Roman"/>
          <w:bCs/>
          <w:color w:val="000000" w:themeColor="text1"/>
          <w:shd w:val="clear" w:color="auto" w:fill="FFFFFF"/>
        </w:rPr>
        <w:t>(</w:t>
      </w:r>
      <w:r w:rsidR="00E32A8B" w:rsidRPr="00E32A8B">
        <w:rPr>
          <w:rFonts w:eastAsia="Times New Roman" w:cs="Times New Roman"/>
          <w:color w:val="000000" w:themeColor="text1"/>
          <w:u w:val="single"/>
        </w:rPr>
        <w:t>https://www12.statcan.gc.ca/census-recensement/index-eng.cfm?MM=1)</w:t>
      </w:r>
      <w:r w:rsidR="00E32A8B" w:rsidRPr="00E32A8B">
        <w:rPr>
          <w:rFonts w:eastAsia="Times New Roman" w:cs="Times New Roman"/>
          <w:color w:val="000000" w:themeColor="text1"/>
        </w:rPr>
        <w:t>.</w:t>
      </w:r>
      <w:r w:rsidR="00E32A8B">
        <w:rPr>
          <w:rFonts w:eastAsia="Times New Roman" w:cs="Times New Roman"/>
        </w:rPr>
        <w:t xml:space="preserve"> After cleaning data</w:t>
      </w:r>
      <w:r w:rsidR="00B926AF">
        <w:rPr>
          <w:rFonts w:eastAsia="Times New Roman" w:cs="Times New Roman"/>
        </w:rPr>
        <w:t xml:space="preserve"> and extracting yearly data for Turkey</w:t>
      </w:r>
      <w:r w:rsidR="00E32A8B">
        <w:rPr>
          <w:rFonts w:eastAsia="Times New Roman" w:cs="Times New Roman"/>
        </w:rPr>
        <w:t xml:space="preserve">, I used Python “matplotlib” </w:t>
      </w:r>
      <w:r w:rsidR="00BB0C12">
        <w:rPr>
          <w:rFonts w:eastAsia="Times New Roman" w:cs="Times New Roman"/>
        </w:rPr>
        <w:t>and “seaborn” libraries</w:t>
      </w:r>
      <w:r w:rsidR="00E32A8B">
        <w:rPr>
          <w:rFonts w:eastAsia="Times New Roman" w:cs="Times New Roman"/>
        </w:rPr>
        <w:t xml:space="preserve"> to obtain visualizations above. </w:t>
      </w:r>
    </w:p>
    <w:p w14:paraId="365EE553" w14:textId="373CD5D2" w:rsidR="00B926AF" w:rsidRDefault="00971DCC" w:rsidP="00891779">
      <w:pPr>
        <w:spacing w:line="480" w:lineRule="auto"/>
        <w:rPr>
          <w:rFonts w:eastAsia="Times New Roman" w:cs="Times New Roman"/>
          <w:color w:val="000000" w:themeColor="text1"/>
        </w:rPr>
      </w:pPr>
      <w:r w:rsidRPr="00891779">
        <w:rPr>
          <w:rFonts w:eastAsia="Times New Roman" w:cs="Times New Roman"/>
          <w:color w:val="000000" w:themeColor="text1"/>
        </w:rPr>
        <w:t xml:space="preserve">The next task was to obtain data of Toronto’s neighborhoods. To do so, I used </w:t>
      </w:r>
      <w:r w:rsidR="00891779" w:rsidRPr="00891779">
        <w:rPr>
          <w:rFonts w:eastAsia="Times New Roman" w:cs="Times New Roman"/>
          <w:color w:val="000000" w:themeColor="text1"/>
        </w:rPr>
        <w:t>several</w:t>
      </w:r>
      <w:r w:rsidRPr="00891779">
        <w:rPr>
          <w:rFonts w:eastAsia="Times New Roman" w:cs="Times New Roman"/>
          <w:color w:val="000000" w:themeColor="text1"/>
        </w:rPr>
        <w:t xml:space="preserve"> libraries to scrape Wikipedia page</w:t>
      </w:r>
      <w:r w:rsidR="00891779" w:rsidRPr="00891779">
        <w:rPr>
          <w:rFonts w:eastAsia="Times New Roman" w:cs="Times New Roman"/>
          <w:color w:val="000000" w:themeColor="text1"/>
        </w:rPr>
        <w:t xml:space="preserve"> (</w:t>
      </w:r>
      <w:r w:rsidR="00891779" w:rsidRPr="00891779">
        <w:rPr>
          <w:rFonts w:eastAsia="Times New Roman" w:cs="Times New Roman"/>
          <w:color w:val="000000" w:themeColor="text1"/>
          <w:u w:val="single"/>
        </w:rPr>
        <w:t>https://en.wikipedia.org/wiki/List_of_postal_codes_of_Canada:_M</w:t>
      </w:r>
      <w:r w:rsidR="00891779" w:rsidRPr="00891779">
        <w:rPr>
          <w:rFonts w:eastAsia="Times New Roman" w:cs="Times New Roman"/>
          <w:color w:val="000000" w:themeColor="text1"/>
        </w:rPr>
        <w:t>)</w:t>
      </w:r>
      <w:r w:rsidRPr="00891779">
        <w:rPr>
          <w:rFonts w:eastAsia="Times New Roman" w:cs="Times New Roman"/>
          <w:color w:val="000000" w:themeColor="text1"/>
        </w:rPr>
        <w:t xml:space="preserve"> which contained the list of postcodes in Toronto</w:t>
      </w:r>
      <w:r w:rsidR="00891779" w:rsidRPr="00891779">
        <w:rPr>
          <w:rFonts w:eastAsia="Times New Roman" w:cs="Times New Roman"/>
          <w:color w:val="000000" w:themeColor="text1"/>
        </w:rPr>
        <w:t xml:space="preserve"> (</w:t>
      </w:r>
      <w:r w:rsidR="00891779" w:rsidRPr="00891779">
        <w:rPr>
          <w:rFonts w:eastAsia="Times New Roman" w:cs="Times New Roman"/>
          <w:i/>
          <w:color w:val="000000" w:themeColor="text1"/>
        </w:rPr>
        <w:t>i.e. BeautifulSoup4, lxml, html5lib</w:t>
      </w:r>
      <w:r w:rsidR="00891779" w:rsidRPr="00891779">
        <w:rPr>
          <w:rFonts w:eastAsia="Times New Roman" w:cs="Times New Roman"/>
          <w:color w:val="000000" w:themeColor="text1"/>
        </w:rPr>
        <w:t>)</w:t>
      </w:r>
      <w:r w:rsidRPr="00891779">
        <w:rPr>
          <w:rFonts w:eastAsia="Times New Roman" w:cs="Times New Roman"/>
          <w:color w:val="000000" w:themeColor="text1"/>
        </w:rPr>
        <w:t>.</w:t>
      </w:r>
      <w:r w:rsidR="00891779">
        <w:rPr>
          <w:rFonts w:eastAsia="Times New Roman" w:cs="Times New Roman"/>
          <w:color w:val="000000" w:themeColor="text1"/>
        </w:rPr>
        <w:t xml:space="preserve"> </w:t>
      </w:r>
      <w:r w:rsidR="00D3758D">
        <w:rPr>
          <w:rFonts w:eastAsia="Times New Roman" w:cs="Times New Roman"/>
          <w:color w:val="000000" w:themeColor="text1"/>
        </w:rPr>
        <w:t xml:space="preserve">Then I downloaded coordinates of each postcodes from </w:t>
      </w:r>
      <w:r w:rsidR="00D3758D" w:rsidRPr="007418F6">
        <w:rPr>
          <w:rFonts w:eastAsia="Times New Roman" w:cs="Times New Roman"/>
          <w:i/>
          <w:color w:val="000000" w:themeColor="text1"/>
        </w:rPr>
        <w:t>colc.us</w:t>
      </w:r>
      <w:r w:rsidR="00D3758D">
        <w:rPr>
          <w:rFonts w:eastAsia="Times New Roman" w:cs="Times New Roman"/>
          <w:color w:val="000000" w:themeColor="text1"/>
        </w:rPr>
        <w:t xml:space="preserve"> and constructed a final data set which looked like this:</w:t>
      </w:r>
    </w:p>
    <w:p w14:paraId="301A021B" w14:textId="77777777" w:rsidR="00717826" w:rsidRDefault="00717826" w:rsidP="00891779">
      <w:pPr>
        <w:spacing w:line="480" w:lineRule="auto"/>
        <w:rPr>
          <w:rFonts w:eastAsia="Times New Roman" w:cs="Times New Roman"/>
          <w:color w:val="000000" w:themeColor="text1"/>
        </w:rPr>
      </w:pPr>
    </w:p>
    <w:p w14:paraId="4776E505" w14:textId="2758DFF8" w:rsidR="00D3758D" w:rsidRDefault="00D3758D" w:rsidP="00891779">
      <w:pPr>
        <w:spacing w:line="480" w:lineRule="auto"/>
        <w:rPr>
          <w:rFonts w:eastAsia="Times New Roman" w:cs="Times New Roman"/>
          <w:color w:val="000000" w:themeColor="text1"/>
        </w:rPr>
      </w:pPr>
      <w:r>
        <w:rPr>
          <w:rFonts w:eastAsia="Times New Roman" w:cs="Times New Roman"/>
          <w:noProof/>
          <w:color w:val="000000" w:themeColor="text1"/>
        </w:rPr>
        <w:drawing>
          <wp:inline distT="0" distB="0" distL="0" distR="0" wp14:anchorId="1795019E" wp14:editId="3D8D659F">
            <wp:extent cx="5943600" cy="3350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8-30 at 4.55.0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0895"/>
                    </a:xfrm>
                    <a:prstGeom prst="rect">
                      <a:avLst/>
                    </a:prstGeom>
                  </pic:spPr>
                </pic:pic>
              </a:graphicData>
            </a:graphic>
          </wp:inline>
        </w:drawing>
      </w:r>
    </w:p>
    <w:p w14:paraId="68084C9A" w14:textId="77777777" w:rsidR="00891779" w:rsidRPr="00891779" w:rsidRDefault="00891779" w:rsidP="00891779">
      <w:pPr>
        <w:spacing w:line="480" w:lineRule="auto"/>
        <w:rPr>
          <w:rFonts w:eastAsia="Times New Roman" w:cs="Times New Roman"/>
          <w:color w:val="000000" w:themeColor="text1"/>
        </w:rPr>
      </w:pPr>
    </w:p>
    <w:p w14:paraId="28F6C4C3" w14:textId="77777777" w:rsidR="00891779" w:rsidRDefault="00891779" w:rsidP="00E32A8B">
      <w:pPr>
        <w:spacing w:line="480" w:lineRule="auto"/>
        <w:jc w:val="both"/>
        <w:rPr>
          <w:rFonts w:eastAsia="Times New Roman" w:cs="Times New Roman"/>
        </w:rPr>
      </w:pPr>
    </w:p>
    <w:p w14:paraId="18CCAE51" w14:textId="3FD7167C" w:rsidR="007418F6" w:rsidRDefault="007418F6" w:rsidP="007418F6">
      <w:pPr>
        <w:spacing w:line="480" w:lineRule="auto"/>
        <w:jc w:val="both"/>
        <w:rPr>
          <w:rFonts w:eastAsia="Times New Roman" w:cs="Times New Roman"/>
          <w:color w:val="000000" w:themeColor="text1"/>
        </w:rPr>
      </w:pPr>
      <w:r w:rsidRPr="007418F6">
        <w:rPr>
          <w:rFonts w:eastAsia="Times New Roman" w:cs="Times New Roman"/>
          <w:color w:val="000000" w:themeColor="text1"/>
        </w:rPr>
        <w:t>Next, I needed to obtain the list of Istanbul’s neighborhoods with latitudes and longitudes. I extracted Istanbul’s 39 neighborhoods with coordinates from a web page (https://worldpostalcode.com/turkey/istanbul/)</w:t>
      </w:r>
      <w:r>
        <w:rPr>
          <w:rFonts w:eastAsia="Times New Roman" w:cs="Times New Roman"/>
          <w:color w:val="000000" w:themeColor="text1"/>
        </w:rPr>
        <w:t>. I couldn’t automate this process</w:t>
      </w:r>
      <w:r w:rsidR="005945B8">
        <w:rPr>
          <w:rFonts w:eastAsia="Times New Roman" w:cs="Times New Roman"/>
          <w:color w:val="000000" w:themeColor="text1"/>
        </w:rPr>
        <w:t xml:space="preserve"> using Python’s scrapping libraries</w:t>
      </w:r>
      <w:r>
        <w:rPr>
          <w:rFonts w:eastAsia="Times New Roman" w:cs="Times New Roman"/>
          <w:color w:val="000000" w:themeColor="text1"/>
        </w:rPr>
        <w:t>, as every neighborhood was a hyperlink and it was needed to click on it to see its coordinates. Therefore, I manually co</w:t>
      </w:r>
      <w:r w:rsidR="005945B8">
        <w:rPr>
          <w:rFonts w:eastAsia="Times New Roman" w:cs="Times New Roman"/>
          <w:color w:val="000000" w:themeColor="text1"/>
        </w:rPr>
        <w:t>llected coordinates of Istanbul’s 39 neighborhoods:</w:t>
      </w:r>
    </w:p>
    <w:p w14:paraId="2AA4F617" w14:textId="77777777" w:rsidR="00717826" w:rsidRDefault="00717826" w:rsidP="007418F6">
      <w:pPr>
        <w:spacing w:line="480" w:lineRule="auto"/>
        <w:jc w:val="both"/>
        <w:rPr>
          <w:rFonts w:eastAsia="Times New Roman" w:cs="Times New Roman"/>
          <w:color w:val="000000" w:themeColor="text1"/>
        </w:rPr>
      </w:pPr>
    </w:p>
    <w:p w14:paraId="1581918C" w14:textId="77777777" w:rsidR="00717826" w:rsidRDefault="00717826" w:rsidP="007418F6">
      <w:pPr>
        <w:spacing w:line="480" w:lineRule="auto"/>
        <w:jc w:val="both"/>
        <w:rPr>
          <w:rFonts w:eastAsia="Times New Roman" w:cs="Times New Roman"/>
          <w:color w:val="000000" w:themeColor="text1"/>
        </w:rPr>
      </w:pPr>
    </w:p>
    <w:p w14:paraId="7FB0E1E5" w14:textId="3D6C3D96" w:rsidR="005945B8" w:rsidRPr="007418F6" w:rsidRDefault="00F86573" w:rsidP="00F86573">
      <w:pPr>
        <w:spacing w:line="480" w:lineRule="auto"/>
        <w:ind w:left="720" w:firstLine="810"/>
        <w:jc w:val="both"/>
        <w:rPr>
          <w:rFonts w:eastAsia="Times New Roman" w:cs="Times New Roman"/>
          <w:color w:val="000000" w:themeColor="text1"/>
        </w:rPr>
      </w:pPr>
      <w:r>
        <w:rPr>
          <w:rFonts w:eastAsia="Times New Roman" w:cs="Times New Roman"/>
          <w:noProof/>
          <w:color w:val="000000" w:themeColor="text1"/>
        </w:rPr>
        <w:drawing>
          <wp:inline distT="0" distB="0" distL="0" distR="0" wp14:anchorId="7C838ABD" wp14:editId="16170A6E">
            <wp:extent cx="3606800" cy="31877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8-30 at 5.03.57 PM.png"/>
                    <pic:cNvPicPr/>
                  </pic:nvPicPr>
                  <pic:blipFill>
                    <a:blip r:embed="rId11">
                      <a:extLst>
                        <a:ext uri="{28A0092B-C50C-407E-A947-70E740481C1C}">
                          <a14:useLocalDpi xmlns:a14="http://schemas.microsoft.com/office/drawing/2010/main" val="0"/>
                        </a:ext>
                      </a:extLst>
                    </a:blip>
                    <a:stretch>
                      <a:fillRect/>
                    </a:stretch>
                  </pic:blipFill>
                  <pic:spPr>
                    <a:xfrm>
                      <a:off x="0" y="0"/>
                      <a:ext cx="3606800" cy="3187700"/>
                    </a:xfrm>
                    <a:prstGeom prst="rect">
                      <a:avLst/>
                    </a:prstGeom>
                  </pic:spPr>
                </pic:pic>
              </a:graphicData>
            </a:graphic>
          </wp:inline>
        </w:drawing>
      </w:r>
    </w:p>
    <w:p w14:paraId="25CA94F8" w14:textId="60408855" w:rsidR="007418F6" w:rsidRDefault="007418F6" w:rsidP="007418F6">
      <w:pPr>
        <w:spacing w:line="480" w:lineRule="auto"/>
        <w:jc w:val="both"/>
        <w:rPr>
          <w:rFonts w:eastAsia="Times New Roman" w:cs="Times New Roman"/>
          <w:color w:val="000000" w:themeColor="text1"/>
        </w:rPr>
      </w:pPr>
    </w:p>
    <w:p w14:paraId="26B95C63" w14:textId="77777777" w:rsidR="00717826" w:rsidRPr="007418F6" w:rsidRDefault="00717826" w:rsidP="007418F6">
      <w:pPr>
        <w:spacing w:line="480" w:lineRule="auto"/>
        <w:jc w:val="both"/>
        <w:rPr>
          <w:rFonts w:eastAsia="Times New Roman" w:cs="Times New Roman"/>
          <w:color w:val="000000" w:themeColor="text1"/>
        </w:rPr>
      </w:pPr>
    </w:p>
    <w:p w14:paraId="270F6263" w14:textId="70CF8BDD" w:rsidR="00717826" w:rsidRPr="00717826" w:rsidRDefault="00F86573" w:rsidP="00563EE3">
      <w:pPr>
        <w:spacing w:line="480" w:lineRule="auto"/>
        <w:jc w:val="both"/>
        <w:rPr>
          <w:rFonts w:eastAsia="Times New Roman" w:cs="Times New Roman"/>
        </w:rPr>
      </w:pPr>
      <w:r>
        <w:rPr>
          <w:rFonts w:eastAsia="Times New Roman" w:cs="Times New Roman"/>
        </w:rPr>
        <w:t xml:space="preserve">Lastly, I </w:t>
      </w:r>
      <w:r w:rsidR="00421012">
        <w:rPr>
          <w:rFonts w:eastAsia="Times New Roman" w:cs="Times New Roman"/>
        </w:rPr>
        <w:t xml:space="preserve">extracted data on venues in both cities from Foursquare. I applied two criteria for venue data: venues had to be within 500m radius of the neighborhood and the maximum number of venues around the neighborhood was limited to 100. The final data contained names and coordinates of neighborhoods, and names, coordinates and categories of venues in both cities. </w:t>
      </w:r>
      <w:bookmarkStart w:id="0" w:name="_GoBack"/>
      <w:bookmarkEnd w:id="0"/>
    </w:p>
    <w:p w14:paraId="143E27F0" w14:textId="77777777" w:rsidR="00717826" w:rsidRDefault="00717826" w:rsidP="00563EE3">
      <w:pPr>
        <w:spacing w:line="480" w:lineRule="auto"/>
        <w:jc w:val="both"/>
        <w:rPr>
          <w:rFonts w:eastAsia="Times New Roman" w:cs="Times New Roman"/>
          <w:bCs/>
          <w:color w:val="333333"/>
          <w:shd w:val="clear" w:color="auto" w:fill="FFFFFF"/>
        </w:rPr>
      </w:pPr>
    </w:p>
    <w:p w14:paraId="2F8EEFF7" w14:textId="0F1A00FA" w:rsidR="00717826" w:rsidRDefault="00717826" w:rsidP="00563EE3">
      <w:pPr>
        <w:spacing w:line="480" w:lineRule="auto"/>
        <w:jc w:val="both"/>
        <w:rPr>
          <w:rFonts w:eastAsia="Times New Roman" w:cs="Times New Roman"/>
          <w:bCs/>
          <w:color w:val="333333"/>
          <w:shd w:val="clear" w:color="auto" w:fill="FFFFFF"/>
        </w:rPr>
      </w:pPr>
      <w:r>
        <w:rPr>
          <w:rFonts w:eastAsia="Times New Roman" w:cs="Times New Roman"/>
          <w:bCs/>
          <w:noProof/>
          <w:color w:val="333333"/>
          <w:shd w:val="clear" w:color="auto" w:fill="FFFFFF"/>
        </w:rPr>
        <w:drawing>
          <wp:inline distT="0" distB="0" distL="0" distR="0" wp14:anchorId="73A42F17" wp14:editId="192B3BE1">
            <wp:extent cx="5943600" cy="1611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8-30 at 5.13.2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11630"/>
                    </a:xfrm>
                    <a:prstGeom prst="rect">
                      <a:avLst/>
                    </a:prstGeom>
                  </pic:spPr>
                </pic:pic>
              </a:graphicData>
            </a:graphic>
          </wp:inline>
        </w:drawing>
      </w:r>
    </w:p>
    <w:p w14:paraId="259C7A2E" w14:textId="77777777" w:rsidR="00184BEC" w:rsidRPr="00184BEC" w:rsidRDefault="00184BEC" w:rsidP="00184BEC">
      <w:pPr>
        <w:rPr>
          <w:rFonts w:ascii="Times New Roman" w:eastAsia="Times New Roman" w:hAnsi="Times New Roman" w:cs="Times New Roman"/>
        </w:rPr>
      </w:pPr>
    </w:p>
    <w:p w14:paraId="7F080C80" w14:textId="77777777" w:rsidR="00184BEC" w:rsidRPr="00184BEC" w:rsidRDefault="00184BEC" w:rsidP="00184BEC">
      <w:pPr>
        <w:rPr>
          <w:rFonts w:ascii="Times New Roman" w:eastAsia="Times New Roman" w:hAnsi="Times New Roman" w:cs="Times New Roman"/>
        </w:rPr>
      </w:pPr>
    </w:p>
    <w:p w14:paraId="72D489E0" w14:textId="77777777" w:rsidR="00184BEC" w:rsidRPr="00184BEC" w:rsidRDefault="00184BEC" w:rsidP="00184BEC">
      <w:pPr>
        <w:rPr>
          <w:rFonts w:ascii="Times New Roman" w:eastAsia="Times New Roman" w:hAnsi="Times New Roman" w:cs="Times New Roman"/>
        </w:rPr>
      </w:pPr>
    </w:p>
    <w:p w14:paraId="5EBA4E7C" w14:textId="77777777" w:rsidR="00FF2FF1" w:rsidRDefault="00184BEC" w:rsidP="00184BEC">
      <w:r>
        <w:t xml:space="preserve"> </w:t>
      </w:r>
    </w:p>
    <w:sectPr w:rsidR="00FF2FF1" w:rsidSect="00D630B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56F6E4" w14:textId="77777777" w:rsidR="005119CC" w:rsidRDefault="005119CC" w:rsidP="00D34DF0">
      <w:r>
        <w:separator/>
      </w:r>
    </w:p>
  </w:endnote>
  <w:endnote w:type="continuationSeparator" w:id="0">
    <w:p w14:paraId="7D4FE27B" w14:textId="77777777" w:rsidR="005119CC" w:rsidRDefault="005119CC" w:rsidP="00D34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CC507" w14:textId="77777777" w:rsidR="00D34DF0" w:rsidRDefault="00D34DF0" w:rsidP="0038531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75AF23" w14:textId="77777777" w:rsidR="00D34DF0" w:rsidRDefault="00D34DF0" w:rsidP="00D34D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E7435" w14:textId="77777777" w:rsidR="00D34DF0" w:rsidRDefault="00D34DF0" w:rsidP="0038531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119CC">
      <w:rPr>
        <w:rStyle w:val="PageNumber"/>
        <w:noProof/>
      </w:rPr>
      <w:t>1</w:t>
    </w:r>
    <w:r>
      <w:rPr>
        <w:rStyle w:val="PageNumber"/>
      </w:rPr>
      <w:fldChar w:fldCharType="end"/>
    </w:r>
  </w:p>
  <w:p w14:paraId="65A8980F" w14:textId="77777777" w:rsidR="00D34DF0" w:rsidRDefault="00D34DF0" w:rsidP="00D34D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B74A4" w14:textId="77777777" w:rsidR="005119CC" w:rsidRDefault="005119CC" w:rsidP="00D34DF0">
      <w:r>
        <w:separator/>
      </w:r>
    </w:p>
  </w:footnote>
  <w:footnote w:type="continuationSeparator" w:id="0">
    <w:p w14:paraId="23B82B5A" w14:textId="77777777" w:rsidR="005119CC" w:rsidRDefault="005119CC" w:rsidP="00D34D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B1699"/>
    <w:multiLevelType w:val="hybridMultilevel"/>
    <w:tmpl w:val="5950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6E70A3"/>
    <w:multiLevelType w:val="hybridMultilevel"/>
    <w:tmpl w:val="B7E66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F1"/>
    <w:rsid w:val="00184BEC"/>
    <w:rsid w:val="002052BA"/>
    <w:rsid w:val="002F5118"/>
    <w:rsid w:val="00421012"/>
    <w:rsid w:val="004A4AA4"/>
    <w:rsid w:val="004C49DF"/>
    <w:rsid w:val="004D211B"/>
    <w:rsid w:val="005119CC"/>
    <w:rsid w:val="0052730D"/>
    <w:rsid w:val="00543F9E"/>
    <w:rsid w:val="005501E7"/>
    <w:rsid w:val="00553FF4"/>
    <w:rsid w:val="00563EE3"/>
    <w:rsid w:val="00586C92"/>
    <w:rsid w:val="005945B8"/>
    <w:rsid w:val="0066513F"/>
    <w:rsid w:val="00717826"/>
    <w:rsid w:val="007418F6"/>
    <w:rsid w:val="0079586E"/>
    <w:rsid w:val="00862BF6"/>
    <w:rsid w:val="0088235C"/>
    <w:rsid w:val="00891779"/>
    <w:rsid w:val="008F08D7"/>
    <w:rsid w:val="00905DE3"/>
    <w:rsid w:val="00954C75"/>
    <w:rsid w:val="009668DD"/>
    <w:rsid w:val="00971DCC"/>
    <w:rsid w:val="00AB07DE"/>
    <w:rsid w:val="00AD55E6"/>
    <w:rsid w:val="00B12911"/>
    <w:rsid w:val="00B24DA7"/>
    <w:rsid w:val="00B926AF"/>
    <w:rsid w:val="00BB0C12"/>
    <w:rsid w:val="00D34DF0"/>
    <w:rsid w:val="00D3758D"/>
    <w:rsid w:val="00D40DAE"/>
    <w:rsid w:val="00D53D29"/>
    <w:rsid w:val="00D56577"/>
    <w:rsid w:val="00D630BE"/>
    <w:rsid w:val="00DC24D5"/>
    <w:rsid w:val="00E23EAE"/>
    <w:rsid w:val="00E32A8B"/>
    <w:rsid w:val="00E7091E"/>
    <w:rsid w:val="00E81CC6"/>
    <w:rsid w:val="00ED702B"/>
    <w:rsid w:val="00F0251C"/>
    <w:rsid w:val="00F12D83"/>
    <w:rsid w:val="00F86573"/>
    <w:rsid w:val="00FF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0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F1"/>
    <w:pPr>
      <w:ind w:left="720"/>
      <w:contextualSpacing/>
    </w:pPr>
  </w:style>
  <w:style w:type="character" w:styleId="Strong">
    <w:name w:val="Strong"/>
    <w:basedOn w:val="DefaultParagraphFont"/>
    <w:uiPriority w:val="22"/>
    <w:qFormat/>
    <w:rsid w:val="00184BEC"/>
    <w:rPr>
      <w:b/>
      <w:bCs/>
    </w:rPr>
  </w:style>
  <w:style w:type="character" w:styleId="Hyperlink">
    <w:name w:val="Hyperlink"/>
    <w:basedOn w:val="DefaultParagraphFont"/>
    <w:uiPriority w:val="99"/>
    <w:unhideWhenUsed/>
    <w:rsid w:val="0079586E"/>
    <w:rPr>
      <w:color w:val="0000FF"/>
      <w:u w:val="single"/>
    </w:rPr>
  </w:style>
  <w:style w:type="paragraph" w:styleId="NoSpacing">
    <w:name w:val="No Spacing"/>
    <w:uiPriority w:val="1"/>
    <w:qFormat/>
    <w:rsid w:val="0079586E"/>
  </w:style>
  <w:style w:type="paragraph" w:styleId="Footer">
    <w:name w:val="footer"/>
    <w:basedOn w:val="Normal"/>
    <w:link w:val="FooterChar"/>
    <w:uiPriority w:val="99"/>
    <w:unhideWhenUsed/>
    <w:rsid w:val="00D34DF0"/>
    <w:pPr>
      <w:tabs>
        <w:tab w:val="center" w:pos="4680"/>
        <w:tab w:val="right" w:pos="9360"/>
      </w:tabs>
    </w:pPr>
  </w:style>
  <w:style w:type="character" w:customStyle="1" w:styleId="FooterChar">
    <w:name w:val="Footer Char"/>
    <w:basedOn w:val="DefaultParagraphFont"/>
    <w:link w:val="Footer"/>
    <w:uiPriority w:val="99"/>
    <w:rsid w:val="00D34DF0"/>
  </w:style>
  <w:style w:type="character" w:styleId="PageNumber">
    <w:name w:val="page number"/>
    <w:basedOn w:val="DefaultParagraphFont"/>
    <w:uiPriority w:val="99"/>
    <w:semiHidden/>
    <w:unhideWhenUsed/>
    <w:rsid w:val="00D34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81348">
      <w:bodyDiv w:val="1"/>
      <w:marLeft w:val="0"/>
      <w:marRight w:val="0"/>
      <w:marTop w:val="0"/>
      <w:marBottom w:val="0"/>
      <w:divBdr>
        <w:top w:val="none" w:sz="0" w:space="0" w:color="auto"/>
        <w:left w:val="none" w:sz="0" w:space="0" w:color="auto"/>
        <w:bottom w:val="none" w:sz="0" w:space="0" w:color="auto"/>
        <w:right w:val="none" w:sz="0" w:space="0" w:color="auto"/>
      </w:divBdr>
    </w:div>
    <w:div w:id="277881176">
      <w:bodyDiv w:val="1"/>
      <w:marLeft w:val="0"/>
      <w:marRight w:val="0"/>
      <w:marTop w:val="0"/>
      <w:marBottom w:val="0"/>
      <w:divBdr>
        <w:top w:val="none" w:sz="0" w:space="0" w:color="auto"/>
        <w:left w:val="none" w:sz="0" w:space="0" w:color="auto"/>
        <w:bottom w:val="none" w:sz="0" w:space="0" w:color="auto"/>
        <w:right w:val="none" w:sz="0" w:space="0" w:color="auto"/>
      </w:divBdr>
    </w:div>
    <w:div w:id="395206658">
      <w:bodyDiv w:val="1"/>
      <w:marLeft w:val="0"/>
      <w:marRight w:val="0"/>
      <w:marTop w:val="0"/>
      <w:marBottom w:val="0"/>
      <w:divBdr>
        <w:top w:val="none" w:sz="0" w:space="0" w:color="auto"/>
        <w:left w:val="none" w:sz="0" w:space="0" w:color="auto"/>
        <w:bottom w:val="none" w:sz="0" w:space="0" w:color="auto"/>
        <w:right w:val="none" w:sz="0" w:space="0" w:color="auto"/>
      </w:divBdr>
    </w:div>
    <w:div w:id="978804285">
      <w:bodyDiv w:val="1"/>
      <w:marLeft w:val="0"/>
      <w:marRight w:val="0"/>
      <w:marTop w:val="0"/>
      <w:marBottom w:val="0"/>
      <w:divBdr>
        <w:top w:val="none" w:sz="0" w:space="0" w:color="auto"/>
        <w:left w:val="none" w:sz="0" w:space="0" w:color="auto"/>
        <w:bottom w:val="none" w:sz="0" w:space="0" w:color="auto"/>
        <w:right w:val="none" w:sz="0" w:space="0" w:color="auto"/>
      </w:divBdr>
    </w:div>
    <w:div w:id="1018577180">
      <w:bodyDiv w:val="1"/>
      <w:marLeft w:val="0"/>
      <w:marRight w:val="0"/>
      <w:marTop w:val="0"/>
      <w:marBottom w:val="0"/>
      <w:divBdr>
        <w:top w:val="none" w:sz="0" w:space="0" w:color="auto"/>
        <w:left w:val="none" w:sz="0" w:space="0" w:color="auto"/>
        <w:bottom w:val="none" w:sz="0" w:space="0" w:color="auto"/>
        <w:right w:val="none" w:sz="0" w:space="0" w:color="auto"/>
      </w:divBdr>
    </w:div>
    <w:div w:id="1160656258">
      <w:bodyDiv w:val="1"/>
      <w:marLeft w:val="0"/>
      <w:marRight w:val="0"/>
      <w:marTop w:val="0"/>
      <w:marBottom w:val="0"/>
      <w:divBdr>
        <w:top w:val="none" w:sz="0" w:space="0" w:color="auto"/>
        <w:left w:val="none" w:sz="0" w:space="0" w:color="auto"/>
        <w:bottom w:val="none" w:sz="0" w:space="0" w:color="auto"/>
        <w:right w:val="none" w:sz="0" w:space="0" w:color="auto"/>
      </w:divBdr>
    </w:div>
    <w:div w:id="1178236009">
      <w:bodyDiv w:val="1"/>
      <w:marLeft w:val="0"/>
      <w:marRight w:val="0"/>
      <w:marTop w:val="0"/>
      <w:marBottom w:val="0"/>
      <w:divBdr>
        <w:top w:val="none" w:sz="0" w:space="0" w:color="auto"/>
        <w:left w:val="none" w:sz="0" w:space="0" w:color="auto"/>
        <w:bottom w:val="none" w:sz="0" w:space="0" w:color="auto"/>
        <w:right w:val="none" w:sz="0" w:space="0" w:color="auto"/>
      </w:divBdr>
    </w:div>
    <w:div w:id="1275361779">
      <w:bodyDiv w:val="1"/>
      <w:marLeft w:val="0"/>
      <w:marRight w:val="0"/>
      <w:marTop w:val="0"/>
      <w:marBottom w:val="0"/>
      <w:divBdr>
        <w:top w:val="none" w:sz="0" w:space="0" w:color="auto"/>
        <w:left w:val="none" w:sz="0" w:space="0" w:color="auto"/>
        <w:bottom w:val="none" w:sz="0" w:space="0" w:color="auto"/>
        <w:right w:val="none" w:sz="0" w:space="0" w:color="auto"/>
      </w:divBdr>
    </w:div>
    <w:div w:id="1723366326">
      <w:bodyDiv w:val="1"/>
      <w:marLeft w:val="0"/>
      <w:marRight w:val="0"/>
      <w:marTop w:val="0"/>
      <w:marBottom w:val="0"/>
      <w:divBdr>
        <w:top w:val="none" w:sz="0" w:space="0" w:color="auto"/>
        <w:left w:val="none" w:sz="0" w:space="0" w:color="auto"/>
        <w:bottom w:val="none" w:sz="0" w:space="0" w:color="auto"/>
        <w:right w:val="none" w:sz="0" w:space="0" w:color="auto"/>
      </w:divBdr>
    </w:div>
    <w:div w:id="1757633587">
      <w:bodyDiv w:val="1"/>
      <w:marLeft w:val="0"/>
      <w:marRight w:val="0"/>
      <w:marTop w:val="0"/>
      <w:marBottom w:val="0"/>
      <w:divBdr>
        <w:top w:val="none" w:sz="0" w:space="0" w:color="auto"/>
        <w:left w:val="none" w:sz="0" w:space="0" w:color="auto"/>
        <w:bottom w:val="none" w:sz="0" w:space="0" w:color="auto"/>
        <w:right w:val="none" w:sz="0" w:space="0" w:color="auto"/>
      </w:divBdr>
    </w:div>
    <w:div w:id="1759204457">
      <w:bodyDiv w:val="1"/>
      <w:marLeft w:val="0"/>
      <w:marRight w:val="0"/>
      <w:marTop w:val="0"/>
      <w:marBottom w:val="0"/>
      <w:divBdr>
        <w:top w:val="none" w:sz="0" w:space="0" w:color="auto"/>
        <w:left w:val="none" w:sz="0" w:space="0" w:color="auto"/>
        <w:bottom w:val="none" w:sz="0" w:space="0" w:color="auto"/>
        <w:right w:val="none" w:sz="0" w:space="0" w:color="auto"/>
      </w:divBdr>
    </w:div>
    <w:div w:id="2068256064">
      <w:bodyDiv w:val="1"/>
      <w:marLeft w:val="0"/>
      <w:marRight w:val="0"/>
      <w:marTop w:val="0"/>
      <w:marBottom w:val="0"/>
      <w:divBdr>
        <w:top w:val="none" w:sz="0" w:space="0" w:color="auto"/>
        <w:left w:val="none" w:sz="0" w:space="0" w:color="auto"/>
        <w:bottom w:val="none" w:sz="0" w:space="0" w:color="auto"/>
        <w:right w:val="none" w:sz="0" w:space="0" w:color="auto"/>
      </w:divBdr>
    </w:div>
    <w:div w:id="2099935567">
      <w:bodyDiv w:val="1"/>
      <w:marLeft w:val="0"/>
      <w:marRight w:val="0"/>
      <w:marTop w:val="0"/>
      <w:marBottom w:val="0"/>
      <w:divBdr>
        <w:top w:val="none" w:sz="0" w:space="0" w:color="auto"/>
        <w:left w:val="none" w:sz="0" w:space="0" w:color="auto"/>
        <w:bottom w:val="none" w:sz="0" w:space="0" w:color="auto"/>
        <w:right w:val="none" w:sz="0" w:space="0" w:color="auto"/>
      </w:divBdr>
    </w:div>
    <w:div w:id="21262645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2BF547-0CFF-3C4F-861C-465E6488D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544</Words>
  <Characters>3101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Mammadaliyev</dc:creator>
  <cp:keywords/>
  <dc:description/>
  <cp:lastModifiedBy>Farid Mammadaliyev</cp:lastModifiedBy>
  <cp:revision>24</cp:revision>
  <dcterms:created xsi:type="dcterms:W3CDTF">2019-08-26T10:42:00Z</dcterms:created>
  <dcterms:modified xsi:type="dcterms:W3CDTF">2019-08-30T15:15:00Z</dcterms:modified>
</cp:coreProperties>
</file>