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8052183" w:displacedByCustomXml="next"/>
    <w:bookmarkEnd w:id="0" w:displacedByCustomXml="next"/>
    <w:bookmarkStart w:id="1" w:name="_Toc404177508" w:displacedByCustomXml="next"/>
    <w:sdt>
      <w:sdtPr>
        <w:id w:val="-2090610895"/>
        <w:docPartObj>
          <w:docPartGallery w:val="Cover Pages"/>
          <w:docPartUnique/>
        </w:docPartObj>
      </w:sdtPr>
      <w:sdtEndPr>
        <w:rPr>
          <w:rFonts w:eastAsia="Times New Roman"/>
        </w:rPr>
      </w:sdtEndPr>
      <w:sdtContent>
        <w:p w14:paraId="561EE0E7" w14:textId="0B4B2D01" w:rsidR="001A463A" w:rsidRPr="008466F9" w:rsidRDefault="004A7C72" w:rsidP="008466F9">
          <w:pPr>
            <w:spacing w:before="100" w:beforeAutospacing="1" w:after="0" w:line="240" w:lineRule="auto"/>
            <w:jc w:val="center"/>
            <w:rPr>
              <w:rFonts w:eastAsia="Calibri"/>
              <w:b/>
              <w:bCs/>
              <w:sz w:val="28"/>
              <w:szCs w:val="28"/>
            </w:rPr>
          </w:pPr>
          <w:r w:rsidRPr="008466F9">
            <w:rPr>
              <w:rFonts w:eastAsia="Calibri"/>
              <w:b/>
              <w:bCs/>
              <w:sz w:val="28"/>
              <w:szCs w:val="28"/>
            </w:rPr>
            <w:t>“THERMOCHEMICAL ANALYSIS OF HYDROGEN PEROXIDE WITH APPLICATIONS TO ROCKET DESIGN”</w:t>
          </w:r>
        </w:p>
        <w:p w14:paraId="7A8D9FEC" w14:textId="5E0A310A" w:rsidR="008466F9" w:rsidRPr="008466F9" w:rsidRDefault="008466F9" w:rsidP="004A7C72">
          <w:pPr>
            <w:spacing w:before="100" w:beforeAutospacing="1" w:after="0" w:line="240" w:lineRule="auto"/>
            <w:jc w:val="center"/>
            <w:rPr>
              <w:rFonts w:eastAsia="Times New Roman"/>
              <w:sz w:val="20"/>
              <w:szCs w:val="20"/>
            </w:rPr>
          </w:pPr>
          <w:r w:rsidRPr="008466F9">
            <w:rPr>
              <w:rFonts w:ascii="Calibri" w:eastAsia="Times New Roman" w:hAnsi="Calibri"/>
              <w:noProof/>
              <w:color w:val="000000"/>
              <w:sz w:val="20"/>
              <w:szCs w:val="20"/>
            </w:rPr>
            <w:drawing>
              <wp:anchor distT="0" distB="0" distL="114300" distR="114300" simplePos="0" relativeHeight="251660288" behindDoc="0" locked="0" layoutInCell="1" allowOverlap="1" wp14:anchorId="2669B5DD" wp14:editId="50EBE1DF">
                <wp:simplePos x="0" y="0"/>
                <wp:positionH relativeFrom="column">
                  <wp:posOffset>2339975</wp:posOffset>
                </wp:positionH>
                <wp:positionV relativeFrom="paragraph">
                  <wp:posOffset>26035</wp:posOffset>
                </wp:positionV>
                <wp:extent cx="871855" cy="1188720"/>
                <wp:effectExtent l="0" t="0" r="4445" b="0"/>
                <wp:wrapSquare wrapText="bothSides"/>
                <wp:docPr id="2" name="Picture 3" descr="VT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TU-logo"/>
                        <pic:cNvPicPr>
                          <a:picLocks noChangeAspect="1" noChangeArrowheads="1"/>
                        </pic:cNvPicPr>
                      </pic:nvPicPr>
                      <pic:blipFill>
                        <a:blip r:embed="rId8"/>
                        <a:srcRect/>
                        <a:stretch>
                          <a:fillRect/>
                        </a:stretch>
                      </pic:blipFill>
                      <pic:spPr bwMode="auto">
                        <a:xfrm>
                          <a:off x="0" y="0"/>
                          <a:ext cx="871855" cy="1188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1B19A66" w14:textId="77777777" w:rsidR="008466F9" w:rsidRDefault="008466F9" w:rsidP="00A247BF">
          <w:pPr>
            <w:spacing w:before="0" w:after="0" w:line="312" w:lineRule="auto"/>
            <w:jc w:val="center"/>
            <w:rPr>
              <w:rFonts w:eastAsia="Times New Roman"/>
              <w:b/>
              <w:color w:val="000000"/>
              <w:sz w:val="28"/>
              <w:szCs w:val="28"/>
            </w:rPr>
          </w:pPr>
        </w:p>
        <w:p w14:paraId="07E2A609" w14:textId="77777777" w:rsidR="008466F9" w:rsidRDefault="008466F9" w:rsidP="00A247BF">
          <w:pPr>
            <w:spacing w:before="0" w:after="0" w:line="312" w:lineRule="auto"/>
            <w:jc w:val="center"/>
            <w:rPr>
              <w:rFonts w:eastAsia="Times New Roman"/>
              <w:b/>
              <w:color w:val="000000"/>
              <w:sz w:val="28"/>
              <w:szCs w:val="28"/>
            </w:rPr>
          </w:pPr>
        </w:p>
        <w:p w14:paraId="63D90B34" w14:textId="77777777" w:rsidR="008466F9" w:rsidRDefault="008466F9" w:rsidP="00A247BF">
          <w:pPr>
            <w:spacing w:before="0" w:after="0" w:line="312" w:lineRule="auto"/>
            <w:jc w:val="center"/>
            <w:rPr>
              <w:rFonts w:eastAsia="Times New Roman"/>
              <w:b/>
              <w:color w:val="000000"/>
              <w:sz w:val="28"/>
              <w:szCs w:val="28"/>
            </w:rPr>
          </w:pPr>
        </w:p>
        <w:p w14:paraId="5DE17C8E" w14:textId="77777777" w:rsidR="008466F9" w:rsidRDefault="008466F9" w:rsidP="00A247BF">
          <w:pPr>
            <w:spacing w:before="0" w:after="0" w:line="312" w:lineRule="auto"/>
            <w:jc w:val="center"/>
            <w:rPr>
              <w:rFonts w:eastAsia="Times New Roman"/>
              <w:b/>
              <w:color w:val="000000"/>
              <w:sz w:val="28"/>
              <w:szCs w:val="28"/>
            </w:rPr>
          </w:pPr>
        </w:p>
        <w:p w14:paraId="79A6DB33" w14:textId="2D25BADB" w:rsidR="001A463A" w:rsidRPr="008B3DF3" w:rsidRDefault="008466F9" w:rsidP="008466F9">
          <w:pPr>
            <w:spacing w:before="0" w:after="0" w:line="312" w:lineRule="auto"/>
            <w:rPr>
              <w:rFonts w:eastAsia="Times New Roman"/>
              <w:b/>
              <w:color w:val="000000"/>
              <w:sz w:val="28"/>
              <w:szCs w:val="28"/>
            </w:rPr>
          </w:pPr>
          <w:r>
            <w:rPr>
              <w:rFonts w:eastAsia="Times New Roman"/>
              <w:b/>
              <w:color w:val="000000"/>
              <w:sz w:val="28"/>
              <w:szCs w:val="28"/>
            </w:rPr>
            <w:t xml:space="preserve">                                       </w:t>
          </w:r>
          <w:r w:rsidR="001A463A" w:rsidRPr="008B3DF3">
            <w:rPr>
              <w:rFonts w:eastAsia="Times New Roman"/>
              <w:b/>
              <w:color w:val="000000"/>
              <w:sz w:val="28"/>
              <w:szCs w:val="28"/>
            </w:rPr>
            <w:t>A PROJECT REPORT</w:t>
          </w:r>
        </w:p>
        <w:p w14:paraId="11343934" w14:textId="77777777" w:rsidR="001A463A" w:rsidRPr="008B3DF3" w:rsidRDefault="001A463A" w:rsidP="00A247BF">
          <w:pPr>
            <w:spacing w:before="0" w:after="0" w:line="312" w:lineRule="auto"/>
            <w:jc w:val="center"/>
            <w:rPr>
              <w:rFonts w:eastAsia="Times New Roman"/>
              <w:b/>
              <w:i/>
              <w:color w:val="000000"/>
              <w:sz w:val="28"/>
              <w:szCs w:val="28"/>
            </w:rPr>
          </w:pPr>
          <w:r w:rsidRPr="008B3DF3">
            <w:rPr>
              <w:rFonts w:eastAsia="Times New Roman"/>
              <w:b/>
              <w:i/>
              <w:color w:val="000000"/>
              <w:sz w:val="28"/>
              <w:szCs w:val="28"/>
            </w:rPr>
            <w:t>Submitted</w:t>
          </w:r>
        </w:p>
        <w:p w14:paraId="1B83352B" w14:textId="77777777" w:rsidR="001A463A" w:rsidRDefault="001A463A" w:rsidP="00A247BF">
          <w:pPr>
            <w:spacing w:before="0" w:after="0" w:line="312" w:lineRule="auto"/>
            <w:jc w:val="center"/>
            <w:rPr>
              <w:rFonts w:eastAsia="Times New Roman"/>
              <w:i/>
              <w:color w:val="000000"/>
            </w:rPr>
          </w:pPr>
          <w:r w:rsidRPr="00547A82">
            <w:rPr>
              <w:rFonts w:eastAsia="Times New Roman"/>
              <w:i/>
              <w:color w:val="000000"/>
            </w:rPr>
            <w:t xml:space="preserve"> in partial fulfillment </w:t>
          </w:r>
          <w:r>
            <w:rPr>
              <w:rFonts w:eastAsia="Times New Roman"/>
              <w:i/>
              <w:color w:val="000000"/>
            </w:rPr>
            <w:t xml:space="preserve">of the requirements </w:t>
          </w:r>
          <w:r w:rsidRPr="00547A82">
            <w:rPr>
              <w:rFonts w:eastAsia="Times New Roman"/>
              <w:i/>
              <w:color w:val="000000"/>
            </w:rPr>
            <w:t xml:space="preserve">for </w:t>
          </w:r>
        </w:p>
        <w:p w14:paraId="139B6BB8" w14:textId="77777777" w:rsidR="001A463A" w:rsidRDefault="001A463A" w:rsidP="00A247BF">
          <w:pPr>
            <w:spacing w:before="0" w:after="0" w:line="312" w:lineRule="auto"/>
            <w:jc w:val="center"/>
            <w:rPr>
              <w:rFonts w:eastAsia="Times New Roman"/>
              <w:i/>
              <w:color w:val="000000"/>
            </w:rPr>
          </w:pPr>
          <w:r>
            <w:rPr>
              <w:rFonts w:eastAsia="Times New Roman"/>
              <w:i/>
              <w:color w:val="000000"/>
            </w:rPr>
            <w:t xml:space="preserve">the </w:t>
          </w:r>
          <w:r w:rsidRPr="00547A82">
            <w:rPr>
              <w:rFonts w:eastAsia="Times New Roman"/>
              <w:i/>
              <w:color w:val="000000"/>
            </w:rPr>
            <w:t>award of degree</w:t>
          </w:r>
          <w:r>
            <w:rPr>
              <w:rFonts w:eastAsia="Times New Roman"/>
              <w:i/>
              <w:color w:val="000000"/>
            </w:rPr>
            <w:t xml:space="preserve"> of</w:t>
          </w:r>
        </w:p>
        <w:p w14:paraId="4C80350E" w14:textId="77777777" w:rsidR="001A463A" w:rsidRDefault="001A463A" w:rsidP="00A247BF">
          <w:pPr>
            <w:spacing w:before="0" w:after="0" w:line="312" w:lineRule="auto"/>
            <w:jc w:val="center"/>
            <w:rPr>
              <w:rFonts w:eastAsia="Times New Roman"/>
              <w:b/>
              <w:bCs/>
              <w:color w:val="000000"/>
              <w:sz w:val="28"/>
              <w:szCs w:val="28"/>
            </w:rPr>
          </w:pPr>
          <w:r>
            <w:rPr>
              <w:rFonts w:eastAsia="Times New Roman"/>
              <w:b/>
              <w:bCs/>
              <w:color w:val="000000"/>
              <w:sz w:val="28"/>
              <w:szCs w:val="28"/>
            </w:rPr>
            <w:t>BACHELOR</w:t>
          </w:r>
          <w:r w:rsidRPr="008B3DF3">
            <w:rPr>
              <w:rFonts w:eastAsia="Times New Roman"/>
              <w:b/>
              <w:bCs/>
              <w:color w:val="000000"/>
              <w:sz w:val="28"/>
              <w:szCs w:val="28"/>
            </w:rPr>
            <w:t xml:space="preserve"> OF </w:t>
          </w:r>
          <w:r>
            <w:rPr>
              <w:rFonts w:eastAsia="Times New Roman"/>
              <w:b/>
              <w:bCs/>
              <w:color w:val="000000"/>
              <w:sz w:val="28"/>
              <w:szCs w:val="28"/>
            </w:rPr>
            <w:t>ENGINEERING</w:t>
          </w:r>
        </w:p>
        <w:p w14:paraId="6D80314D" w14:textId="77777777" w:rsidR="001A463A" w:rsidRPr="00B240D9" w:rsidRDefault="001A463A" w:rsidP="00A247BF">
          <w:pPr>
            <w:spacing w:before="0" w:after="0" w:line="312" w:lineRule="auto"/>
            <w:jc w:val="center"/>
            <w:rPr>
              <w:rFonts w:eastAsia="Times New Roman"/>
              <w:b/>
              <w:bCs/>
              <w:color w:val="000000"/>
              <w:sz w:val="32"/>
              <w:szCs w:val="32"/>
            </w:rPr>
          </w:pPr>
          <w:r>
            <w:rPr>
              <w:rFonts w:eastAsia="Times New Roman"/>
              <w:color w:val="000000"/>
            </w:rPr>
            <w:t>i</w:t>
          </w:r>
          <w:r w:rsidRPr="00077CF9">
            <w:rPr>
              <w:rFonts w:eastAsia="Times New Roman"/>
              <w:color w:val="000000"/>
            </w:rPr>
            <w:t>n</w:t>
          </w:r>
        </w:p>
        <w:p w14:paraId="69F0414B" w14:textId="77777777" w:rsidR="001A463A" w:rsidRDefault="001A463A" w:rsidP="00A247BF">
          <w:pPr>
            <w:spacing w:before="0" w:after="0" w:line="312" w:lineRule="auto"/>
            <w:jc w:val="center"/>
            <w:rPr>
              <w:rFonts w:eastAsia="Times New Roman"/>
              <w:b/>
              <w:bCs/>
              <w:color w:val="000000"/>
              <w:sz w:val="28"/>
              <w:szCs w:val="28"/>
            </w:rPr>
          </w:pPr>
          <w:r>
            <w:rPr>
              <w:rFonts w:eastAsia="Times New Roman"/>
              <w:b/>
              <w:bCs/>
              <w:color w:val="000000"/>
              <w:sz w:val="28"/>
              <w:szCs w:val="28"/>
            </w:rPr>
            <w:t>AEROSPACE</w:t>
          </w:r>
          <w:r w:rsidRPr="008B3DF3">
            <w:rPr>
              <w:rFonts w:eastAsia="Times New Roman"/>
              <w:b/>
              <w:bCs/>
              <w:color w:val="000000"/>
              <w:sz w:val="28"/>
              <w:szCs w:val="28"/>
            </w:rPr>
            <w:t xml:space="preserve"> ENGINEERING</w:t>
          </w:r>
        </w:p>
        <w:p w14:paraId="4D4C0629" w14:textId="0A7EBEE8" w:rsidR="001A463A" w:rsidRPr="000E2FFE" w:rsidRDefault="001A463A" w:rsidP="000E2FFE">
          <w:pPr>
            <w:spacing w:before="0" w:after="0" w:line="312" w:lineRule="auto"/>
            <w:jc w:val="center"/>
            <w:rPr>
              <w:rFonts w:eastAsia="Times New Roman"/>
            </w:rPr>
          </w:pPr>
          <w:r>
            <w:rPr>
              <w:rFonts w:eastAsia="Times New Roman"/>
            </w:rPr>
            <w:t>By</w:t>
          </w:r>
        </w:p>
        <w:tbl>
          <w:tblPr>
            <w:tblStyle w:val="TableGrid"/>
            <w:tblW w:w="0" w:type="auto"/>
            <w:tblInd w:w="1696" w:type="dxa"/>
            <w:tblLook w:val="04A0" w:firstRow="1" w:lastRow="0" w:firstColumn="1" w:lastColumn="0" w:noHBand="0" w:noVBand="1"/>
          </w:tblPr>
          <w:tblGrid>
            <w:gridCol w:w="2619"/>
            <w:gridCol w:w="2626"/>
          </w:tblGrid>
          <w:tr w:rsidR="00ED4A7D" w14:paraId="69D7D8FD" w14:textId="77777777" w:rsidTr="000E2FFE">
            <w:tc>
              <w:tcPr>
                <w:tcW w:w="2619" w:type="dxa"/>
              </w:tcPr>
              <w:p w14:paraId="16B9407A" w14:textId="5DC2F143" w:rsidR="00ED4A7D" w:rsidRDefault="00C87F30" w:rsidP="00ED4A7D">
                <w:pPr>
                  <w:spacing w:before="0" w:line="312" w:lineRule="auto"/>
                  <w:jc w:val="center"/>
                  <w:rPr>
                    <w:rFonts w:eastAsia="Times New Roman"/>
                    <w:b/>
                  </w:rPr>
                </w:pPr>
                <w:r>
                  <w:rPr>
                    <w:rFonts w:eastAsia="Times New Roman"/>
                    <w:b/>
                  </w:rPr>
                  <w:t>Name</w:t>
                </w:r>
              </w:p>
            </w:tc>
            <w:tc>
              <w:tcPr>
                <w:tcW w:w="2626" w:type="dxa"/>
              </w:tcPr>
              <w:p w14:paraId="5BEB3833" w14:textId="59F8CB0D" w:rsidR="00ED4A7D" w:rsidRDefault="00C87F30" w:rsidP="00ED4A7D">
                <w:pPr>
                  <w:spacing w:before="0" w:line="312" w:lineRule="auto"/>
                  <w:jc w:val="center"/>
                  <w:rPr>
                    <w:rFonts w:eastAsia="Times New Roman"/>
                    <w:b/>
                  </w:rPr>
                </w:pPr>
                <w:r>
                  <w:rPr>
                    <w:rFonts w:eastAsia="Times New Roman"/>
                    <w:b/>
                  </w:rPr>
                  <w:t>USN</w:t>
                </w:r>
              </w:p>
            </w:tc>
          </w:tr>
          <w:tr w:rsidR="00ED4A7D" w14:paraId="11C6D289" w14:textId="77777777" w:rsidTr="000E2FFE">
            <w:tc>
              <w:tcPr>
                <w:tcW w:w="2619" w:type="dxa"/>
              </w:tcPr>
              <w:p w14:paraId="18AC414C" w14:textId="203EEA04" w:rsidR="00ED4A7D" w:rsidRPr="000E2FFE" w:rsidRDefault="00C87F30" w:rsidP="00037CB6">
                <w:pPr>
                  <w:spacing w:before="0" w:line="312" w:lineRule="auto"/>
                  <w:jc w:val="center"/>
                  <w:rPr>
                    <w:rFonts w:eastAsia="Times New Roman"/>
                    <w:bCs/>
                  </w:rPr>
                </w:pPr>
                <w:r w:rsidRPr="000E2FFE">
                  <w:rPr>
                    <w:rFonts w:eastAsia="Times New Roman"/>
                    <w:bCs/>
                  </w:rPr>
                  <w:t>Bharath R</w:t>
                </w:r>
              </w:p>
            </w:tc>
            <w:tc>
              <w:tcPr>
                <w:tcW w:w="2626" w:type="dxa"/>
              </w:tcPr>
              <w:p w14:paraId="2351BCDB" w14:textId="2159C791" w:rsidR="00ED4A7D" w:rsidRPr="000E2FFE" w:rsidRDefault="00C87F30" w:rsidP="00037CB6">
                <w:pPr>
                  <w:spacing w:before="0" w:line="312" w:lineRule="auto"/>
                  <w:jc w:val="center"/>
                  <w:rPr>
                    <w:rFonts w:eastAsia="Times New Roman"/>
                    <w:bCs/>
                  </w:rPr>
                </w:pPr>
                <w:r w:rsidRPr="000E2FFE">
                  <w:rPr>
                    <w:rFonts w:eastAsia="Times New Roman"/>
                    <w:bCs/>
                  </w:rPr>
                  <w:t>1BM22AS011</w:t>
                </w:r>
              </w:p>
            </w:tc>
          </w:tr>
          <w:tr w:rsidR="00ED4A7D" w14:paraId="7ABF9CD4" w14:textId="77777777" w:rsidTr="000E2FFE">
            <w:tc>
              <w:tcPr>
                <w:tcW w:w="2619" w:type="dxa"/>
              </w:tcPr>
              <w:p w14:paraId="1387955C" w14:textId="52F713AF" w:rsidR="00ED4A7D" w:rsidRPr="000E2FFE" w:rsidRDefault="00C87F30" w:rsidP="00037CB6">
                <w:pPr>
                  <w:spacing w:before="0" w:line="312" w:lineRule="auto"/>
                  <w:jc w:val="center"/>
                  <w:rPr>
                    <w:rFonts w:eastAsia="Times New Roman"/>
                    <w:bCs/>
                  </w:rPr>
                </w:pPr>
                <w:r w:rsidRPr="000E2FFE">
                  <w:rPr>
                    <w:rFonts w:eastAsia="Times New Roman"/>
                    <w:bCs/>
                  </w:rPr>
                  <w:t>Chaithra G</w:t>
                </w:r>
              </w:p>
            </w:tc>
            <w:tc>
              <w:tcPr>
                <w:tcW w:w="2626" w:type="dxa"/>
              </w:tcPr>
              <w:p w14:paraId="537997C1" w14:textId="0B7F7D12" w:rsidR="00ED4A7D" w:rsidRPr="000E2FFE" w:rsidRDefault="00C87F30" w:rsidP="00037CB6">
                <w:pPr>
                  <w:spacing w:before="0" w:line="312" w:lineRule="auto"/>
                  <w:jc w:val="center"/>
                  <w:rPr>
                    <w:rFonts w:eastAsia="Times New Roman"/>
                    <w:bCs/>
                  </w:rPr>
                </w:pPr>
                <w:r w:rsidRPr="000E2FFE">
                  <w:rPr>
                    <w:rFonts w:eastAsia="Times New Roman"/>
                    <w:bCs/>
                  </w:rPr>
                  <w:t>1BM22AS012</w:t>
                </w:r>
              </w:p>
            </w:tc>
          </w:tr>
          <w:tr w:rsidR="00ED4A7D" w14:paraId="5563A515" w14:textId="77777777" w:rsidTr="000E2FFE">
            <w:tc>
              <w:tcPr>
                <w:tcW w:w="2619" w:type="dxa"/>
              </w:tcPr>
              <w:p w14:paraId="23F0696D" w14:textId="42CEA585" w:rsidR="00C87F30" w:rsidRPr="000E2FFE" w:rsidRDefault="00C87F30" w:rsidP="00037CB6">
                <w:pPr>
                  <w:spacing w:before="0" w:line="312" w:lineRule="auto"/>
                  <w:jc w:val="center"/>
                  <w:rPr>
                    <w:rFonts w:eastAsia="Times New Roman"/>
                    <w:bCs/>
                  </w:rPr>
                </w:pPr>
                <w:r w:rsidRPr="000E2FFE">
                  <w:rPr>
                    <w:rFonts w:eastAsia="Times New Roman"/>
                    <w:bCs/>
                  </w:rPr>
                  <w:t>Farida Bano</w:t>
                </w:r>
              </w:p>
            </w:tc>
            <w:tc>
              <w:tcPr>
                <w:tcW w:w="2626" w:type="dxa"/>
              </w:tcPr>
              <w:p w14:paraId="5909508A" w14:textId="7BBE2EA5" w:rsidR="00ED4A7D" w:rsidRPr="000E2FFE" w:rsidRDefault="00C87F30" w:rsidP="00037CB6">
                <w:pPr>
                  <w:spacing w:before="0" w:line="312" w:lineRule="auto"/>
                  <w:jc w:val="center"/>
                  <w:rPr>
                    <w:rFonts w:eastAsia="Times New Roman"/>
                    <w:bCs/>
                  </w:rPr>
                </w:pPr>
                <w:r w:rsidRPr="000E2FFE">
                  <w:rPr>
                    <w:rFonts w:eastAsia="Times New Roman"/>
                    <w:bCs/>
                  </w:rPr>
                  <w:t>1BM22AS01</w:t>
                </w:r>
                <w:r w:rsidR="000E2FFE" w:rsidRPr="000E2FFE">
                  <w:rPr>
                    <w:rFonts w:eastAsia="Times New Roman"/>
                    <w:bCs/>
                  </w:rPr>
                  <w:t>7</w:t>
                </w:r>
              </w:p>
            </w:tc>
          </w:tr>
          <w:tr w:rsidR="00C87F30" w14:paraId="78180244" w14:textId="77777777" w:rsidTr="000E2FFE">
            <w:tc>
              <w:tcPr>
                <w:tcW w:w="2619" w:type="dxa"/>
              </w:tcPr>
              <w:p w14:paraId="45C0EF74" w14:textId="1E571A8D" w:rsidR="00C87F30" w:rsidRPr="000E2FFE" w:rsidRDefault="00C87F30" w:rsidP="00037CB6">
                <w:pPr>
                  <w:spacing w:before="0" w:line="312" w:lineRule="auto"/>
                  <w:jc w:val="center"/>
                  <w:rPr>
                    <w:rFonts w:eastAsia="Times New Roman"/>
                    <w:bCs/>
                  </w:rPr>
                </w:pPr>
                <w:r w:rsidRPr="000E2FFE">
                  <w:rPr>
                    <w:rFonts w:eastAsia="Times New Roman"/>
                    <w:bCs/>
                  </w:rPr>
                  <w:t>Girish M</w:t>
                </w:r>
              </w:p>
            </w:tc>
            <w:tc>
              <w:tcPr>
                <w:tcW w:w="2626" w:type="dxa"/>
              </w:tcPr>
              <w:p w14:paraId="15AF107B" w14:textId="6B12F3E1" w:rsidR="00C87F30" w:rsidRPr="000E2FFE" w:rsidRDefault="000E2FFE" w:rsidP="00037CB6">
                <w:pPr>
                  <w:spacing w:before="0" w:line="312" w:lineRule="auto"/>
                  <w:jc w:val="center"/>
                  <w:rPr>
                    <w:rFonts w:eastAsia="Times New Roman"/>
                    <w:bCs/>
                  </w:rPr>
                </w:pPr>
                <w:r w:rsidRPr="000E2FFE">
                  <w:rPr>
                    <w:rFonts w:eastAsia="Times New Roman"/>
                    <w:bCs/>
                  </w:rPr>
                  <w:t>1BM23AS400</w:t>
                </w:r>
              </w:p>
            </w:tc>
          </w:tr>
        </w:tbl>
        <w:p w14:paraId="28E05EA6" w14:textId="77777777" w:rsidR="00ED4A7D" w:rsidRDefault="00ED4A7D" w:rsidP="000E2FFE">
          <w:pPr>
            <w:spacing w:before="0" w:after="0" w:line="312" w:lineRule="auto"/>
            <w:rPr>
              <w:rFonts w:eastAsia="Times New Roman"/>
            </w:rPr>
          </w:pPr>
        </w:p>
        <w:p w14:paraId="78953DE4" w14:textId="77777777" w:rsidR="001A463A" w:rsidRDefault="001A463A" w:rsidP="00A247BF">
          <w:pPr>
            <w:spacing w:before="0" w:after="0" w:line="312" w:lineRule="auto"/>
            <w:jc w:val="center"/>
            <w:rPr>
              <w:rFonts w:eastAsia="Times New Roman"/>
            </w:rPr>
          </w:pPr>
          <w:r>
            <w:rPr>
              <w:rFonts w:eastAsia="Times New Roman"/>
            </w:rPr>
            <w:t>Under the Guidance of</w:t>
          </w:r>
        </w:p>
        <w:p w14:paraId="10743C5B" w14:textId="1FA98A17" w:rsidR="001A463A" w:rsidRPr="008B3DF3" w:rsidRDefault="00A0639F" w:rsidP="00A247BF">
          <w:pPr>
            <w:spacing w:before="0" w:after="0" w:line="312" w:lineRule="auto"/>
            <w:jc w:val="center"/>
            <w:rPr>
              <w:rFonts w:eastAsia="Times New Roman"/>
              <w:b/>
              <w:bCs/>
              <w:color w:val="000000"/>
              <w:sz w:val="32"/>
              <w:szCs w:val="32"/>
            </w:rPr>
          </w:pPr>
          <w:r>
            <w:rPr>
              <w:rFonts w:eastAsia="Times New Roman"/>
              <w:b/>
            </w:rPr>
            <w:t xml:space="preserve">Dr. </w:t>
          </w:r>
          <w:r w:rsidR="009E1898">
            <w:rPr>
              <w:rFonts w:eastAsia="Times New Roman"/>
              <w:b/>
            </w:rPr>
            <w:t>Gnanendra. P</w:t>
          </w:r>
          <w:r>
            <w:rPr>
              <w:rFonts w:eastAsia="Times New Roman"/>
              <w:b/>
            </w:rPr>
            <w:t xml:space="preserve">.M </w:t>
          </w:r>
        </w:p>
        <w:p w14:paraId="563C3185" w14:textId="7F3E3AAD" w:rsidR="001A463A" w:rsidRDefault="00A0639F" w:rsidP="00A247BF">
          <w:pPr>
            <w:spacing w:before="0" w:after="0" w:line="312" w:lineRule="auto"/>
            <w:jc w:val="center"/>
            <w:rPr>
              <w:rFonts w:eastAsia="Times New Roman"/>
              <w:bCs/>
              <w:color w:val="000000"/>
            </w:rPr>
          </w:pPr>
          <w:r>
            <w:rPr>
              <w:rFonts w:eastAsia="Times New Roman"/>
              <w:bCs/>
              <w:color w:val="000000"/>
            </w:rPr>
            <w:t>Assistant professor</w:t>
          </w:r>
        </w:p>
        <w:p w14:paraId="5E449993" w14:textId="77777777" w:rsidR="001A463A" w:rsidRDefault="001A463A" w:rsidP="00A247BF">
          <w:pPr>
            <w:spacing w:before="0" w:after="0" w:line="312" w:lineRule="auto"/>
            <w:jc w:val="center"/>
            <w:rPr>
              <w:rFonts w:eastAsia="Times New Roman"/>
            </w:rPr>
          </w:pPr>
          <w:r>
            <w:rPr>
              <w:rFonts w:eastAsia="Times New Roman"/>
              <w:bCs/>
              <w:color w:val="000000"/>
            </w:rPr>
            <w:t>Department of Aerospace Engineering</w:t>
          </w:r>
        </w:p>
        <w:p w14:paraId="08C48994" w14:textId="32047BE3" w:rsidR="001A463A" w:rsidRDefault="001A463A" w:rsidP="00A247BF">
          <w:pPr>
            <w:spacing w:before="0" w:after="0" w:line="312" w:lineRule="auto"/>
            <w:jc w:val="center"/>
            <w:rPr>
              <w:rFonts w:eastAsia="Times New Roman"/>
            </w:rPr>
          </w:pPr>
          <w:r>
            <w:rPr>
              <w:rFonts w:eastAsia="Times New Roman"/>
            </w:rPr>
            <w:t>B.M.S. College of Engineering, Bengaluru-560019</w:t>
          </w:r>
        </w:p>
        <w:p w14:paraId="28F14C2A" w14:textId="4D7F12EC" w:rsidR="001A463A" w:rsidRPr="00301C44" w:rsidRDefault="001A463A" w:rsidP="006B7739">
          <w:pPr>
            <w:spacing w:after="0" w:line="240" w:lineRule="auto"/>
            <w:jc w:val="center"/>
            <w:rPr>
              <w:rFonts w:eastAsia="Times New Roman"/>
              <w:b/>
              <w:bCs/>
              <w:color w:val="000000"/>
              <w:sz w:val="28"/>
              <w:szCs w:val="28"/>
            </w:rPr>
          </w:pPr>
          <w:r w:rsidRPr="0047435F">
            <w:rPr>
              <w:rFonts w:eastAsia="Times New Roman"/>
              <w:noProof/>
              <w:sz w:val="26"/>
              <w:szCs w:val="26"/>
            </w:rPr>
            <w:drawing>
              <wp:anchor distT="0" distB="0" distL="114300" distR="114300" simplePos="0" relativeHeight="251658240" behindDoc="0" locked="0" layoutInCell="1" allowOverlap="1" wp14:anchorId="588B77A6" wp14:editId="1EE5B4BF">
                <wp:simplePos x="0" y="0"/>
                <wp:positionH relativeFrom="column">
                  <wp:posOffset>2275840</wp:posOffset>
                </wp:positionH>
                <wp:positionV relativeFrom="paragraph">
                  <wp:posOffset>59055</wp:posOffset>
                </wp:positionV>
                <wp:extent cx="937260" cy="922020"/>
                <wp:effectExtent l="0" t="0" r="0" b="0"/>
                <wp:wrapSquare wrapText="bothSides"/>
                <wp:docPr id="3" name="image1.png" descr="bms logo"/>
                <wp:cNvGraphicFramePr/>
                <a:graphic xmlns:a="http://schemas.openxmlformats.org/drawingml/2006/main">
                  <a:graphicData uri="http://schemas.openxmlformats.org/drawingml/2006/picture">
                    <pic:pic xmlns:pic="http://schemas.openxmlformats.org/drawingml/2006/picture">
                      <pic:nvPicPr>
                        <pic:cNvPr id="0" name="image1.png" descr="bms logo"/>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937260" cy="922020"/>
                        </a:xfrm>
                        <a:prstGeom prst="rect">
                          <a:avLst/>
                        </a:prstGeom>
                        <a:ln/>
                      </pic:spPr>
                    </pic:pic>
                  </a:graphicData>
                </a:graphic>
              </wp:anchor>
            </w:drawing>
          </w:r>
          <w:r>
            <w:rPr>
              <w:rFonts w:eastAsia="Times New Roman"/>
              <w:b/>
              <w:bCs/>
              <w:color w:val="000000"/>
            </w:rPr>
            <w:br w:type="textWrapping" w:clear="all"/>
          </w:r>
          <w:r w:rsidRPr="00301C44">
            <w:rPr>
              <w:rFonts w:eastAsia="Times New Roman"/>
              <w:b/>
              <w:bCs/>
              <w:color w:val="000000"/>
              <w:sz w:val="28"/>
              <w:szCs w:val="28"/>
            </w:rPr>
            <w:t xml:space="preserve">Department of </w:t>
          </w:r>
          <w:r>
            <w:rPr>
              <w:rFonts w:eastAsia="Times New Roman"/>
              <w:b/>
              <w:bCs/>
              <w:color w:val="000000"/>
              <w:sz w:val="28"/>
              <w:szCs w:val="28"/>
            </w:rPr>
            <w:t>Aerospace</w:t>
          </w:r>
          <w:r w:rsidRPr="00301C44">
            <w:rPr>
              <w:rFonts w:eastAsia="Times New Roman"/>
              <w:b/>
              <w:bCs/>
              <w:color w:val="000000"/>
              <w:sz w:val="28"/>
              <w:szCs w:val="28"/>
            </w:rPr>
            <w:t xml:space="preserve"> Engineering</w:t>
          </w:r>
        </w:p>
        <w:p w14:paraId="4C03B3E9" w14:textId="77777777" w:rsidR="001A463A" w:rsidRPr="00547A82" w:rsidRDefault="001A463A" w:rsidP="001A463A">
          <w:pPr>
            <w:spacing w:before="0" w:after="0" w:line="240" w:lineRule="auto"/>
            <w:jc w:val="center"/>
            <w:rPr>
              <w:rFonts w:eastAsia="Times New Roman"/>
              <w:sz w:val="28"/>
              <w:szCs w:val="28"/>
            </w:rPr>
          </w:pPr>
          <w:r w:rsidRPr="00547A82">
            <w:rPr>
              <w:rFonts w:eastAsia="Times New Roman"/>
              <w:b/>
              <w:bCs/>
              <w:color w:val="000000"/>
              <w:sz w:val="28"/>
              <w:szCs w:val="28"/>
            </w:rPr>
            <w:t>B.M.S</w:t>
          </w:r>
          <w:r>
            <w:rPr>
              <w:rFonts w:eastAsia="Times New Roman"/>
              <w:b/>
              <w:bCs/>
              <w:color w:val="000000"/>
              <w:sz w:val="28"/>
              <w:szCs w:val="28"/>
            </w:rPr>
            <w:t>.</w:t>
          </w:r>
          <w:r w:rsidRPr="00547A82">
            <w:rPr>
              <w:rFonts w:eastAsia="Times New Roman"/>
              <w:b/>
              <w:bCs/>
              <w:color w:val="000000"/>
              <w:sz w:val="28"/>
              <w:szCs w:val="28"/>
            </w:rPr>
            <w:t xml:space="preserve"> COLLEGE OF ENGINEERING</w:t>
          </w:r>
        </w:p>
        <w:p w14:paraId="4519C484" w14:textId="541D7AF0" w:rsidR="001A463A" w:rsidRDefault="001A463A" w:rsidP="001A463A">
          <w:pPr>
            <w:spacing w:before="0" w:after="0" w:line="276" w:lineRule="auto"/>
            <w:jc w:val="center"/>
            <w:rPr>
              <w:rFonts w:eastAsia="Times New Roman"/>
              <w:b/>
              <w:bCs/>
              <w:color w:val="000000"/>
            </w:rPr>
          </w:pPr>
          <w:r w:rsidRPr="00FB1F83">
            <w:rPr>
              <w:rFonts w:eastAsia="Times New Roman"/>
              <w:bCs/>
              <w:color w:val="000000"/>
              <w:sz w:val="16"/>
              <w:szCs w:val="16"/>
            </w:rPr>
            <w:t>Autonomous Institution Affiliated to Visvesvaraya Technological University, Bel</w:t>
          </w:r>
          <w:r w:rsidR="0010325A">
            <w:rPr>
              <w:rFonts w:eastAsia="Times New Roman"/>
              <w:bCs/>
              <w:color w:val="000000"/>
              <w:sz w:val="16"/>
              <w:szCs w:val="16"/>
            </w:rPr>
            <w:t>a</w:t>
          </w:r>
          <w:r w:rsidRPr="00FB1F83">
            <w:rPr>
              <w:rFonts w:eastAsia="Times New Roman"/>
              <w:bCs/>
              <w:color w:val="000000"/>
              <w:sz w:val="16"/>
              <w:szCs w:val="16"/>
            </w:rPr>
            <w:t>gavi</w:t>
          </w:r>
        </w:p>
        <w:p w14:paraId="0894D1C0" w14:textId="77777777" w:rsidR="001A463A" w:rsidRDefault="001A463A" w:rsidP="001A463A">
          <w:pPr>
            <w:spacing w:before="0" w:after="0" w:line="276" w:lineRule="auto"/>
            <w:jc w:val="center"/>
            <w:rPr>
              <w:rFonts w:eastAsia="Times New Roman"/>
            </w:rPr>
          </w:pPr>
          <w:r w:rsidRPr="00547A82">
            <w:rPr>
              <w:rFonts w:eastAsia="Times New Roman"/>
              <w:b/>
              <w:bCs/>
              <w:color w:val="000000"/>
            </w:rPr>
            <w:t>Post Box No. 1908, Bull Temple Road, Bengaluru-560 019</w:t>
          </w:r>
          <w:r>
            <w:rPr>
              <w:rFonts w:eastAsia="Times New Roman"/>
              <w:b/>
              <w:bCs/>
              <w:color w:val="000000"/>
            </w:rPr>
            <w:t>, Karnataka, India.</w:t>
          </w:r>
          <w:r w:rsidRPr="00FB1F83">
            <w:rPr>
              <w:rFonts w:eastAsia="Times New Roman"/>
            </w:rPr>
            <w:t xml:space="preserve"> </w:t>
          </w:r>
        </w:p>
        <w:p w14:paraId="63DF30E2" w14:textId="70CA699F" w:rsidR="006B7739" w:rsidRPr="006B7739" w:rsidRDefault="001A463A" w:rsidP="008466F9">
          <w:pPr>
            <w:spacing w:before="0" w:after="0" w:line="276" w:lineRule="auto"/>
            <w:jc w:val="center"/>
            <w:rPr>
              <w:rFonts w:eastAsia="Times New Roman"/>
              <w:b/>
              <w:bCs/>
              <w:color w:val="000000"/>
            </w:rPr>
          </w:pPr>
          <w:r>
            <w:rPr>
              <w:rFonts w:eastAsia="Times New Roman"/>
              <w:b/>
              <w:bCs/>
              <w:color w:val="000000"/>
            </w:rPr>
            <w:t>2024-25</w:t>
          </w:r>
        </w:p>
      </w:sdtContent>
    </w:sdt>
    <w:p w14:paraId="5070C885" w14:textId="7C7306F7" w:rsidR="00B240D9" w:rsidRPr="00430B15" w:rsidRDefault="00B240D9" w:rsidP="00B240D9">
      <w:pPr>
        <w:spacing w:after="0" w:line="360" w:lineRule="auto"/>
        <w:jc w:val="center"/>
        <w:rPr>
          <w:rFonts w:eastAsia="Calibri"/>
          <w:b/>
          <w:sz w:val="28"/>
          <w:szCs w:val="28"/>
          <w:u w:val="single"/>
        </w:rPr>
      </w:pPr>
      <w:r w:rsidRPr="00430B15">
        <w:rPr>
          <w:rFonts w:eastAsia="Calibri"/>
          <w:b/>
          <w:sz w:val="28"/>
          <w:szCs w:val="28"/>
          <w:u w:val="single"/>
        </w:rPr>
        <w:lastRenderedPageBreak/>
        <w:t>CERTIFICATE</w:t>
      </w:r>
    </w:p>
    <w:p w14:paraId="11C96FDC" w14:textId="46AD7D77" w:rsidR="00B240D9" w:rsidRPr="006C5641" w:rsidRDefault="00B240D9" w:rsidP="004A7C72">
      <w:pPr>
        <w:spacing w:after="0"/>
        <w:rPr>
          <w:rFonts w:eastAsia="Calibri"/>
          <w:bCs/>
        </w:rPr>
      </w:pPr>
      <w:r w:rsidRPr="00430B15">
        <w:rPr>
          <w:rFonts w:eastAsia="Calibri"/>
        </w:rPr>
        <w:t xml:space="preserve">This is to certify that the </w:t>
      </w:r>
      <w:r w:rsidRPr="00430B15">
        <w:rPr>
          <w:rFonts w:eastAsia="Calibri"/>
          <w:bCs/>
        </w:rPr>
        <w:t xml:space="preserve">project work entitled </w:t>
      </w:r>
      <w:r w:rsidR="004A7C72" w:rsidRPr="00430B15">
        <w:rPr>
          <w:rFonts w:eastAsia="Calibri"/>
          <w:b/>
          <w:bCs/>
        </w:rPr>
        <w:t>“</w:t>
      </w:r>
      <w:r w:rsidR="004A7C72">
        <w:rPr>
          <w:rFonts w:eastAsia="Calibri"/>
          <w:b/>
          <w:bCs/>
        </w:rPr>
        <w:t>THERMOCHEMICAL ANALYSIS OF HYDROGEN PEROXIDE WITH APPLICATIONS TO ROCKET DESIGN</w:t>
      </w:r>
      <w:r w:rsidR="004A7C72" w:rsidRPr="00430B15">
        <w:rPr>
          <w:rFonts w:eastAsia="Calibri"/>
          <w:b/>
          <w:bCs/>
        </w:rPr>
        <w:t xml:space="preserve">” </w:t>
      </w:r>
      <w:r w:rsidR="004A7C72" w:rsidRPr="004A7C72">
        <w:rPr>
          <w:rFonts w:eastAsia="Calibri"/>
          <w:bCs/>
        </w:rPr>
        <w:t xml:space="preserve">is carried out by below mentioned students of </w:t>
      </w:r>
      <w:r w:rsidR="004A7C72" w:rsidRPr="004A7C72">
        <w:rPr>
          <w:rFonts w:eastAsia="Calibri"/>
          <w:b/>
        </w:rPr>
        <w:t>B.M.S. College of Engineering</w:t>
      </w:r>
      <w:r w:rsidRPr="00430B15">
        <w:rPr>
          <w:rFonts w:eastAsia="Calibri"/>
          <w:b/>
          <w:bCs/>
        </w:rPr>
        <w:t xml:space="preserve"> </w:t>
      </w:r>
      <w:r w:rsidRPr="00430B15">
        <w:rPr>
          <w:rFonts w:eastAsia="Calibri"/>
          <w:bCs/>
        </w:rPr>
        <w:t xml:space="preserve">in partial fulfillment for the award of </w:t>
      </w:r>
      <w:r>
        <w:rPr>
          <w:rFonts w:eastAsia="Calibri"/>
          <w:b/>
          <w:bCs/>
        </w:rPr>
        <w:t>Bachelor</w:t>
      </w:r>
      <w:r w:rsidRPr="00430B15">
        <w:rPr>
          <w:rFonts w:eastAsia="Calibri"/>
          <w:b/>
          <w:bCs/>
        </w:rPr>
        <w:t xml:space="preserve"> of Technology</w:t>
      </w:r>
      <w:r w:rsidRPr="00430B15">
        <w:rPr>
          <w:rFonts w:eastAsia="Calibri"/>
          <w:bCs/>
        </w:rPr>
        <w:t xml:space="preserve"> in </w:t>
      </w:r>
      <w:r>
        <w:rPr>
          <w:rFonts w:eastAsia="Calibri"/>
          <w:b/>
          <w:bCs/>
        </w:rPr>
        <w:t>Aerospace</w:t>
      </w:r>
      <w:r w:rsidRPr="00430B15">
        <w:rPr>
          <w:rFonts w:eastAsia="Calibri"/>
          <w:b/>
          <w:bCs/>
        </w:rPr>
        <w:t xml:space="preserve"> Engineering </w:t>
      </w:r>
      <w:r w:rsidRPr="00430B15">
        <w:rPr>
          <w:rFonts w:eastAsia="Calibri"/>
          <w:bCs/>
        </w:rPr>
        <w:t xml:space="preserve">of the </w:t>
      </w:r>
      <w:r w:rsidRPr="00430B15">
        <w:rPr>
          <w:rFonts w:eastAsia="Calibri"/>
          <w:b/>
          <w:bCs/>
        </w:rPr>
        <w:t>Visvesvaraya Technological University, Belagavi</w:t>
      </w:r>
      <w:r w:rsidRPr="00430B15">
        <w:rPr>
          <w:rFonts w:eastAsia="Calibri"/>
          <w:bCs/>
        </w:rPr>
        <w:t xml:space="preserve"> during academic the year </w:t>
      </w:r>
      <w:r>
        <w:rPr>
          <w:rFonts w:eastAsia="Calibri"/>
          <w:b/>
          <w:bCs/>
        </w:rPr>
        <w:t>202</w:t>
      </w:r>
      <w:r w:rsidR="004C5AE1">
        <w:rPr>
          <w:rFonts w:eastAsia="Calibri"/>
          <w:b/>
          <w:bCs/>
        </w:rPr>
        <w:t>4</w:t>
      </w:r>
      <w:r>
        <w:rPr>
          <w:rFonts w:eastAsia="Calibri"/>
          <w:b/>
          <w:bCs/>
        </w:rPr>
        <w:t>-2</w:t>
      </w:r>
      <w:r w:rsidR="004C5AE1">
        <w:rPr>
          <w:rFonts w:eastAsia="Calibri"/>
          <w:b/>
          <w:bCs/>
        </w:rPr>
        <w:t>5</w:t>
      </w:r>
      <w:r w:rsidRPr="00430B15">
        <w:rPr>
          <w:rFonts w:eastAsia="Calibri"/>
          <w:b/>
          <w:bCs/>
        </w:rPr>
        <w:t xml:space="preserve">. </w:t>
      </w:r>
      <w:r w:rsidRPr="00430B15">
        <w:rPr>
          <w:rFonts w:eastAsia="Calibri"/>
          <w:bCs/>
        </w:rPr>
        <w:t xml:space="preserve">It is certified that all the corrections / suggestions indicated for the internal assessment have been incorporated in the report. The dissertation report has been approved as it satisfies the academic requirements in respect of project work prescribed by the said degree. </w:t>
      </w:r>
    </w:p>
    <w:p w14:paraId="0BEDF7F7" w14:textId="77777777" w:rsidR="00C276E1" w:rsidRPr="00430B15" w:rsidRDefault="00C276E1" w:rsidP="00B240D9">
      <w:pPr>
        <w:spacing w:after="0"/>
        <w:rPr>
          <w:rFonts w:eastAsia="Calibri"/>
          <w:bCs/>
        </w:rPr>
      </w:pPr>
    </w:p>
    <w:tbl>
      <w:tblPr>
        <w:tblStyle w:val="TableGrid"/>
        <w:tblW w:w="0" w:type="auto"/>
        <w:tblLook w:val="04A0" w:firstRow="1" w:lastRow="0" w:firstColumn="1" w:lastColumn="0" w:noHBand="0" w:noVBand="1"/>
      </w:tblPr>
      <w:tblGrid>
        <w:gridCol w:w="2628"/>
        <w:gridCol w:w="2901"/>
        <w:gridCol w:w="2904"/>
      </w:tblGrid>
      <w:tr w:rsidR="00B240D9" w:rsidRPr="00430B15" w14:paraId="3F80030F" w14:textId="77777777" w:rsidTr="00280BC3">
        <w:trPr>
          <w:trHeight w:val="557"/>
        </w:trPr>
        <w:tc>
          <w:tcPr>
            <w:tcW w:w="2628" w:type="dxa"/>
          </w:tcPr>
          <w:p w14:paraId="7313884C" w14:textId="14D3D052" w:rsidR="00B240D9" w:rsidRPr="00430B15" w:rsidRDefault="00B240D9" w:rsidP="00416BD9">
            <w:pPr>
              <w:rPr>
                <w:rFonts w:eastAsia="Calibri"/>
                <w:b/>
              </w:rPr>
            </w:pPr>
            <w:r>
              <w:rPr>
                <w:rFonts w:eastAsia="Calibri"/>
                <w:b/>
              </w:rPr>
              <w:t xml:space="preserve"> (</w:t>
            </w:r>
            <w:r w:rsidR="000A7D6A">
              <w:rPr>
                <w:rFonts w:eastAsia="Times New Roman"/>
                <w:b/>
              </w:rPr>
              <w:t>Dr. Gnanendra. P.M</w:t>
            </w:r>
            <w:r w:rsidRPr="00430B15">
              <w:rPr>
                <w:rFonts w:eastAsia="Calibri"/>
                <w:b/>
              </w:rPr>
              <w:t>)</w:t>
            </w:r>
          </w:p>
        </w:tc>
        <w:tc>
          <w:tcPr>
            <w:tcW w:w="2901" w:type="dxa"/>
          </w:tcPr>
          <w:p w14:paraId="4F60CBD0" w14:textId="5802DEBE" w:rsidR="00B240D9" w:rsidRPr="00430B15" w:rsidRDefault="00B240D9" w:rsidP="00416BD9">
            <w:pPr>
              <w:jc w:val="center"/>
              <w:rPr>
                <w:rFonts w:eastAsia="Calibri"/>
                <w:b/>
              </w:rPr>
            </w:pPr>
            <w:r>
              <w:rPr>
                <w:rFonts w:eastAsia="Calibri"/>
                <w:b/>
              </w:rPr>
              <w:t>(</w:t>
            </w:r>
            <w:r w:rsidR="00722520" w:rsidRPr="00722520">
              <w:rPr>
                <w:rFonts w:eastAsia="Calibri"/>
                <w:b/>
              </w:rPr>
              <w:t xml:space="preserve">Dr. </w:t>
            </w:r>
            <w:r w:rsidR="00722520">
              <w:rPr>
                <w:rFonts w:eastAsia="Calibri"/>
                <w:b/>
              </w:rPr>
              <w:t xml:space="preserve"> </w:t>
            </w:r>
            <w:proofErr w:type="gramStart"/>
            <w:r w:rsidR="00722520">
              <w:rPr>
                <w:rFonts w:eastAsia="Calibri"/>
                <w:b/>
              </w:rPr>
              <w:t>K</w:t>
            </w:r>
            <w:r w:rsidR="00722520" w:rsidRPr="00722520">
              <w:rPr>
                <w:rFonts w:eastAsia="Calibri"/>
                <w:b/>
              </w:rPr>
              <w:t>.Veerabhadrappa</w:t>
            </w:r>
            <w:proofErr w:type="gramEnd"/>
            <w:r w:rsidRPr="00430B15">
              <w:rPr>
                <w:rFonts w:eastAsia="Calibri"/>
                <w:b/>
              </w:rPr>
              <w:t>)</w:t>
            </w:r>
          </w:p>
        </w:tc>
        <w:tc>
          <w:tcPr>
            <w:tcW w:w="2904" w:type="dxa"/>
          </w:tcPr>
          <w:p w14:paraId="4F77BC4F" w14:textId="59C3E65A" w:rsidR="00B240D9" w:rsidRPr="00430B15" w:rsidRDefault="00B240D9" w:rsidP="00C276E1">
            <w:pPr>
              <w:jc w:val="center"/>
              <w:rPr>
                <w:rFonts w:eastAsia="Calibri"/>
                <w:b/>
                <w:bCs/>
              </w:rPr>
            </w:pPr>
            <w:r w:rsidRPr="00430B15">
              <w:rPr>
                <w:rFonts w:eastAsia="Calibri"/>
                <w:b/>
              </w:rPr>
              <w:t>(</w:t>
            </w:r>
            <w:r w:rsidRPr="00B26186">
              <w:rPr>
                <w:rFonts w:eastAsia="Calibri"/>
                <w:b/>
              </w:rPr>
              <w:t xml:space="preserve">Dr. </w:t>
            </w:r>
            <w:r w:rsidR="00C276E1">
              <w:rPr>
                <w:rFonts w:eastAsia="Calibri"/>
                <w:b/>
              </w:rPr>
              <w:t>Bh</w:t>
            </w:r>
            <w:r w:rsidR="00C276E1">
              <w:rPr>
                <w:rFonts w:eastAsia="Calibri"/>
                <w:b/>
                <w:bCs/>
              </w:rPr>
              <w:t>eemsha Arya)</w:t>
            </w:r>
          </w:p>
        </w:tc>
      </w:tr>
      <w:tr w:rsidR="002C60AB" w:rsidRPr="00430B15" w14:paraId="730586EC" w14:textId="77777777" w:rsidTr="00280BC3">
        <w:trPr>
          <w:trHeight w:val="557"/>
        </w:trPr>
        <w:tc>
          <w:tcPr>
            <w:tcW w:w="2628" w:type="dxa"/>
          </w:tcPr>
          <w:p w14:paraId="05D4EB9E" w14:textId="77777777" w:rsidR="002C60AB" w:rsidRDefault="002C60AB" w:rsidP="00416BD9">
            <w:pPr>
              <w:rPr>
                <w:rFonts w:eastAsia="Calibri"/>
                <w:b/>
              </w:rPr>
            </w:pPr>
          </w:p>
        </w:tc>
        <w:tc>
          <w:tcPr>
            <w:tcW w:w="2901" w:type="dxa"/>
          </w:tcPr>
          <w:p w14:paraId="545FC74B" w14:textId="77777777" w:rsidR="002C60AB" w:rsidRDefault="002C60AB" w:rsidP="00416BD9">
            <w:pPr>
              <w:jc w:val="center"/>
              <w:rPr>
                <w:rFonts w:eastAsia="Calibri"/>
                <w:b/>
              </w:rPr>
            </w:pPr>
          </w:p>
        </w:tc>
        <w:tc>
          <w:tcPr>
            <w:tcW w:w="2904" w:type="dxa"/>
          </w:tcPr>
          <w:p w14:paraId="796D593E" w14:textId="77777777" w:rsidR="002C60AB" w:rsidRPr="00430B15" w:rsidRDefault="002C60AB" w:rsidP="00C276E1">
            <w:pPr>
              <w:jc w:val="center"/>
              <w:rPr>
                <w:rFonts w:eastAsia="Calibri"/>
                <w:b/>
              </w:rPr>
            </w:pPr>
          </w:p>
        </w:tc>
      </w:tr>
      <w:tr w:rsidR="00B240D9" w:rsidRPr="00430B15" w14:paraId="7D563276" w14:textId="77777777" w:rsidTr="00280BC3">
        <w:trPr>
          <w:trHeight w:val="557"/>
        </w:trPr>
        <w:tc>
          <w:tcPr>
            <w:tcW w:w="2628" w:type="dxa"/>
          </w:tcPr>
          <w:p w14:paraId="2D02208E" w14:textId="77777777" w:rsidR="00B240D9" w:rsidRPr="00430B15" w:rsidRDefault="00B240D9" w:rsidP="00416BD9">
            <w:pPr>
              <w:rPr>
                <w:rFonts w:eastAsia="Calibri"/>
              </w:rPr>
            </w:pPr>
            <w:r w:rsidRPr="00430B15">
              <w:rPr>
                <w:rFonts w:eastAsia="Calibri"/>
              </w:rPr>
              <w:t>Signature of Guide</w:t>
            </w:r>
          </w:p>
        </w:tc>
        <w:tc>
          <w:tcPr>
            <w:tcW w:w="2901" w:type="dxa"/>
          </w:tcPr>
          <w:p w14:paraId="45A7B3B7" w14:textId="77777777" w:rsidR="00B240D9" w:rsidRPr="00430B15" w:rsidRDefault="00B240D9" w:rsidP="00416BD9">
            <w:pPr>
              <w:jc w:val="center"/>
              <w:rPr>
                <w:rFonts w:eastAsia="Calibri"/>
              </w:rPr>
            </w:pPr>
            <w:r w:rsidRPr="00430B15">
              <w:rPr>
                <w:rFonts w:eastAsia="Calibri"/>
              </w:rPr>
              <w:t>Signature of HOD</w:t>
            </w:r>
          </w:p>
        </w:tc>
        <w:tc>
          <w:tcPr>
            <w:tcW w:w="2904" w:type="dxa"/>
          </w:tcPr>
          <w:p w14:paraId="4DA63BF0" w14:textId="77777777" w:rsidR="00B240D9" w:rsidRPr="00430B15" w:rsidRDefault="00B240D9" w:rsidP="00416BD9">
            <w:pPr>
              <w:jc w:val="center"/>
              <w:rPr>
                <w:rFonts w:eastAsia="Calibri"/>
              </w:rPr>
            </w:pPr>
            <w:r w:rsidRPr="00430B15">
              <w:rPr>
                <w:rFonts w:eastAsia="Calibri"/>
              </w:rPr>
              <w:t>Signature of Principal</w:t>
            </w:r>
          </w:p>
        </w:tc>
      </w:tr>
    </w:tbl>
    <w:p w14:paraId="6EDAD59F" w14:textId="77777777" w:rsidR="00B240D9" w:rsidRPr="00430B15" w:rsidRDefault="00B240D9" w:rsidP="00B240D9">
      <w:pPr>
        <w:spacing w:after="0"/>
        <w:rPr>
          <w:rFonts w:eastAsia="Calibri"/>
        </w:rPr>
      </w:pPr>
    </w:p>
    <w:tbl>
      <w:tblPr>
        <w:tblStyle w:val="TableGrid"/>
        <w:tblW w:w="0" w:type="auto"/>
        <w:tblLook w:val="04A0" w:firstRow="1" w:lastRow="0" w:firstColumn="1" w:lastColumn="0" w:noHBand="0" w:noVBand="1"/>
      </w:tblPr>
      <w:tblGrid>
        <w:gridCol w:w="558"/>
        <w:gridCol w:w="5586"/>
        <w:gridCol w:w="2379"/>
      </w:tblGrid>
      <w:tr w:rsidR="00B240D9" w:rsidRPr="00430B15" w14:paraId="6FB51EFB" w14:textId="77777777" w:rsidTr="00280BC3">
        <w:tc>
          <w:tcPr>
            <w:tcW w:w="8523" w:type="dxa"/>
            <w:gridSpan w:val="3"/>
          </w:tcPr>
          <w:p w14:paraId="5C421F3C" w14:textId="77777777" w:rsidR="00B240D9" w:rsidRPr="00430B15" w:rsidRDefault="00B240D9" w:rsidP="00416BD9">
            <w:pPr>
              <w:spacing w:line="360" w:lineRule="auto"/>
              <w:jc w:val="center"/>
              <w:rPr>
                <w:rFonts w:eastAsia="Calibri"/>
                <w:b/>
                <w:bCs/>
              </w:rPr>
            </w:pPr>
            <w:r w:rsidRPr="00430B15">
              <w:rPr>
                <w:rFonts w:eastAsia="Calibri"/>
                <w:bCs/>
              </w:rPr>
              <w:tab/>
            </w:r>
            <w:r w:rsidRPr="00430B15">
              <w:rPr>
                <w:rFonts w:eastAsia="Calibri"/>
                <w:b/>
                <w:bCs/>
              </w:rPr>
              <w:t>External VIVA VOCE</w:t>
            </w:r>
          </w:p>
        </w:tc>
      </w:tr>
      <w:tr w:rsidR="00B240D9" w:rsidRPr="00430B15" w14:paraId="1F376E2D" w14:textId="77777777" w:rsidTr="00280BC3">
        <w:tc>
          <w:tcPr>
            <w:tcW w:w="558" w:type="dxa"/>
          </w:tcPr>
          <w:p w14:paraId="12726964" w14:textId="77777777" w:rsidR="00B240D9" w:rsidRPr="00430B15" w:rsidRDefault="00B240D9" w:rsidP="00416BD9">
            <w:pPr>
              <w:spacing w:line="360" w:lineRule="auto"/>
              <w:jc w:val="center"/>
              <w:rPr>
                <w:rFonts w:eastAsia="Calibri"/>
                <w:bCs/>
              </w:rPr>
            </w:pPr>
          </w:p>
        </w:tc>
        <w:tc>
          <w:tcPr>
            <w:tcW w:w="5586" w:type="dxa"/>
          </w:tcPr>
          <w:p w14:paraId="4A41CB83" w14:textId="77777777" w:rsidR="00B240D9" w:rsidRPr="00430B15" w:rsidRDefault="00B240D9" w:rsidP="00416BD9">
            <w:pPr>
              <w:spacing w:line="360" w:lineRule="auto"/>
              <w:jc w:val="center"/>
              <w:rPr>
                <w:rFonts w:eastAsia="Calibri"/>
                <w:bCs/>
              </w:rPr>
            </w:pPr>
            <w:r w:rsidRPr="00430B15">
              <w:rPr>
                <w:rFonts w:eastAsia="Calibri"/>
                <w:bCs/>
              </w:rPr>
              <w:t>Name of the Examiners</w:t>
            </w:r>
          </w:p>
        </w:tc>
        <w:tc>
          <w:tcPr>
            <w:tcW w:w="2379" w:type="dxa"/>
          </w:tcPr>
          <w:p w14:paraId="5929448B" w14:textId="77777777" w:rsidR="00B240D9" w:rsidRPr="00430B15" w:rsidRDefault="00B240D9" w:rsidP="00416BD9">
            <w:pPr>
              <w:spacing w:line="360" w:lineRule="auto"/>
              <w:jc w:val="center"/>
              <w:rPr>
                <w:rFonts w:eastAsia="Calibri"/>
                <w:bCs/>
              </w:rPr>
            </w:pPr>
            <w:r w:rsidRPr="00430B15">
              <w:rPr>
                <w:rFonts w:eastAsia="Calibri"/>
                <w:bCs/>
              </w:rPr>
              <w:t>Signature with Date</w:t>
            </w:r>
            <w:r w:rsidRPr="00430B15">
              <w:rPr>
                <w:rFonts w:eastAsia="Calibri"/>
                <w:bCs/>
              </w:rPr>
              <w:tab/>
            </w:r>
          </w:p>
        </w:tc>
      </w:tr>
      <w:tr w:rsidR="00B240D9" w:rsidRPr="00430B15" w14:paraId="02211D37" w14:textId="77777777" w:rsidTr="00280BC3">
        <w:tc>
          <w:tcPr>
            <w:tcW w:w="558" w:type="dxa"/>
          </w:tcPr>
          <w:p w14:paraId="2C8A7A7B" w14:textId="77777777" w:rsidR="00B240D9" w:rsidRPr="00430B15" w:rsidRDefault="00B240D9" w:rsidP="00416BD9">
            <w:pPr>
              <w:spacing w:line="360" w:lineRule="auto"/>
              <w:jc w:val="center"/>
              <w:rPr>
                <w:rFonts w:eastAsia="Calibri"/>
                <w:bCs/>
              </w:rPr>
            </w:pPr>
            <w:r w:rsidRPr="00430B15">
              <w:rPr>
                <w:rFonts w:eastAsia="Calibri"/>
                <w:bCs/>
              </w:rPr>
              <w:t>1.</w:t>
            </w:r>
          </w:p>
        </w:tc>
        <w:tc>
          <w:tcPr>
            <w:tcW w:w="5586" w:type="dxa"/>
          </w:tcPr>
          <w:p w14:paraId="57899B1F" w14:textId="77777777" w:rsidR="00B240D9" w:rsidRPr="00430B15" w:rsidRDefault="00B240D9" w:rsidP="00416BD9">
            <w:pPr>
              <w:spacing w:line="360" w:lineRule="auto"/>
              <w:jc w:val="center"/>
              <w:rPr>
                <w:rFonts w:eastAsia="Calibri"/>
                <w:bCs/>
              </w:rPr>
            </w:pPr>
          </w:p>
        </w:tc>
        <w:tc>
          <w:tcPr>
            <w:tcW w:w="2379" w:type="dxa"/>
          </w:tcPr>
          <w:p w14:paraId="5510D751" w14:textId="77777777" w:rsidR="00B240D9" w:rsidRPr="00430B15" w:rsidRDefault="00B240D9" w:rsidP="00416BD9">
            <w:pPr>
              <w:spacing w:line="360" w:lineRule="auto"/>
              <w:jc w:val="center"/>
              <w:rPr>
                <w:rFonts w:eastAsia="Calibri"/>
                <w:bCs/>
              </w:rPr>
            </w:pPr>
          </w:p>
        </w:tc>
      </w:tr>
      <w:tr w:rsidR="00B240D9" w:rsidRPr="00430B15" w14:paraId="718678DD" w14:textId="77777777" w:rsidTr="00280BC3">
        <w:tc>
          <w:tcPr>
            <w:tcW w:w="558" w:type="dxa"/>
          </w:tcPr>
          <w:p w14:paraId="4B6A71D7" w14:textId="77777777" w:rsidR="00B240D9" w:rsidRPr="00430B15" w:rsidRDefault="00B240D9" w:rsidP="00416BD9">
            <w:pPr>
              <w:spacing w:line="360" w:lineRule="auto"/>
              <w:jc w:val="center"/>
              <w:rPr>
                <w:rFonts w:eastAsia="Calibri"/>
                <w:bCs/>
              </w:rPr>
            </w:pPr>
            <w:r w:rsidRPr="00430B15">
              <w:rPr>
                <w:rFonts w:eastAsia="Calibri"/>
                <w:bCs/>
              </w:rPr>
              <w:t>2.</w:t>
            </w:r>
          </w:p>
        </w:tc>
        <w:tc>
          <w:tcPr>
            <w:tcW w:w="5586" w:type="dxa"/>
          </w:tcPr>
          <w:p w14:paraId="4D9E1B0D" w14:textId="77777777" w:rsidR="00B240D9" w:rsidRPr="00430B15" w:rsidRDefault="00B240D9" w:rsidP="00416BD9">
            <w:pPr>
              <w:spacing w:line="360" w:lineRule="auto"/>
              <w:jc w:val="center"/>
              <w:rPr>
                <w:rFonts w:eastAsia="Calibri"/>
                <w:bCs/>
              </w:rPr>
            </w:pPr>
          </w:p>
        </w:tc>
        <w:tc>
          <w:tcPr>
            <w:tcW w:w="2379" w:type="dxa"/>
          </w:tcPr>
          <w:p w14:paraId="45809950" w14:textId="77777777" w:rsidR="00B240D9" w:rsidRPr="00430B15" w:rsidRDefault="00B240D9" w:rsidP="00416BD9">
            <w:pPr>
              <w:spacing w:line="360" w:lineRule="auto"/>
              <w:jc w:val="center"/>
              <w:rPr>
                <w:rFonts w:eastAsia="Calibri"/>
                <w:bCs/>
              </w:rPr>
            </w:pPr>
          </w:p>
        </w:tc>
      </w:tr>
    </w:tbl>
    <w:p w14:paraId="4ED79837" w14:textId="77777777" w:rsidR="00B240D9" w:rsidRDefault="00B240D9" w:rsidP="00B240D9">
      <w:pPr>
        <w:pStyle w:val="NoSpacing"/>
      </w:pPr>
    </w:p>
    <w:p w14:paraId="190DBD66" w14:textId="0E604DD6" w:rsidR="00293316" w:rsidRDefault="00293316">
      <w:pPr>
        <w:spacing w:before="0" w:line="276" w:lineRule="auto"/>
        <w:jc w:val="left"/>
        <w:rPr>
          <w:rFonts w:eastAsia="Calibri"/>
          <w:b/>
          <w:bCs/>
          <w:sz w:val="28"/>
          <w:szCs w:val="28"/>
          <w:u w:val="single"/>
        </w:rPr>
      </w:pPr>
      <w:r>
        <w:rPr>
          <w:rFonts w:eastAsia="Calibri"/>
          <w:b/>
          <w:bCs/>
          <w:sz w:val="28"/>
          <w:szCs w:val="28"/>
          <w:u w:val="single"/>
        </w:rPr>
        <w:br w:type="page"/>
      </w:r>
    </w:p>
    <w:p w14:paraId="1013E210" w14:textId="78596893" w:rsidR="00B240D9" w:rsidRPr="00430B15" w:rsidRDefault="00B240D9" w:rsidP="00B240D9">
      <w:pPr>
        <w:spacing w:line="360" w:lineRule="auto"/>
        <w:jc w:val="center"/>
        <w:rPr>
          <w:rFonts w:eastAsia="Calibri"/>
          <w:b/>
          <w:bCs/>
          <w:sz w:val="28"/>
          <w:szCs w:val="28"/>
          <w:u w:val="single"/>
        </w:rPr>
      </w:pPr>
      <w:r w:rsidRPr="00430B15">
        <w:rPr>
          <w:rFonts w:eastAsia="Calibri"/>
          <w:b/>
          <w:bCs/>
          <w:sz w:val="28"/>
          <w:szCs w:val="28"/>
          <w:u w:val="single"/>
        </w:rPr>
        <w:lastRenderedPageBreak/>
        <w:t>DECLARATION</w:t>
      </w:r>
    </w:p>
    <w:p w14:paraId="65D44C03" w14:textId="70CB0D02" w:rsidR="00B240D9" w:rsidRPr="001F20F3" w:rsidRDefault="00B240D9" w:rsidP="001F20F3">
      <w:pPr>
        <w:spacing w:before="0" w:after="0" w:line="312" w:lineRule="auto"/>
        <w:rPr>
          <w:rFonts w:eastAsia="Times New Roman"/>
          <w:bCs/>
          <w:color w:val="000000"/>
        </w:rPr>
      </w:pPr>
      <w:r w:rsidRPr="00430B15">
        <w:rPr>
          <w:rFonts w:eastAsia="Calibri"/>
          <w:bCs/>
        </w:rPr>
        <w:t xml:space="preserve">I hereby declare that the project work entitled by </w:t>
      </w:r>
      <w:r w:rsidRPr="00430B15">
        <w:rPr>
          <w:rFonts w:eastAsia="Calibri"/>
          <w:b/>
          <w:bCs/>
        </w:rPr>
        <w:t>“</w:t>
      </w:r>
      <w:r w:rsidR="004A7C72">
        <w:rPr>
          <w:rFonts w:eastAsia="Calibri"/>
          <w:b/>
          <w:bCs/>
        </w:rPr>
        <w:t>THERMOCHEMICAL ANALYSIS OF HYDROGEN PEROXIDE WITH APPLICATIONS TO ROCKET DESIGN</w:t>
      </w:r>
      <w:r w:rsidRPr="00430B15">
        <w:rPr>
          <w:rFonts w:eastAsia="Calibri"/>
          <w:b/>
          <w:bCs/>
        </w:rPr>
        <w:t xml:space="preserve">” </w:t>
      </w:r>
      <w:r w:rsidRPr="00430B15">
        <w:rPr>
          <w:rFonts w:eastAsia="Calibri"/>
          <w:bCs/>
        </w:rPr>
        <w:t xml:space="preserve">has been independently carried out by </w:t>
      </w:r>
      <w:r w:rsidR="004A7C72">
        <w:rPr>
          <w:rFonts w:eastAsia="Calibri"/>
          <w:bCs/>
        </w:rPr>
        <w:t>us</w:t>
      </w:r>
      <w:r w:rsidRPr="00430B15">
        <w:rPr>
          <w:rFonts w:eastAsia="Calibri"/>
          <w:bCs/>
        </w:rPr>
        <w:t xml:space="preserve"> under the guidance of </w:t>
      </w:r>
      <w:r w:rsidR="001F20F3">
        <w:rPr>
          <w:rFonts w:eastAsia="Times New Roman"/>
          <w:b/>
        </w:rPr>
        <w:t>Dr. Gnanendra.P.</w:t>
      </w:r>
      <w:r w:rsidR="009E1898">
        <w:rPr>
          <w:rFonts w:eastAsia="Times New Roman"/>
          <w:b/>
        </w:rPr>
        <w:t>M,</w:t>
      </w:r>
      <w:r w:rsidRPr="00430B15">
        <w:rPr>
          <w:rFonts w:eastAsia="Calibri"/>
          <w:b/>
          <w:bCs/>
        </w:rPr>
        <w:t xml:space="preserve"> </w:t>
      </w:r>
      <w:r w:rsidR="001F20F3">
        <w:rPr>
          <w:rFonts w:eastAsia="Times New Roman"/>
          <w:bCs/>
          <w:color w:val="000000"/>
        </w:rPr>
        <w:t>Assistant professor</w:t>
      </w:r>
      <w:r w:rsidRPr="00430B15">
        <w:rPr>
          <w:rFonts w:eastAsia="Calibri"/>
          <w:bCs/>
        </w:rPr>
        <w:t>,</w:t>
      </w:r>
      <w:r w:rsidR="004A7C72">
        <w:rPr>
          <w:rFonts w:eastAsia="Calibri"/>
          <w:bCs/>
        </w:rPr>
        <w:t xml:space="preserve"> </w:t>
      </w:r>
      <w:r w:rsidRPr="00430B15">
        <w:rPr>
          <w:rFonts w:eastAsia="Calibri"/>
          <w:bCs/>
        </w:rPr>
        <w:t xml:space="preserve">Department of </w:t>
      </w:r>
      <w:r>
        <w:rPr>
          <w:rFonts w:eastAsia="Calibri"/>
          <w:bCs/>
        </w:rPr>
        <w:t xml:space="preserve">Aerospace </w:t>
      </w:r>
      <w:r w:rsidRPr="00430B15">
        <w:rPr>
          <w:rFonts w:eastAsia="Calibri"/>
          <w:bCs/>
        </w:rPr>
        <w:t xml:space="preserve">Engineering, B.M.S. College of Engineering, Bengaluru-560019 in partial fulfillment of the requirements of the degree in </w:t>
      </w:r>
      <w:r>
        <w:rPr>
          <w:rFonts w:eastAsia="Calibri"/>
          <w:b/>
          <w:bCs/>
        </w:rPr>
        <w:t>Bachelor</w:t>
      </w:r>
      <w:r w:rsidRPr="00430B15">
        <w:rPr>
          <w:rFonts w:eastAsia="Calibri"/>
          <w:b/>
          <w:bCs/>
        </w:rPr>
        <w:t xml:space="preserve"> of Technology</w:t>
      </w:r>
      <w:r w:rsidRPr="00430B15">
        <w:rPr>
          <w:rFonts w:eastAsia="Calibri"/>
          <w:bCs/>
        </w:rPr>
        <w:t xml:space="preserve"> in </w:t>
      </w:r>
      <w:r w:rsidRPr="00430B15">
        <w:rPr>
          <w:rFonts w:eastAsia="Calibri"/>
          <w:b/>
          <w:bCs/>
        </w:rPr>
        <w:t xml:space="preserve">Visvesvaraya Technological University, Belagavi. </w:t>
      </w:r>
      <w:r w:rsidRPr="00430B15">
        <w:rPr>
          <w:rFonts w:eastAsia="Calibri"/>
          <w:bCs/>
        </w:rPr>
        <w:t>I further declare that, no part of this work has been submitted for any Degree or Diploma of any institution previously.</w:t>
      </w:r>
      <w:r>
        <w:rPr>
          <w:rFonts w:eastAsia="Calibri"/>
          <w:bCs/>
        </w:rPr>
        <w:t xml:space="preserve"> </w:t>
      </w:r>
    </w:p>
    <w:p w14:paraId="07672E0F" w14:textId="6CAF0DAF" w:rsidR="001D0867" w:rsidRPr="00430B15" w:rsidRDefault="001D0867" w:rsidP="00B240D9">
      <w:pPr>
        <w:spacing w:after="0" w:line="360" w:lineRule="auto"/>
        <w:rPr>
          <w:rFonts w:eastAsia="Calibri"/>
        </w:rPr>
      </w:pPr>
      <w:r>
        <w:rPr>
          <w:rFonts w:eastAsia="Calibri"/>
        </w:rPr>
        <w:t xml:space="preserve">                                                                              </w:t>
      </w:r>
    </w:p>
    <w:tbl>
      <w:tblPr>
        <w:tblStyle w:val="TableGrid"/>
        <w:tblpPr w:leftFromText="180" w:rightFromText="180" w:vertAnchor="text" w:horzAnchor="page" w:tblpX="5449" w:tblpY="574"/>
        <w:tblW w:w="0" w:type="auto"/>
        <w:tblLook w:val="04A0" w:firstRow="1" w:lastRow="0" w:firstColumn="1" w:lastColumn="0" w:noHBand="0" w:noVBand="1"/>
      </w:tblPr>
      <w:tblGrid>
        <w:gridCol w:w="1927"/>
        <w:gridCol w:w="2059"/>
        <w:gridCol w:w="1798"/>
      </w:tblGrid>
      <w:tr w:rsidR="008466F9" w14:paraId="5EF5CC47" w14:textId="77777777" w:rsidTr="000A7D6A">
        <w:trPr>
          <w:trHeight w:val="274"/>
        </w:trPr>
        <w:tc>
          <w:tcPr>
            <w:tcW w:w="1927" w:type="dxa"/>
          </w:tcPr>
          <w:p w14:paraId="2974774A" w14:textId="77777777" w:rsidR="008466F9" w:rsidRPr="008466F9" w:rsidRDefault="008466F9" w:rsidP="000A7D6A">
            <w:pPr>
              <w:spacing w:line="360" w:lineRule="auto"/>
              <w:jc w:val="center"/>
              <w:rPr>
                <w:rFonts w:eastAsia="Calibri"/>
                <w:sz w:val="20"/>
                <w:szCs w:val="20"/>
              </w:rPr>
            </w:pPr>
            <w:r w:rsidRPr="008466F9">
              <w:rPr>
                <w:rFonts w:eastAsia="Times New Roman"/>
                <w:b/>
                <w:sz w:val="20"/>
                <w:szCs w:val="20"/>
              </w:rPr>
              <w:t>Name</w:t>
            </w:r>
          </w:p>
        </w:tc>
        <w:tc>
          <w:tcPr>
            <w:tcW w:w="2059" w:type="dxa"/>
          </w:tcPr>
          <w:p w14:paraId="74111F48" w14:textId="77777777" w:rsidR="008466F9" w:rsidRPr="008466F9" w:rsidRDefault="008466F9" w:rsidP="000A7D6A">
            <w:pPr>
              <w:spacing w:line="360" w:lineRule="auto"/>
              <w:jc w:val="center"/>
              <w:rPr>
                <w:rFonts w:eastAsia="Calibri"/>
                <w:sz w:val="20"/>
                <w:szCs w:val="20"/>
              </w:rPr>
            </w:pPr>
            <w:r w:rsidRPr="008466F9">
              <w:rPr>
                <w:rFonts w:eastAsia="Times New Roman"/>
                <w:b/>
                <w:sz w:val="20"/>
                <w:szCs w:val="20"/>
              </w:rPr>
              <w:t>USN</w:t>
            </w:r>
          </w:p>
        </w:tc>
        <w:tc>
          <w:tcPr>
            <w:tcW w:w="1798" w:type="dxa"/>
          </w:tcPr>
          <w:p w14:paraId="4FE9FF59" w14:textId="77777777" w:rsidR="008466F9" w:rsidRPr="008466F9" w:rsidRDefault="008466F9" w:rsidP="000A7D6A">
            <w:pPr>
              <w:spacing w:line="360" w:lineRule="auto"/>
              <w:jc w:val="center"/>
              <w:rPr>
                <w:rFonts w:eastAsia="Calibri"/>
                <w:b/>
                <w:bCs/>
                <w:sz w:val="20"/>
                <w:szCs w:val="20"/>
              </w:rPr>
            </w:pPr>
            <w:r w:rsidRPr="008466F9">
              <w:rPr>
                <w:rFonts w:eastAsia="Calibri"/>
                <w:b/>
                <w:bCs/>
                <w:sz w:val="20"/>
                <w:szCs w:val="20"/>
              </w:rPr>
              <w:t>Signature</w:t>
            </w:r>
          </w:p>
        </w:tc>
      </w:tr>
      <w:tr w:rsidR="008466F9" w14:paraId="48AF03AC" w14:textId="77777777" w:rsidTr="000A7D6A">
        <w:trPr>
          <w:trHeight w:val="160"/>
        </w:trPr>
        <w:tc>
          <w:tcPr>
            <w:tcW w:w="1927" w:type="dxa"/>
          </w:tcPr>
          <w:p w14:paraId="16AA9C8F" w14:textId="77777777" w:rsidR="008466F9" w:rsidRPr="008466F9" w:rsidRDefault="008466F9" w:rsidP="000A7D6A">
            <w:pPr>
              <w:spacing w:line="360" w:lineRule="auto"/>
              <w:jc w:val="center"/>
              <w:rPr>
                <w:rFonts w:eastAsia="Calibri"/>
                <w:sz w:val="20"/>
                <w:szCs w:val="20"/>
              </w:rPr>
            </w:pPr>
            <w:r w:rsidRPr="008466F9">
              <w:rPr>
                <w:rFonts w:eastAsia="Times New Roman"/>
                <w:bCs/>
                <w:sz w:val="20"/>
                <w:szCs w:val="20"/>
              </w:rPr>
              <w:t>Bharath R</w:t>
            </w:r>
          </w:p>
        </w:tc>
        <w:tc>
          <w:tcPr>
            <w:tcW w:w="2059" w:type="dxa"/>
          </w:tcPr>
          <w:p w14:paraId="2A44C87B" w14:textId="77777777" w:rsidR="008466F9" w:rsidRPr="008466F9" w:rsidRDefault="008466F9" w:rsidP="000A7D6A">
            <w:pPr>
              <w:spacing w:line="360" w:lineRule="auto"/>
              <w:jc w:val="center"/>
              <w:rPr>
                <w:rFonts w:eastAsia="Calibri"/>
                <w:sz w:val="20"/>
                <w:szCs w:val="20"/>
              </w:rPr>
            </w:pPr>
            <w:r w:rsidRPr="008466F9">
              <w:rPr>
                <w:rFonts w:eastAsia="Times New Roman"/>
                <w:bCs/>
                <w:sz w:val="20"/>
                <w:szCs w:val="20"/>
              </w:rPr>
              <w:t>1BM22AS011</w:t>
            </w:r>
          </w:p>
        </w:tc>
        <w:tc>
          <w:tcPr>
            <w:tcW w:w="1798" w:type="dxa"/>
          </w:tcPr>
          <w:p w14:paraId="2BCBE8CE" w14:textId="77777777" w:rsidR="008466F9" w:rsidRPr="008466F9" w:rsidRDefault="008466F9" w:rsidP="000A7D6A">
            <w:pPr>
              <w:spacing w:line="360" w:lineRule="auto"/>
              <w:jc w:val="center"/>
              <w:rPr>
                <w:rFonts w:eastAsia="Calibri"/>
                <w:sz w:val="20"/>
                <w:szCs w:val="20"/>
              </w:rPr>
            </w:pPr>
          </w:p>
        </w:tc>
      </w:tr>
      <w:tr w:rsidR="008466F9" w14:paraId="0DBDFD92" w14:textId="77777777" w:rsidTr="000A7D6A">
        <w:trPr>
          <w:trHeight w:val="197"/>
        </w:trPr>
        <w:tc>
          <w:tcPr>
            <w:tcW w:w="1927" w:type="dxa"/>
          </w:tcPr>
          <w:p w14:paraId="7D2CB958" w14:textId="77777777" w:rsidR="008466F9" w:rsidRPr="008466F9" w:rsidRDefault="008466F9" w:rsidP="000A7D6A">
            <w:pPr>
              <w:spacing w:line="360" w:lineRule="auto"/>
              <w:jc w:val="center"/>
              <w:rPr>
                <w:rFonts w:eastAsia="Calibri"/>
                <w:sz w:val="20"/>
                <w:szCs w:val="20"/>
              </w:rPr>
            </w:pPr>
            <w:r w:rsidRPr="008466F9">
              <w:rPr>
                <w:rFonts w:eastAsia="Times New Roman"/>
                <w:bCs/>
                <w:sz w:val="20"/>
                <w:szCs w:val="20"/>
              </w:rPr>
              <w:t>Chaithra G</w:t>
            </w:r>
          </w:p>
        </w:tc>
        <w:tc>
          <w:tcPr>
            <w:tcW w:w="2059" w:type="dxa"/>
          </w:tcPr>
          <w:p w14:paraId="37CF5955" w14:textId="77777777" w:rsidR="008466F9" w:rsidRPr="008466F9" w:rsidRDefault="008466F9" w:rsidP="000A7D6A">
            <w:pPr>
              <w:spacing w:line="360" w:lineRule="auto"/>
              <w:jc w:val="center"/>
              <w:rPr>
                <w:rFonts w:eastAsia="Calibri"/>
                <w:sz w:val="20"/>
                <w:szCs w:val="20"/>
              </w:rPr>
            </w:pPr>
            <w:r w:rsidRPr="008466F9">
              <w:rPr>
                <w:rFonts w:eastAsia="Times New Roman"/>
                <w:bCs/>
                <w:sz w:val="20"/>
                <w:szCs w:val="20"/>
              </w:rPr>
              <w:t>1BM22AS012</w:t>
            </w:r>
          </w:p>
        </w:tc>
        <w:tc>
          <w:tcPr>
            <w:tcW w:w="1798" w:type="dxa"/>
          </w:tcPr>
          <w:p w14:paraId="28A2EF2B" w14:textId="77777777" w:rsidR="008466F9" w:rsidRPr="008466F9" w:rsidRDefault="008466F9" w:rsidP="000A7D6A">
            <w:pPr>
              <w:spacing w:line="360" w:lineRule="auto"/>
              <w:jc w:val="center"/>
              <w:rPr>
                <w:rFonts w:eastAsia="Calibri"/>
                <w:sz w:val="20"/>
                <w:szCs w:val="20"/>
              </w:rPr>
            </w:pPr>
          </w:p>
        </w:tc>
      </w:tr>
      <w:tr w:rsidR="008466F9" w14:paraId="12BB540C" w14:textId="77777777" w:rsidTr="000A7D6A">
        <w:trPr>
          <w:trHeight w:val="193"/>
        </w:trPr>
        <w:tc>
          <w:tcPr>
            <w:tcW w:w="1927" w:type="dxa"/>
          </w:tcPr>
          <w:p w14:paraId="4CB57F50" w14:textId="77777777" w:rsidR="008466F9" w:rsidRPr="008466F9" w:rsidRDefault="008466F9" w:rsidP="000A7D6A">
            <w:pPr>
              <w:spacing w:line="360" w:lineRule="auto"/>
              <w:jc w:val="center"/>
              <w:rPr>
                <w:rFonts w:eastAsia="Calibri"/>
                <w:sz w:val="20"/>
                <w:szCs w:val="20"/>
              </w:rPr>
            </w:pPr>
            <w:r w:rsidRPr="008466F9">
              <w:rPr>
                <w:rFonts w:eastAsia="Times New Roman"/>
                <w:bCs/>
                <w:sz w:val="20"/>
                <w:szCs w:val="20"/>
              </w:rPr>
              <w:t>Farida Bano</w:t>
            </w:r>
          </w:p>
        </w:tc>
        <w:tc>
          <w:tcPr>
            <w:tcW w:w="2059" w:type="dxa"/>
          </w:tcPr>
          <w:p w14:paraId="69E1FF85" w14:textId="77777777" w:rsidR="008466F9" w:rsidRPr="008466F9" w:rsidRDefault="008466F9" w:rsidP="000A7D6A">
            <w:pPr>
              <w:spacing w:line="360" w:lineRule="auto"/>
              <w:jc w:val="center"/>
              <w:rPr>
                <w:rFonts w:eastAsia="Calibri"/>
                <w:sz w:val="20"/>
                <w:szCs w:val="20"/>
              </w:rPr>
            </w:pPr>
            <w:r w:rsidRPr="008466F9">
              <w:rPr>
                <w:rFonts w:eastAsia="Times New Roman"/>
                <w:bCs/>
                <w:sz w:val="20"/>
                <w:szCs w:val="20"/>
              </w:rPr>
              <w:t>1BM22AS017</w:t>
            </w:r>
          </w:p>
        </w:tc>
        <w:tc>
          <w:tcPr>
            <w:tcW w:w="1798" w:type="dxa"/>
          </w:tcPr>
          <w:p w14:paraId="1E147AE5" w14:textId="77777777" w:rsidR="008466F9" w:rsidRPr="008466F9" w:rsidRDefault="008466F9" w:rsidP="000A7D6A">
            <w:pPr>
              <w:spacing w:line="360" w:lineRule="auto"/>
              <w:jc w:val="center"/>
              <w:rPr>
                <w:rFonts w:eastAsia="Calibri"/>
                <w:sz w:val="20"/>
                <w:szCs w:val="20"/>
              </w:rPr>
            </w:pPr>
          </w:p>
        </w:tc>
      </w:tr>
      <w:tr w:rsidR="008466F9" w14:paraId="16076B64" w14:textId="77777777" w:rsidTr="000A7D6A">
        <w:trPr>
          <w:trHeight w:val="50"/>
        </w:trPr>
        <w:tc>
          <w:tcPr>
            <w:tcW w:w="1927" w:type="dxa"/>
          </w:tcPr>
          <w:p w14:paraId="37941452" w14:textId="77777777" w:rsidR="008466F9" w:rsidRPr="008466F9" w:rsidRDefault="008466F9" w:rsidP="000A7D6A">
            <w:pPr>
              <w:spacing w:line="360" w:lineRule="auto"/>
              <w:jc w:val="center"/>
              <w:rPr>
                <w:rFonts w:eastAsia="Calibri"/>
                <w:sz w:val="20"/>
                <w:szCs w:val="20"/>
              </w:rPr>
            </w:pPr>
            <w:r w:rsidRPr="008466F9">
              <w:rPr>
                <w:rFonts w:eastAsia="Times New Roman"/>
                <w:bCs/>
                <w:sz w:val="20"/>
                <w:szCs w:val="20"/>
              </w:rPr>
              <w:t>Girish M</w:t>
            </w:r>
          </w:p>
        </w:tc>
        <w:tc>
          <w:tcPr>
            <w:tcW w:w="2059" w:type="dxa"/>
          </w:tcPr>
          <w:p w14:paraId="46DC5DF6" w14:textId="77777777" w:rsidR="008466F9" w:rsidRPr="008466F9" w:rsidRDefault="008466F9" w:rsidP="000A7D6A">
            <w:pPr>
              <w:spacing w:line="360" w:lineRule="auto"/>
              <w:jc w:val="center"/>
              <w:rPr>
                <w:rFonts w:eastAsia="Calibri"/>
                <w:sz w:val="20"/>
                <w:szCs w:val="20"/>
              </w:rPr>
            </w:pPr>
            <w:r w:rsidRPr="008466F9">
              <w:rPr>
                <w:rFonts w:eastAsia="Times New Roman"/>
                <w:bCs/>
                <w:sz w:val="20"/>
                <w:szCs w:val="20"/>
              </w:rPr>
              <w:t>1BM23AS400</w:t>
            </w:r>
          </w:p>
        </w:tc>
        <w:tc>
          <w:tcPr>
            <w:tcW w:w="1798" w:type="dxa"/>
          </w:tcPr>
          <w:p w14:paraId="0F0D8DD9" w14:textId="77777777" w:rsidR="008466F9" w:rsidRPr="008466F9" w:rsidRDefault="008466F9" w:rsidP="000A7D6A">
            <w:pPr>
              <w:spacing w:line="360" w:lineRule="auto"/>
              <w:jc w:val="center"/>
              <w:rPr>
                <w:rFonts w:eastAsia="Calibri"/>
                <w:sz w:val="20"/>
                <w:szCs w:val="20"/>
              </w:rPr>
            </w:pPr>
          </w:p>
        </w:tc>
      </w:tr>
    </w:tbl>
    <w:p w14:paraId="19C16EF6" w14:textId="419B8C6E" w:rsidR="00B240D9" w:rsidRPr="00430B15" w:rsidRDefault="00B240D9" w:rsidP="00B240D9">
      <w:pPr>
        <w:spacing w:after="0" w:line="360" w:lineRule="auto"/>
        <w:rPr>
          <w:rFonts w:eastAsia="Calibri"/>
        </w:rPr>
      </w:pPr>
    </w:p>
    <w:tbl>
      <w:tblPr>
        <w:tblStyle w:val="TableGrid"/>
        <w:tblpPr w:leftFromText="180" w:rightFromText="180" w:vertAnchor="text" w:horzAnchor="margin" w:tblpY="102"/>
        <w:tblW w:w="0" w:type="auto"/>
        <w:tblLook w:val="04A0" w:firstRow="1" w:lastRow="0" w:firstColumn="1" w:lastColumn="0" w:noHBand="0" w:noVBand="1"/>
      </w:tblPr>
      <w:tblGrid>
        <w:gridCol w:w="2127"/>
      </w:tblGrid>
      <w:tr w:rsidR="00280BC3" w:rsidRPr="00430B15" w14:paraId="58B46377" w14:textId="77777777" w:rsidTr="00280BC3">
        <w:trPr>
          <w:trHeight w:val="614"/>
        </w:trPr>
        <w:tc>
          <w:tcPr>
            <w:tcW w:w="2127" w:type="dxa"/>
            <w:vAlign w:val="center"/>
          </w:tcPr>
          <w:p w14:paraId="11FE028C" w14:textId="77777777" w:rsidR="00280BC3" w:rsidRPr="00430B15" w:rsidRDefault="00280BC3" w:rsidP="00280BC3">
            <w:pPr>
              <w:rPr>
                <w:rFonts w:eastAsia="Calibri"/>
              </w:rPr>
            </w:pPr>
            <w:r w:rsidRPr="00430B15">
              <w:rPr>
                <w:rFonts w:eastAsia="Calibri"/>
                <w:b/>
              </w:rPr>
              <w:t>Place</w:t>
            </w:r>
            <w:r w:rsidRPr="00430B15">
              <w:rPr>
                <w:rFonts w:eastAsia="Calibri"/>
              </w:rPr>
              <w:t xml:space="preserve">: </w:t>
            </w:r>
            <w:r>
              <w:rPr>
                <w:rFonts w:eastAsia="Calibri"/>
              </w:rPr>
              <w:t xml:space="preserve"> </w:t>
            </w:r>
            <w:r w:rsidRPr="00430B15">
              <w:rPr>
                <w:rFonts w:eastAsia="Calibri"/>
              </w:rPr>
              <w:t>Bengaluru</w:t>
            </w:r>
          </w:p>
        </w:tc>
      </w:tr>
      <w:tr w:rsidR="00280BC3" w:rsidRPr="00430B15" w14:paraId="32CB1381" w14:textId="77777777" w:rsidTr="00280BC3">
        <w:trPr>
          <w:trHeight w:val="869"/>
        </w:trPr>
        <w:tc>
          <w:tcPr>
            <w:tcW w:w="2127" w:type="dxa"/>
            <w:vAlign w:val="center"/>
          </w:tcPr>
          <w:p w14:paraId="1B58A553" w14:textId="77777777" w:rsidR="00280BC3" w:rsidRPr="00430B15" w:rsidRDefault="00280BC3" w:rsidP="00280BC3">
            <w:pPr>
              <w:rPr>
                <w:rFonts w:eastAsia="Calibri"/>
              </w:rPr>
            </w:pPr>
            <w:r>
              <w:rPr>
                <w:rFonts w:eastAsia="Calibri"/>
                <w:b/>
              </w:rPr>
              <w:t xml:space="preserve"> </w:t>
            </w:r>
            <w:r w:rsidRPr="00430B15">
              <w:rPr>
                <w:rFonts w:eastAsia="Calibri"/>
                <w:b/>
              </w:rPr>
              <w:t>Date</w:t>
            </w:r>
            <w:r w:rsidRPr="00430B15">
              <w:rPr>
                <w:rFonts w:eastAsia="Calibri"/>
              </w:rPr>
              <w:t xml:space="preserve">: </w:t>
            </w:r>
          </w:p>
        </w:tc>
      </w:tr>
    </w:tbl>
    <w:p w14:paraId="3A18B5B4" w14:textId="77777777" w:rsidR="00B240D9" w:rsidRDefault="00B240D9" w:rsidP="00B240D9"/>
    <w:p w14:paraId="60FF9CFF" w14:textId="77777777" w:rsidR="00B240D9" w:rsidRDefault="00B240D9" w:rsidP="00B240D9"/>
    <w:p w14:paraId="4936BDF9" w14:textId="77777777" w:rsidR="00B240D9" w:rsidRDefault="00B240D9" w:rsidP="00B240D9"/>
    <w:p w14:paraId="5422E368" w14:textId="77777777" w:rsidR="00B240D9" w:rsidRDefault="00B240D9" w:rsidP="00B240D9"/>
    <w:p w14:paraId="597AE07A" w14:textId="77777777" w:rsidR="00B240D9" w:rsidRDefault="00B240D9" w:rsidP="00B240D9"/>
    <w:p w14:paraId="5A027E09" w14:textId="77777777" w:rsidR="00B240D9" w:rsidRDefault="00B240D9" w:rsidP="00B240D9"/>
    <w:p w14:paraId="2CAA17AE" w14:textId="32864D17" w:rsidR="00293316" w:rsidRDefault="00293316">
      <w:pPr>
        <w:spacing w:before="0" w:line="276" w:lineRule="auto"/>
        <w:jc w:val="left"/>
      </w:pPr>
      <w:r>
        <w:br w:type="page"/>
      </w:r>
    </w:p>
    <w:p w14:paraId="63D0CBE0" w14:textId="1DE8309B" w:rsidR="00B240D9" w:rsidRPr="00430B15" w:rsidRDefault="6291C2D0" w:rsidP="00B240D9">
      <w:pPr>
        <w:jc w:val="center"/>
        <w:rPr>
          <w:rFonts w:eastAsia="Calibri"/>
          <w:b/>
          <w:bCs/>
          <w:iCs/>
          <w:sz w:val="28"/>
          <w:szCs w:val="28"/>
        </w:rPr>
      </w:pPr>
      <w:r w:rsidRPr="6291C2D0">
        <w:rPr>
          <w:rFonts w:eastAsia="Calibri"/>
          <w:b/>
          <w:bCs/>
          <w:sz w:val="28"/>
          <w:szCs w:val="28"/>
        </w:rPr>
        <w:lastRenderedPageBreak/>
        <w:t>ACKNOWLEDGEMENTS</w:t>
      </w:r>
    </w:p>
    <w:p w14:paraId="2CE643C5" w14:textId="1D6205E4" w:rsidR="6291C2D0" w:rsidRDefault="6291C2D0" w:rsidP="6291C2D0">
      <w:pPr>
        <w:jc w:val="center"/>
        <w:rPr>
          <w:rFonts w:eastAsia="Calibri"/>
          <w:b/>
          <w:bCs/>
          <w:sz w:val="28"/>
          <w:szCs w:val="28"/>
        </w:rPr>
      </w:pPr>
    </w:p>
    <w:p w14:paraId="5C2A311B" w14:textId="77777777" w:rsidR="00B240D9" w:rsidRDefault="00B240D9" w:rsidP="00B240D9">
      <w:pPr>
        <w:spacing w:after="0" w:line="240" w:lineRule="auto"/>
      </w:pPr>
      <w:r>
        <w:br w:type="page"/>
      </w:r>
    </w:p>
    <w:p w14:paraId="3C66240D" w14:textId="77777777" w:rsidR="000A7D6A" w:rsidRDefault="000A7D6A" w:rsidP="000A7D6A">
      <w:pPr>
        <w:keepLines/>
        <w:tabs>
          <w:tab w:val="left" w:pos="1080"/>
          <w:tab w:val="right" w:pos="8520"/>
        </w:tabs>
        <w:spacing w:before="0" w:after="480" w:line="240" w:lineRule="auto"/>
        <w:rPr>
          <w:b/>
          <w:sz w:val="28"/>
          <w:szCs w:val="28"/>
        </w:rPr>
      </w:pPr>
      <w:r>
        <w:rPr>
          <w:b/>
          <w:sz w:val="28"/>
          <w:szCs w:val="28"/>
        </w:rPr>
        <w:lastRenderedPageBreak/>
        <w:t xml:space="preserve">                                 </w:t>
      </w:r>
      <w:r w:rsidR="00AF3F98" w:rsidRPr="00AF3F98">
        <w:rPr>
          <w:b/>
          <w:sz w:val="28"/>
          <w:szCs w:val="28"/>
        </w:rPr>
        <w:t>TABLE OF CONT</w:t>
      </w:r>
      <w:r w:rsidR="006C5641">
        <w:rPr>
          <w:b/>
          <w:sz w:val="28"/>
          <w:szCs w:val="28"/>
        </w:rPr>
        <w:t>ENT</w:t>
      </w:r>
      <w:r>
        <w:rPr>
          <w:b/>
          <w:sz w:val="28"/>
          <w:szCs w:val="28"/>
        </w:rPr>
        <w:t>S</w:t>
      </w:r>
    </w:p>
    <w:p w14:paraId="7D501F5B" w14:textId="4965039C" w:rsidR="000A7D6A" w:rsidRDefault="000A7D6A" w:rsidP="00696BA7">
      <w:pPr>
        <w:keepLines/>
        <w:tabs>
          <w:tab w:val="left" w:pos="1080"/>
          <w:tab w:val="right" w:pos="8520"/>
        </w:tabs>
        <w:spacing w:before="0" w:after="0" w:line="240" w:lineRule="auto"/>
      </w:pPr>
      <w:r>
        <w:t>TABLE OF CONTENTS…………………………………………………………</w:t>
      </w:r>
      <w:proofErr w:type="gramStart"/>
      <w:r w:rsidR="00696BA7">
        <w:t>.</w:t>
      </w:r>
      <w:r>
        <w:t>...S</w:t>
      </w:r>
      <w:proofErr w:type="gramEnd"/>
    </w:p>
    <w:p w14:paraId="514354FC" w14:textId="43485376" w:rsidR="000A7D6A" w:rsidRDefault="000A7D6A" w:rsidP="00696BA7">
      <w:pPr>
        <w:keepLines/>
        <w:tabs>
          <w:tab w:val="left" w:pos="1080"/>
          <w:tab w:val="right" w:pos="8520"/>
        </w:tabs>
        <w:spacing w:before="0" w:after="0" w:line="240" w:lineRule="auto"/>
      </w:pPr>
      <w:r>
        <w:t>LIST OF TABLES………………………………………………………………….</w:t>
      </w:r>
      <w:r w:rsidR="00696BA7">
        <w:t>.</w:t>
      </w:r>
      <w:r>
        <w:t>.S</w:t>
      </w:r>
    </w:p>
    <w:p w14:paraId="1511607D" w14:textId="4A555408" w:rsidR="000A7D6A" w:rsidRDefault="000A7D6A" w:rsidP="00696BA7">
      <w:pPr>
        <w:keepLines/>
        <w:tabs>
          <w:tab w:val="left" w:pos="1080"/>
          <w:tab w:val="right" w:pos="8520"/>
        </w:tabs>
        <w:spacing w:before="0" w:after="0" w:line="240" w:lineRule="auto"/>
      </w:pPr>
      <w:r>
        <w:t>LIST OF FIGURES………………………………………………………………</w:t>
      </w:r>
      <w:proofErr w:type="gramStart"/>
      <w:r>
        <w:t>….S</w:t>
      </w:r>
      <w:proofErr w:type="gramEnd"/>
    </w:p>
    <w:p w14:paraId="7F72B7CD" w14:textId="1C718704" w:rsidR="000A7D6A" w:rsidRDefault="000A7D6A" w:rsidP="00696BA7">
      <w:pPr>
        <w:keepLines/>
        <w:tabs>
          <w:tab w:val="left" w:pos="1080"/>
          <w:tab w:val="right" w:pos="8520"/>
        </w:tabs>
        <w:spacing w:before="0" w:after="0" w:line="240" w:lineRule="auto"/>
      </w:pPr>
      <w:r>
        <w:t>LIST OF SYMBOLS AND ABBREVIATIONS……………………………………S</w:t>
      </w:r>
    </w:p>
    <w:p w14:paraId="46CEFF67" w14:textId="024F56DE" w:rsidR="000A7D6A" w:rsidRDefault="00696BA7" w:rsidP="00696BA7">
      <w:pPr>
        <w:keepLines/>
        <w:tabs>
          <w:tab w:val="left" w:pos="1080"/>
          <w:tab w:val="right" w:pos="8520"/>
        </w:tabs>
        <w:spacing w:before="0" w:after="0" w:line="240" w:lineRule="auto"/>
      </w:pPr>
      <w:r>
        <w:t>CHAPTER 1. INTRODUCTION……………………………………………………1</w:t>
      </w:r>
    </w:p>
    <w:p w14:paraId="36600077" w14:textId="602ED259" w:rsidR="00696BA7" w:rsidRDefault="00696BA7" w:rsidP="00696BA7">
      <w:pPr>
        <w:pStyle w:val="ListParagraph"/>
        <w:keepLines/>
        <w:numPr>
          <w:ilvl w:val="1"/>
          <w:numId w:val="41"/>
        </w:numPr>
        <w:tabs>
          <w:tab w:val="left" w:pos="1080"/>
          <w:tab w:val="right" w:pos="8520"/>
        </w:tabs>
        <w:spacing w:before="0" w:after="0" w:line="240" w:lineRule="auto"/>
      </w:pPr>
      <w:r>
        <w:t>OVERVIEW AND BACKGROUND………………………………</w:t>
      </w:r>
      <w:proofErr w:type="gramStart"/>
      <w:r>
        <w:t>…..</w:t>
      </w:r>
      <w:proofErr w:type="gramEnd"/>
    </w:p>
    <w:p w14:paraId="7510A3AE" w14:textId="5C4F71BC" w:rsidR="00696BA7" w:rsidRDefault="00696BA7" w:rsidP="00696BA7">
      <w:pPr>
        <w:pStyle w:val="ListParagraph"/>
        <w:keepLines/>
        <w:numPr>
          <w:ilvl w:val="2"/>
          <w:numId w:val="41"/>
        </w:numPr>
        <w:tabs>
          <w:tab w:val="left" w:pos="1080"/>
          <w:tab w:val="right" w:pos="8520"/>
        </w:tabs>
        <w:spacing w:before="0" w:after="0" w:line="240" w:lineRule="auto"/>
      </w:pPr>
      <w:r w:rsidRPr="00696BA7">
        <w:t>Historical significance of hydrogen peroxide</w:t>
      </w:r>
      <w:r w:rsidR="00401F9C">
        <w:t>……………...</w:t>
      </w:r>
    </w:p>
    <w:p w14:paraId="55BDB070" w14:textId="67D11CEC" w:rsidR="00401F9C" w:rsidRDefault="00401F9C" w:rsidP="00696BA7">
      <w:pPr>
        <w:pStyle w:val="ListParagraph"/>
        <w:keepLines/>
        <w:numPr>
          <w:ilvl w:val="2"/>
          <w:numId w:val="41"/>
        </w:numPr>
        <w:tabs>
          <w:tab w:val="left" w:pos="1080"/>
          <w:tab w:val="right" w:pos="8520"/>
        </w:tabs>
        <w:spacing w:before="0" w:after="0" w:line="240" w:lineRule="auto"/>
      </w:pPr>
      <w:r w:rsidRPr="00401F9C">
        <w:t>The European Green Deal</w:t>
      </w:r>
      <w:r>
        <w:t xml:space="preserve">…………………………………. </w:t>
      </w:r>
    </w:p>
    <w:p w14:paraId="7FDF91C0" w14:textId="0F053BF2" w:rsidR="00401F9C" w:rsidRDefault="00401F9C" w:rsidP="00696BA7">
      <w:pPr>
        <w:pStyle w:val="ListParagraph"/>
        <w:keepLines/>
        <w:numPr>
          <w:ilvl w:val="2"/>
          <w:numId w:val="41"/>
        </w:numPr>
        <w:tabs>
          <w:tab w:val="left" w:pos="1080"/>
          <w:tab w:val="right" w:pos="8520"/>
        </w:tabs>
        <w:spacing w:before="0" w:after="0" w:line="240" w:lineRule="auto"/>
      </w:pPr>
      <w:r w:rsidRPr="00401F9C">
        <w:t>Chemical Equilibrium with Applications</w:t>
      </w:r>
      <w:r>
        <w:t>………………….</w:t>
      </w:r>
    </w:p>
    <w:p w14:paraId="77A9FD1C" w14:textId="1BABE08D" w:rsidR="00401F9C" w:rsidRDefault="00401F9C" w:rsidP="00401F9C">
      <w:pPr>
        <w:pStyle w:val="ListParagraph"/>
        <w:keepLines/>
        <w:numPr>
          <w:ilvl w:val="2"/>
          <w:numId w:val="41"/>
        </w:numPr>
        <w:tabs>
          <w:tab w:val="left" w:pos="1080"/>
          <w:tab w:val="right" w:pos="8520"/>
        </w:tabs>
        <w:spacing w:before="0" w:after="0" w:line="240" w:lineRule="auto"/>
      </w:pPr>
      <w:r w:rsidRPr="00401F9C">
        <w:t>Current developments</w:t>
      </w:r>
      <w:r>
        <w:t>…………………………………</w:t>
      </w:r>
      <w:proofErr w:type="gramStart"/>
      <w:r>
        <w:t>…..</w:t>
      </w:r>
      <w:proofErr w:type="gramEnd"/>
    </w:p>
    <w:p w14:paraId="3EC2F495" w14:textId="77777777" w:rsidR="00401F9C" w:rsidRPr="00401F9C" w:rsidRDefault="00401F9C" w:rsidP="00401F9C">
      <w:pPr>
        <w:pStyle w:val="ListParagraph"/>
        <w:keepLines/>
        <w:tabs>
          <w:tab w:val="left" w:pos="1080"/>
          <w:tab w:val="right" w:pos="8520"/>
        </w:tabs>
        <w:spacing w:before="0" w:after="0" w:line="240" w:lineRule="auto"/>
        <w:ind w:left="2422"/>
      </w:pPr>
    </w:p>
    <w:p w14:paraId="57232B9D" w14:textId="77777777" w:rsidR="00696BA7" w:rsidRDefault="00696BA7" w:rsidP="00401F9C">
      <w:pPr>
        <w:pStyle w:val="ListParagraph"/>
        <w:keepLines/>
        <w:tabs>
          <w:tab w:val="left" w:pos="1080"/>
          <w:tab w:val="right" w:pos="8520"/>
        </w:tabs>
        <w:spacing w:before="0" w:after="0" w:line="240" w:lineRule="auto"/>
        <w:ind w:left="1211"/>
      </w:pPr>
    </w:p>
    <w:p w14:paraId="2048F034" w14:textId="77777777" w:rsidR="00696BA7" w:rsidRDefault="00696BA7" w:rsidP="000A7D6A">
      <w:pPr>
        <w:keepLines/>
        <w:tabs>
          <w:tab w:val="left" w:pos="1080"/>
          <w:tab w:val="right" w:pos="8520"/>
        </w:tabs>
        <w:spacing w:before="0" w:after="480" w:line="240" w:lineRule="auto"/>
      </w:pPr>
    </w:p>
    <w:p w14:paraId="5888B061" w14:textId="77777777" w:rsidR="00696BA7" w:rsidRDefault="00696BA7" w:rsidP="000A7D6A">
      <w:pPr>
        <w:keepLines/>
        <w:tabs>
          <w:tab w:val="left" w:pos="1080"/>
          <w:tab w:val="right" w:pos="8520"/>
        </w:tabs>
        <w:spacing w:before="0" w:after="480" w:line="240" w:lineRule="auto"/>
      </w:pPr>
    </w:p>
    <w:p w14:paraId="3E9EAC5A" w14:textId="77777777" w:rsidR="00696BA7" w:rsidRPr="000A7D6A" w:rsidRDefault="00696BA7" w:rsidP="000A7D6A">
      <w:pPr>
        <w:keepLines/>
        <w:tabs>
          <w:tab w:val="left" w:pos="1080"/>
          <w:tab w:val="right" w:pos="8520"/>
        </w:tabs>
        <w:spacing w:before="0" w:after="480" w:line="240" w:lineRule="auto"/>
        <w:rPr>
          <w:b/>
          <w:sz w:val="28"/>
          <w:szCs w:val="28"/>
        </w:rPr>
      </w:pPr>
    </w:p>
    <w:p w14:paraId="30B5AA00" w14:textId="77777777" w:rsidR="000A7D6A" w:rsidRDefault="000A7D6A" w:rsidP="00CF7AB2"/>
    <w:p w14:paraId="5671F02A" w14:textId="7E971217" w:rsidR="00293316" w:rsidRDefault="00293316">
      <w:pPr>
        <w:spacing w:before="0" w:line="276" w:lineRule="auto"/>
        <w:jc w:val="left"/>
      </w:pPr>
    </w:p>
    <w:p w14:paraId="3A8F8E76" w14:textId="77777777" w:rsidR="00270EC4" w:rsidRDefault="00270EC4">
      <w:pPr>
        <w:spacing w:before="0" w:line="276" w:lineRule="auto"/>
        <w:jc w:val="left"/>
      </w:pPr>
    </w:p>
    <w:p w14:paraId="666632A3" w14:textId="77777777" w:rsidR="00270EC4" w:rsidRDefault="00270EC4">
      <w:pPr>
        <w:spacing w:before="0" w:line="276" w:lineRule="auto"/>
        <w:jc w:val="left"/>
      </w:pPr>
    </w:p>
    <w:p w14:paraId="2D1ED4A4" w14:textId="77777777" w:rsidR="00270EC4" w:rsidRDefault="00270EC4">
      <w:pPr>
        <w:spacing w:before="0" w:line="276" w:lineRule="auto"/>
        <w:jc w:val="left"/>
      </w:pPr>
    </w:p>
    <w:p w14:paraId="5D3AD9FB" w14:textId="77777777" w:rsidR="00270EC4" w:rsidRDefault="00270EC4">
      <w:pPr>
        <w:spacing w:before="0" w:line="276" w:lineRule="auto"/>
        <w:jc w:val="left"/>
      </w:pPr>
    </w:p>
    <w:p w14:paraId="05C9DB9D" w14:textId="77777777" w:rsidR="00270EC4" w:rsidRDefault="00270EC4">
      <w:pPr>
        <w:spacing w:before="0" w:line="276" w:lineRule="auto"/>
        <w:jc w:val="left"/>
      </w:pPr>
    </w:p>
    <w:p w14:paraId="5F06289B" w14:textId="1DB0CECE" w:rsidR="00CA6803" w:rsidRDefault="00CA6803">
      <w:pPr>
        <w:spacing w:before="0" w:line="276" w:lineRule="auto"/>
        <w:jc w:val="left"/>
      </w:pPr>
    </w:p>
    <w:p w14:paraId="7BF6716E" w14:textId="77777777" w:rsidR="00CA6803" w:rsidRDefault="00CA6803">
      <w:pPr>
        <w:spacing w:before="0" w:line="276" w:lineRule="auto"/>
        <w:jc w:val="left"/>
      </w:pPr>
    </w:p>
    <w:p w14:paraId="67B89DA0" w14:textId="77777777" w:rsidR="00CA6803" w:rsidRDefault="00CA6803">
      <w:pPr>
        <w:spacing w:before="0" w:line="276" w:lineRule="auto"/>
        <w:jc w:val="left"/>
      </w:pPr>
    </w:p>
    <w:p w14:paraId="4F16D203" w14:textId="77777777" w:rsidR="00CA6803" w:rsidRDefault="00CA6803">
      <w:pPr>
        <w:spacing w:before="0" w:line="276" w:lineRule="auto"/>
        <w:jc w:val="left"/>
      </w:pPr>
    </w:p>
    <w:p w14:paraId="096FCC8F" w14:textId="77777777" w:rsidR="00CA6803" w:rsidRDefault="00CA6803">
      <w:pPr>
        <w:spacing w:before="0" w:line="276" w:lineRule="auto"/>
        <w:jc w:val="left"/>
      </w:pPr>
    </w:p>
    <w:tbl>
      <w:tblPr>
        <w:tblStyle w:val="TableGrid"/>
        <w:tblW w:w="0" w:type="auto"/>
        <w:tblLook w:val="04A0" w:firstRow="1" w:lastRow="0" w:firstColumn="1" w:lastColumn="0" w:noHBand="0" w:noVBand="1"/>
      </w:tblPr>
      <w:tblGrid>
        <w:gridCol w:w="8630"/>
      </w:tblGrid>
      <w:tr w:rsidR="001F5F3C" w:rsidRPr="001F5F3C" w14:paraId="34911F94" w14:textId="77777777" w:rsidTr="001F5F3C">
        <w:tc>
          <w:tcPr>
            <w:tcW w:w="8630" w:type="dxa"/>
          </w:tcPr>
          <w:p w14:paraId="02849D3F" w14:textId="77777777" w:rsidR="001F5F3C" w:rsidRPr="001F5F3C" w:rsidRDefault="001F5F3C" w:rsidP="00CB7836">
            <w:pPr>
              <w:spacing w:before="0" w:line="276" w:lineRule="auto"/>
              <w:jc w:val="left"/>
              <w:rPr>
                <w:b/>
                <w:bCs/>
              </w:rPr>
            </w:pPr>
            <w:r w:rsidRPr="001F5F3C">
              <w:rPr>
                <w:b/>
                <w:bCs/>
              </w:rPr>
              <w:lastRenderedPageBreak/>
              <w:t xml:space="preserve">                                        LIST OF TABLES </w:t>
            </w:r>
          </w:p>
        </w:tc>
      </w:tr>
    </w:tbl>
    <w:p w14:paraId="06EFEEDE" w14:textId="77777777" w:rsidR="00CA6803" w:rsidRPr="00CA6803" w:rsidRDefault="00CA6803">
      <w:pPr>
        <w:spacing w:before="0" w:line="276" w:lineRule="auto"/>
        <w:jc w:val="left"/>
        <w:rPr>
          <w:b/>
          <w:bCs/>
        </w:rPr>
      </w:pPr>
    </w:p>
    <w:tbl>
      <w:tblPr>
        <w:tblW w:w="1084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4"/>
        <w:gridCol w:w="6663"/>
        <w:gridCol w:w="1733"/>
      </w:tblGrid>
      <w:tr w:rsidR="001F5F3C" w14:paraId="7468E8E8" w14:textId="25F29D6B" w:rsidTr="001F5F3C">
        <w:tblPrEx>
          <w:tblCellMar>
            <w:top w:w="0" w:type="dxa"/>
            <w:bottom w:w="0" w:type="dxa"/>
          </w:tblCellMar>
        </w:tblPrEx>
        <w:trPr>
          <w:trHeight w:val="1416"/>
        </w:trPr>
        <w:tc>
          <w:tcPr>
            <w:tcW w:w="2444" w:type="dxa"/>
          </w:tcPr>
          <w:p w14:paraId="77BC0224" w14:textId="77777777" w:rsidR="001F5F3C" w:rsidRDefault="001F5F3C" w:rsidP="00CA6803">
            <w:pPr>
              <w:spacing w:before="0" w:line="276" w:lineRule="auto"/>
              <w:ind w:left="1310"/>
              <w:jc w:val="left"/>
            </w:pPr>
          </w:p>
          <w:p w14:paraId="7404BA38" w14:textId="09B82924" w:rsidR="001F5F3C" w:rsidRDefault="001F5F3C" w:rsidP="001F5F3C">
            <w:pPr>
              <w:spacing w:before="0" w:line="276" w:lineRule="auto"/>
              <w:jc w:val="left"/>
            </w:pPr>
            <w:r>
              <w:t xml:space="preserve">      TABLE</w:t>
            </w:r>
            <w:r w:rsidR="002850EF">
              <w:t xml:space="preserve"> NO</w:t>
            </w:r>
          </w:p>
        </w:tc>
        <w:tc>
          <w:tcPr>
            <w:tcW w:w="6663" w:type="dxa"/>
          </w:tcPr>
          <w:p w14:paraId="51617B97" w14:textId="77777777" w:rsidR="001F5F3C" w:rsidRDefault="001F5F3C">
            <w:pPr>
              <w:spacing w:before="0" w:line="276" w:lineRule="auto"/>
              <w:jc w:val="left"/>
            </w:pPr>
          </w:p>
          <w:p w14:paraId="023BF638" w14:textId="4A0847D6" w:rsidR="001F5F3C" w:rsidRDefault="001F5F3C" w:rsidP="00CA6803">
            <w:pPr>
              <w:spacing w:before="0" w:line="276" w:lineRule="auto"/>
              <w:ind w:left="1310"/>
              <w:jc w:val="left"/>
            </w:pPr>
            <w:r>
              <w:t xml:space="preserve">NAME OF TABLES </w:t>
            </w:r>
          </w:p>
        </w:tc>
        <w:tc>
          <w:tcPr>
            <w:tcW w:w="1733" w:type="dxa"/>
          </w:tcPr>
          <w:p w14:paraId="49568546" w14:textId="77777777" w:rsidR="001F5F3C" w:rsidRDefault="001F5F3C">
            <w:pPr>
              <w:spacing w:before="0" w:line="276" w:lineRule="auto"/>
              <w:jc w:val="left"/>
            </w:pPr>
          </w:p>
          <w:p w14:paraId="678DE351" w14:textId="341E80A1" w:rsidR="001F5F3C" w:rsidRDefault="001F5F3C" w:rsidP="001F5F3C">
            <w:pPr>
              <w:spacing w:before="0" w:line="276" w:lineRule="auto"/>
              <w:jc w:val="left"/>
            </w:pPr>
            <w:r>
              <w:t>PAGE NO</w:t>
            </w:r>
          </w:p>
        </w:tc>
      </w:tr>
      <w:tr w:rsidR="001F5F3C" w14:paraId="5C1B180E" w14:textId="4E7605F3" w:rsidTr="001F5F3C">
        <w:tblPrEx>
          <w:tblCellMar>
            <w:top w:w="0" w:type="dxa"/>
            <w:bottom w:w="0" w:type="dxa"/>
          </w:tblCellMar>
        </w:tblPrEx>
        <w:trPr>
          <w:trHeight w:val="1416"/>
        </w:trPr>
        <w:tc>
          <w:tcPr>
            <w:tcW w:w="2444" w:type="dxa"/>
          </w:tcPr>
          <w:p w14:paraId="659AF43D" w14:textId="77777777" w:rsidR="001F5F3C" w:rsidRDefault="001F5F3C" w:rsidP="00CA6803">
            <w:pPr>
              <w:spacing w:before="0" w:line="276" w:lineRule="auto"/>
              <w:ind w:left="1310"/>
              <w:jc w:val="left"/>
            </w:pPr>
          </w:p>
          <w:p w14:paraId="26A67D21" w14:textId="6DFD9D48" w:rsidR="001F5F3C" w:rsidRDefault="001F5F3C" w:rsidP="001F5F3C">
            <w:pPr>
              <w:spacing w:before="0" w:line="276" w:lineRule="auto"/>
              <w:jc w:val="left"/>
            </w:pPr>
            <w:r>
              <w:t xml:space="preserve">    TABLE 1</w:t>
            </w:r>
          </w:p>
        </w:tc>
        <w:tc>
          <w:tcPr>
            <w:tcW w:w="6663" w:type="dxa"/>
          </w:tcPr>
          <w:p w14:paraId="15C9E1A4" w14:textId="45691F06" w:rsidR="002850EF" w:rsidRDefault="002850EF" w:rsidP="002850EF">
            <w:pPr>
              <w:spacing w:before="0" w:line="276" w:lineRule="auto"/>
              <w:jc w:val="left"/>
            </w:pPr>
            <w:r w:rsidRPr="00BE20C6">
              <w:t xml:space="preserve"> R-phrase categories for hydrogen peroxide, hydrazine and (MMH)</w:t>
            </w:r>
          </w:p>
          <w:p w14:paraId="0BA3E4FE" w14:textId="77777777" w:rsidR="001F5F3C" w:rsidRDefault="001F5F3C" w:rsidP="00CA6803">
            <w:pPr>
              <w:spacing w:before="0" w:line="276" w:lineRule="auto"/>
              <w:ind w:left="1310"/>
              <w:jc w:val="left"/>
            </w:pPr>
          </w:p>
        </w:tc>
        <w:tc>
          <w:tcPr>
            <w:tcW w:w="1733" w:type="dxa"/>
          </w:tcPr>
          <w:p w14:paraId="20CF0888" w14:textId="77777777" w:rsidR="001F5F3C" w:rsidRDefault="001F5F3C" w:rsidP="00CA6803">
            <w:pPr>
              <w:spacing w:before="0" w:line="276" w:lineRule="auto"/>
              <w:ind w:left="1310"/>
              <w:jc w:val="left"/>
            </w:pPr>
          </w:p>
        </w:tc>
      </w:tr>
      <w:tr w:rsidR="001F5F3C" w14:paraId="1BBFF29E" w14:textId="3C2C5E3A" w:rsidTr="001F5F3C">
        <w:tblPrEx>
          <w:tblCellMar>
            <w:top w:w="0" w:type="dxa"/>
            <w:bottom w:w="0" w:type="dxa"/>
          </w:tblCellMar>
        </w:tblPrEx>
        <w:trPr>
          <w:trHeight w:val="1416"/>
        </w:trPr>
        <w:tc>
          <w:tcPr>
            <w:tcW w:w="2444" w:type="dxa"/>
          </w:tcPr>
          <w:p w14:paraId="364C04BD" w14:textId="77777777" w:rsidR="001F5F3C" w:rsidRDefault="001F5F3C" w:rsidP="00CA6803">
            <w:pPr>
              <w:spacing w:before="0" w:line="276" w:lineRule="auto"/>
              <w:ind w:left="1310"/>
              <w:jc w:val="left"/>
            </w:pPr>
          </w:p>
          <w:p w14:paraId="39D782C1" w14:textId="602458D8" w:rsidR="002850EF" w:rsidRDefault="002850EF" w:rsidP="002850EF">
            <w:pPr>
              <w:spacing w:before="0" w:line="276" w:lineRule="auto"/>
              <w:jc w:val="left"/>
            </w:pPr>
            <w:r>
              <w:t xml:space="preserve">    TABLE 2 </w:t>
            </w:r>
          </w:p>
        </w:tc>
        <w:tc>
          <w:tcPr>
            <w:tcW w:w="6663" w:type="dxa"/>
          </w:tcPr>
          <w:p w14:paraId="26A7BF6E" w14:textId="77777777" w:rsidR="001F5F3C" w:rsidRDefault="001F5F3C" w:rsidP="00CA6803">
            <w:pPr>
              <w:spacing w:before="0" w:line="276" w:lineRule="auto"/>
              <w:ind w:left="1310"/>
              <w:jc w:val="left"/>
            </w:pPr>
          </w:p>
          <w:p w14:paraId="670B01F0" w14:textId="02082A85" w:rsidR="002850EF" w:rsidRDefault="002850EF" w:rsidP="002850EF">
            <w:pPr>
              <w:spacing w:line="276" w:lineRule="auto"/>
              <w:jc w:val="left"/>
              <w:rPr>
                <w:lang w:val="en-IN"/>
              </w:rPr>
            </w:pPr>
            <w:r>
              <w:rPr>
                <w:lang w:val="en-IN"/>
              </w:rPr>
              <w:t xml:space="preserve"> Various parameters values at Chamber, </w:t>
            </w:r>
            <w:proofErr w:type="gramStart"/>
            <w:r>
              <w:rPr>
                <w:lang w:val="en-IN"/>
              </w:rPr>
              <w:t>throat</w:t>
            </w:r>
            <w:proofErr w:type="gramEnd"/>
            <w:r>
              <w:rPr>
                <w:lang w:val="en-IN"/>
              </w:rPr>
              <w:t xml:space="preserve"> and exit</w:t>
            </w:r>
          </w:p>
          <w:p w14:paraId="6148C15A" w14:textId="77777777" w:rsidR="002850EF" w:rsidRDefault="002850EF" w:rsidP="002850EF">
            <w:pPr>
              <w:spacing w:before="0" w:line="276" w:lineRule="auto"/>
              <w:jc w:val="left"/>
            </w:pPr>
          </w:p>
        </w:tc>
        <w:tc>
          <w:tcPr>
            <w:tcW w:w="1733" w:type="dxa"/>
          </w:tcPr>
          <w:p w14:paraId="0D27AFCA" w14:textId="77777777" w:rsidR="001F5F3C" w:rsidRDefault="001F5F3C" w:rsidP="00CA6803">
            <w:pPr>
              <w:spacing w:before="0" w:line="276" w:lineRule="auto"/>
              <w:ind w:left="1310"/>
              <w:jc w:val="left"/>
            </w:pPr>
          </w:p>
        </w:tc>
      </w:tr>
      <w:tr w:rsidR="001F5F3C" w14:paraId="7BF01745" w14:textId="13465CB0" w:rsidTr="001F5F3C">
        <w:tblPrEx>
          <w:tblCellMar>
            <w:top w:w="0" w:type="dxa"/>
            <w:bottom w:w="0" w:type="dxa"/>
          </w:tblCellMar>
        </w:tblPrEx>
        <w:trPr>
          <w:trHeight w:val="1416"/>
        </w:trPr>
        <w:tc>
          <w:tcPr>
            <w:tcW w:w="2444" w:type="dxa"/>
          </w:tcPr>
          <w:p w14:paraId="42F218F2" w14:textId="77777777" w:rsidR="001F5F3C" w:rsidRDefault="001F5F3C" w:rsidP="002850EF">
            <w:pPr>
              <w:spacing w:before="0" w:line="276" w:lineRule="auto"/>
              <w:jc w:val="left"/>
            </w:pPr>
          </w:p>
          <w:p w14:paraId="6DA206E9" w14:textId="0B4B7142" w:rsidR="002850EF" w:rsidRDefault="002850EF" w:rsidP="002850EF">
            <w:pPr>
              <w:spacing w:before="0" w:line="276" w:lineRule="auto"/>
              <w:jc w:val="left"/>
            </w:pPr>
            <w:r>
              <w:t xml:space="preserve">    TABLE 3</w:t>
            </w:r>
          </w:p>
        </w:tc>
        <w:tc>
          <w:tcPr>
            <w:tcW w:w="6663" w:type="dxa"/>
          </w:tcPr>
          <w:p w14:paraId="2A941CC4" w14:textId="77777777" w:rsidR="001F5F3C" w:rsidRDefault="001F5F3C" w:rsidP="002850EF">
            <w:pPr>
              <w:spacing w:before="0" w:line="276" w:lineRule="auto"/>
              <w:jc w:val="left"/>
            </w:pPr>
          </w:p>
          <w:p w14:paraId="4E9A8255" w14:textId="252F6AC4" w:rsidR="002850EF" w:rsidRDefault="002850EF" w:rsidP="002850EF">
            <w:pPr>
              <w:spacing w:before="0" w:line="276" w:lineRule="auto"/>
              <w:jc w:val="left"/>
            </w:pPr>
            <w:r>
              <w:t xml:space="preserve">Performance Parameters </w:t>
            </w:r>
          </w:p>
        </w:tc>
        <w:tc>
          <w:tcPr>
            <w:tcW w:w="1733" w:type="dxa"/>
          </w:tcPr>
          <w:p w14:paraId="0D5E75AD" w14:textId="77777777" w:rsidR="001F5F3C" w:rsidRDefault="001F5F3C" w:rsidP="00CA6803">
            <w:pPr>
              <w:spacing w:before="0" w:line="276" w:lineRule="auto"/>
              <w:ind w:left="1310"/>
              <w:jc w:val="left"/>
            </w:pPr>
          </w:p>
        </w:tc>
      </w:tr>
      <w:tr w:rsidR="001F5F3C" w14:paraId="136F5F3C" w14:textId="6E6855B8" w:rsidTr="001F5F3C">
        <w:tblPrEx>
          <w:tblCellMar>
            <w:top w:w="0" w:type="dxa"/>
            <w:bottom w:w="0" w:type="dxa"/>
          </w:tblCellMar>
        </w:tblPrEx>
        <w:trPr>
          <w:trHeight w:val="1416"/>
        </w:trPr>
        <w:tc>
          <w:tcPr>
            <w:tcW w:w="2444" w:type="dxa"/>
          </w:tcPr>
          <w:p w14:paraId="04F8E1F6" w14:textId="77777777" w:rsidR="001F5F3C" w:rsidRDefault="001F5F3C" w:rsidP="00CA6803">
            <w:pPr>
              <w:spacing w:before="0" w:line="276" w:lineRule="auto"/>
              <w:ind w:left="1310"/>
              <w:jc w:val="left"/>
            </w:pPr>
          </w:p>
          <w:p w14:paraId="22D6545E" w14:textId="3568B925" w:rsidR="002850EF" w:rsidRDefault="002850EF" w:rsidP="002850EF">
            <w:pPr>
              <w:spacing w:before="0" w:line="276" w:lineRule="auto"/>
              <w:jc w:val="left"/>
            </w:pPr>
            <w:r>
              <w:t xml:space="preserve">     TABLE 4</w:t>
            </w:r>
          </w:p>
        </w:tc>
        <w:tc>
          <w:tcPr>
            <w:tcW w:w="6663" w:type="dxa"/>
          </w:tcPr>
          <w:p w14:paraId="71EBD554" w14:textId="77777777" w:rsidR="001F5F3C" w:rsidRDefault="001F5F3C" w:rsidP="00CA6803">
            <w:pPr>
              <w:spacing w:before="0" w:line="276" w:lineRule="auto"/>
              <w:ind w:left="1310"/>
              <w:jc w:val="left"/>
            </w:pPr>
          </w:p>
          <w:p w14:paraId="2404350A" w14:textId="16A952FE" w:rsidR="002850EF" w:rsidRDefault="002850EF" w:rsidP="002850EF">
            <w:pPr>
              <w:spacing w:before="0" w:line="276" w:lineRule="auto"/>
              <w:jc w:val="left"/>
            </w:pPr>
            <w:r>
              <w:t>Mass Fraction</w:t>
            </w:r>
          </w:p>
        </w:tc>
        <w:tc>
          <w:tcPr>
            <w:tcW w:w="1733" w:type="dxa"/>
          </w:tcPr>
          <w:p w14:paraId="33AD5E78" w14:textId="77777777" w:rsidR="001F5F3C" w:rsidRDefault="001F5F3C" w:rsidP="00CA6803">
            <w:pPr>
              <w:spacing w:before="0" w:line="276" w:lineRule="auto"/>
              <w:ind w:left="1310"/>
              <w:jc w:val="left"/>
            </w:pPr>
          </w:p>
        </w:tc>
      </w:tr>
      <w:tr w:rsidR="001F5F3C" w14:paraId="2EF9EDBA" w14:textId="515733D7" w:rsidTr="001F5F3C">
        <w:tblPrEx>
          <w:tblCellMar>
            <w:top w:w="0" w:type="dxa"/>
            <w:bottom w:w="0" w:type="dxa"/>
          </w:tblCellMar>
        </w:tblPrEx>
        <w:trPr>
          <w:trHeight w:val="1416"/>
        </w:trPr>
        <w:tc>
          <w:tcPr>
            <w:tcW w:w="2444" w:type="dxa"/>
          </w:tcPr>
          <w:p w14:paraId="74077386" w14:textId="77777777" w:rsidR="001F5F3C" w:rsidRDefault="002850EF" w:rsidP="002850EF">
            <w:pPr>
              <w:spacing w:before="0" w:line="276" w:lineRule="auto"/>
              <w:jc w:val="left"/>
            </w:pPr>
            <w:r>
              <w:t xml:space="preserve"> </w:t>
            </w:r>
          </w:p>
          <w:p w14:paraId="2E091F13" w14:textId="08D52800" w:rsidR="002850EF" w:rsidRDefault="002850EF" w:rsidP="002850EF">
            <w:pPr>
              <w:spacing w:before="0" w:line="276" w:lineRule="auto"/>
              <w:jc w:val="left"/>
            </w:pPr>
            <w:r>
              <w:t xml:space="preserve">       TABLE 5</w:t>
            </w:r>
          </w:p>
        </w:tc>
        <w:tc>
          <w:tcPr>
            <w:tcW w:w="6663" w:type="dxa"/>
          </w:tcPr>
          <w:p w14:paraId="775DA70D" w14:textId="77777777" w:rsidR="001F5F3C" w:rsidRDefault="001F5F3C" w:rsidP="002850EF">
            <w:pPr>
              <w:spacing w:before="0" w:line="276" w:lineRule="auto"/>
              <w:jc w:val="left"/>
            </w:pPr>
          </w:p>
          <w:p w14:paraId="0E6F66D3" w14:textId="5CAF37F6" w:rsidR="002850EF" w:rsidRDefault="002850EF" w:rsidP="002850EF">
            <w:pPr>
              <w:spacing w:before="0" w:line="276" w:lineRule="auto"/>
              <w:jc w:val="left"/>
            </w:pPr>
            <w:r>
              <w:t xml:space="preserve">Tabulation for O/F, Isp and Exit temperature </w:t>
            </w:r>
          </w:p>
        </w:tc>
        <w:tc>
          <w:tcPr>
            <w:tcW w:w="1733" w:type="dxa"/>
          </w:tcPr>
          <w:p w14:paraId="196C9CB2" w14:textId="77777777" w:rsidR="001F5F3C" w:rsidRDefault="001F5F3C" w:rsidP="00CA6803">
            <w:pPr>
              <w:spacing w:before="0" w:line="276" w:lineRule="auto"/>
              <w:ind w:left="1310"/>
              <w:jc w:val="left"/>
            </w:pPr>
          </w:p>
        </w:tc>
      </w:tr>
    </w:tbl>
    <w:p w14:paraId="751C1570" w14:textId="77777777" w:rsidR="000A7D6A" w:rsidRDefault="000A7D6A">
      <w:pPr>
        <w:spacing w:before="0" w:line="276" w:lineRule="auto"/>
        <w:jc w:val="left"/>
      </w:pPr>
    </w:p>
    <w:p w14:paraId="206641CB" w14:textId="77777777" w:rsidR="001F5F3C" w:rsidRDefault="001F5F3C">
      <w:pPr>
        <w:spacing w:before="0" w:line="276" w:lineRule="auto"/>
        <w:jc w:val="left"/>
        <w:rPr>
          <w:b/>
          <w:bCs/>
          <w:sz w:val="28"/>
          <w:szCs w:val="28"/>
        </w:rPr>
      </w:pPr>
    </w:p>
    <w:p w14:paraId="4E93FD63" w14:textId="77777777" w:rsidR="001F5F3C" w:rsidRDefault="001F5F3C">
      <w:pPr>
        <w:spacing w:before="0" w:line="276" w:lineRule="auto"/>
        <w:jc w:val="left"/>
        <w:rPr>
          <w:b/>
          <w:bCs/>
          <w:sz w:val="28"/>
          <w:szCs w:val="28"/>
        </w:rPr>
      </w:pPr>
    </w:p>
    <w:p w14:paraId="465D11F3" w14:textId="77777777" w:rsidR="001F5F3C" w:rsidRDefault="001F5F3C">
      <w:pPr>
        <w:spacing w:before="0" w:line="276" w:lineRule="auto"/>
        <w:jc w:val="left"/>
        <w:rPr>
          <w:b/>
          <w:bCs/>
          <w:sz w:val="28"/>
          <w:szCs w:val="28"/>
        </w:rPr>
      </w:pPr>
    </w:p>
    <w:p w14:paraId="6EB448D2" w14:textId="77777777" w:rsidR="001F5F3C" w:rsidRDefault="001F5F3C">
      <w:pPr>
        <w:spacing w:before="0" w:line="276" w:lineRule="auto"/>
        <w:jc w:val="left"/>
        <w:rPr>
          <w:b/>
          <w:bCs/>
          <w:sz w:val="28"/>
          <w:szCs w:val="28"/>
        </w:rPr>
      </w:pPr>
    </w:p>
    <w:p w14:paraId="4CFA7F7E" w14:textId="77777777" w:rsidR="001F5F3C" w:rsidRDefault="001F5F3C">
      <w:pPr>
        <w:spacing w:before="0" w:line="276" w:lineRule="auto"/>
        <w:jc w:val="left"/>
        <w:rPr>
          <w:b/>
          <w:bCs/>
          <w:sz w:val="28"/>
          <w:szCs w:val="28"/>
        </w:rPr>
      </w:pPr>
    </w:p>
    <w:p w14:paraId="241C4366" w14:textId="77777777" w:rsidR="00FD36CA" w:rsidRPr="000A7D6A" w:rsidRDefault="00FD36CA" w:rsidP="00FD36CA">
      <w:pPr>
        <w:spacing w:before="0" w:line="276" w:lineRule="auto"/>
        <w:jc w:val="left"/>
        <w:rPr>
          <w:b/>
          <w:bCs/>
          <w:sz w:val="28"/>
          <w:szCs w:val="28"/>
        </w:rPr>
      </w:pPr>
      <w:r>
        <w:rPr>
          <w:b/>
          <w:bCs/>
          <w:sz w:val="28"/>
          <w:szCs w:val="28"/>
        </w:rPr>
        <w:lastRenderedPageBreak/>
        <w:t xml:space="preserve">                  </w:t>
      </w:r>
      <w:r w:rsidRPr="000A7D6A">
        <w:rPr>
          <w:b/>
          <w:bCs/>
          <w:sz w:val="28"/>
          <w:szCs w:val="28"/>
        </w:rPr>
        <w:t>LIST OF SYMBOLS AND ABBREVIATIONS</w:t>
      </w:r>
    </w:p>
    <w:p w14:paraId="3B97120E" w14:textId="6B525447" w:rsidR="000A7D6A" w:rsidRDefault="000A7D6A">
      <w:pPr>
        <w:spacing w:before="0" w:line="276" w:lineRule="auto"/>
        <w:jc w:val="left"/>
        <w:rPr>
          <w:b/>
          <w:bCs/>
          <w:sz w:val="28"/>
          <w:szCs w:val="28"/>
        </w:rPr>
      </w:pPr>
    </w:p>
    <w:p w14:paraId="1411F37D" w14:textId="77777777" w:rsidR="002850EF" w:rsidRPr="000A7D6A" w:rsidRDefault="002850EF">
      <w:pPr>
        <w:spacing w:before="0" w:line="276" w:lineRule="auto"/>
        <w:jc w:val="left"/>
        <w:rPr>
          <w:b/>
          <w:bCs/>
          <w:sz w:val="28"/>
          <w:szCs w:val="28"/>
        </w:rPr>
      </w:pPr>
    </w:p>
    <w:p w14:paraId="7B326778" w14:textId="77777777" w:rsidR="000A7D6A" w:rsidRDefault="000A7D6A">
      <w:pPr>
        <w:spacing w:before="0" w:line="276" w:lineRule="auto"/>
        <w:jc w:val="left"/>
      </w:pPr>
    </w:p>
    <w:p w14:paraId="566F4753" w14:textId="77777777" w:rsidR="000A7D6A" w:rsidRDefault="000A7D6A">
      <w:pPr>
        <w:spacing w:before="0" w:line="276" w:lineRule="auto"/>
        <w:jc w:val="left"/>
      </w:pPr>
    </w:p>
    <w:p w14:paraId="47CC00A1" w14:textId="77777777" w:rsidR="000A7D6A" w:rsidRDefault="000A7D6A">
      <w:pPr>
        <w:spacing w:before="0" w:line="276" w:lineRule="auto"/>
        <w:jc w:val="left"/>
      </w:pPr>
    </w:p>
    <w:p w14:paraId="6FCA7A72" w14:textId="77777777" w:rsidR="000A7D6A" w:rsidRDefault="000A7D6A">
      <w:pPr>
        <w:spacing w:before="0" w:line="276" w:lineRule="auto"/>
        <w:jc w:val="left"/>
      </w:pPr>
    </w:p>
    <w:p w14:paraId="2FA71EE9" w14:textId="77777777" w:rsidR="000A7D6A" w:rsidRDefault="000A7D6A">
      <w:pPr>
        <w:spacing w:before="0" w:line="276" w:lineRule="auto"/>
        <w:jc w:val="left"/>
      </w:pPr>
    </w:p>
    <w:p w14:paraId="3FEB48D9" w14:textId="77777777" w:rsidR="000A7D6A" w:rsidRDefault="000A7D6A">
      <w:pPr>
        <w:spacing w:before="0" w:line="276" w:lineRule="auto"/>
        <w:jc w:val="left"/>
      </w:pPr>
    </w:p>
    <w:p w14:paraId="53061FD2" w14:textId="77777777" w:rsidR="000A7D6A" w:rsidRDefault="000A7D6A">
      <w:pPr>
        <w:spacing w:before="0" w:line="276" w:lineRule="auto"/>
        <w:jc w:val="left"/>
      </w:pPr>
    </w:p>
    <w:p w14:paraId="627396E5" w14:textId="77777777" w:rsidR="000A7D6A" w:rsidRDefault="000A7D6A">
      <w:pPr>
        <w:spacing w:before="0" w:line="276" w:lineRule="auto"/>
        <w:jc w:val="left"/>
      </w:pPr>
    </w:p>
    <w:p w14:paraId="0F571D59" w14:textId="77777777" w:rsidR="000A7D6A" w:rsidRDefault="000A7D6A">
      <w:pPr>
        <w:spacing w:before="0" w:line="276" w:lineRule="auto"/>
        <w:jc w:val="left"/>
      </w:pPr>
    </w:p>
    <w:p w14:paraId="525DE2FF" w14:textId="77777777" w:rsidR="000A7D6A" w:rsidRDefault="000A7D6A">
      <w:pPr>
        <w:spacing w:before="0" w:line="276" w:lineRule="auto"/>
        <w:jc w:val="left"/>
      </w:pPr>
    </w:p>
    <w:p w14:paraId="2B9C307C" w14:textId="77777777" w:rsidR="000A7D6A" w:rsidRDefault="000A7D6A">
      <w:pPr>
        <w:spacing w:before="0" w:line="276" w:lineRule="auto"/>
        <w:jc w:val="left"/>
      </w:pPr>
    </w:p>
    <w:p w14:paraId="79B821E6" w14:textId="77777777" w:rsidR="000A7D6A" w:rsidRDefault="000A7D6A">
      <w:pPr>
        <w:spacing w:before="0" w:line="276" w:lineRule="auto"/>
        <w:jc w:val="left"/>
      </w:pPr>
    </w:p>
    <w:p w14:paraId="244C72E7" w14:textId="77777777" w:rsidR="000A7D6A" w:rsidRDefault="000A7D6A">
      <w:pPr>
        <w:spacing w:before="0" w:line="276" w:lineRule="auto"/>
        <w:jc w:val="left"/>
      </w:pPr>
    </w:p>
    <w:p w14:paraId="03111A5F" w14:textId="77777777" w:rsidR="000A7D6A" w:rsidRDefault="000A7D6A">
      <w:pPr>
        <w:spacing w:before="0" w:line="276" w:lineRule="auto"/>
        <w:jc w:val="left"/>
      </w:pPr>
    </w:p>
    <w:p w14:paraId="61B61CDA" w14:textId="77777777" w:rsidR="000A7D6A" w:rsidRDefault="000A7D6A">
      <w:pPr>
        <w:spacing w:before="0" w:line="276" w:lineRule="auto"/>
        <w:jc w:val="left"/>
      </w:pPr>
    </w:p>
    <w:p w14:paraId="4BC0EF26" w14:textId="77777777" w:rsidR="000A7D6A" w:rsidRDefault="000A7D6A">
      <w:pPr>
        <w:spacing w:before="0" w:line="276" w:lineRule="auto"/>
        <w:jc w:val="left"/>
      </w:pPr>
    </w:p>
    <w:p w14:paraId="6BA10690" w14:textId="77777777" w:rsidR="000A7D6A" w:rsidRDefault="000A7D6A">
      <w:pPr>
        <w:spacing w:before="0" w:line="276" w:lineRule="auto"/>
        <w:jc w:val="left"/>
      </w:pPr>
    </w:p>
    <w:p w14:paraId="72033C0C" w14:textId="77777777" w:rsidR="000A7D6A" w:rsidRDefault="000A7D6A">
      <w:pPr>
        <w:spacing w:before="0" w:line="276" w:lineRule="auto"/>
        <w:jc w:val="left"/>
      </w:pPr>
    </w:p>
    <w:p w14:paraId="4BD1D2F5" w14:textId="77777777" w:rsidR="000A7D6A" w:rsidRDefault="000A7D6A">
      <w:pPr>
        <w:spacing w:before="0" w:line="276" w:lineRule="auto"/>
        <w:jc w:val="left"/>
      </w:pPr>
    </w:p>
    <w:p w14:paraId="734E2503" w14:textId="77777777" w:rsidR="000A7D6A" w:rsidRDefault="000A7D6A">
      <w:pPr>
        <w:spacing w:before="0" w:line="276" w:lineRule="auto"/>
        <w:jc w:val="left"/>
      </w:pPr>
    </w:p>
    <w:p w14:paraId="3E40D677" w14:textId="77777777" w:rsidR="000A7D6A" w:rsidRDefault="000A7D6A">
      <w:pPr>
        <w:spacing w:before="0" w:line="276" w:lineRule="auto"/>
        <w:jc w:val="left"/>
      </w:pPr>
    </w:p>
    <w:p w14:paraId="22CB3532" w14:textId="77777777" w:rsidR="000A7D6A" w:rsidRDefault="000A7D6A">
      <w:pPr>
        <w:spacing w:before="0" w:line="276" w:lineRule="auto"/>
        <w:jc w:val="left"/>
      </w:pPr>
    </w:p>
    <w:p w14:paraId="56BEC919" w14:textId="77777777" w:rsidR="000A7D6A" w:rsidRDefault="000A7D6A">
      <w:pPr>
        <w:spacing w:before="0" w:line="276" w:lineRule="auto"/>
        <w:jc w:val="left"/>
      </w:pPr>
    </w:p>
    <w:p w14:paraId="3DAB70EE" w14:textId="3C39840B" w:rsidR="000A7D6A" w:rsidRDefault="000A7D6A">
      <w:pPr>
        <w:spacing w:before="0" w:line="276" w:lineRule="auto"/>
        <w:jc w:val="left"/>
      </w:pPr>
    </w:p>
    <w:p w14:paraId="55B0049E" w14:textId="77777777" w:rsidR="000A7D6A" w:rsidRDefault="000A7D6A">
      <w:pPr>
        <w:spacing w:before="0" w:line="276" w:lineRule="auto"/>
        <w:jc w:val="left"/>
      </w:pPr>
    </w:p>
    <w:p w14:paraId="4FD6C236" w14:textId="77777777" w:rsidR="000A7D6A" w:rsidRDefault="000A7D6A">
      <w:pPr>
        <w:spacing w:before="0" w:line="276" w:lineRule="auto"/>
        <w:jc w:val="left"/>
      </w:pPr>
    </w:p>
    <w:p w14:paraId="06EE097A" w14:textId="77777777" w:rsidR="000A7D6A" w:rsidRDefault="000A7D6A">
      <w:pPr>
        <w:spacing w:before="0" w:line="276" w:lineRule="auto"/>
        <w:jc w:val="left"/>
      </w:pPr>
    </w:p>
    <w:p w14:paraId="707B4356" w14:textId="77777777" w:rsidR="000A7D6A" w:rsidRDefault="000A7D6A">
      <w:pPr>
        <w:spacing w:before="0" w:line="276" w:lineRule="auto"/>
        <w:jc w:val="left"/>
      </w:pPr>
    </w:p>
    <w:p w14:paraId="14E12DEE" w14:textId="77777777" w:rsidR="000A7D6A" w:rsidRDefault="000A7D6A">
      <w:pPr>
        <w:spacing w:before="0" w:line="276" w:lineRule="auto"/>
        <w:jc w:val="left"/>
      </w:pPr>
    </w:p>
    <w:p w14:paraId="5F9306FD" w14:textId="77777777" w:rsidR="000A7D6A" w:rsidRDefault="000A7D6A">
      <w:pPr>
        <w:spacing w:before="0" w:line="276" w:lineRule="auto"/>
        <w:jc w:val="left"/>
      </w:pPr>
    </w:p>
    <w:p w14:paraId="15F6FE16" w14:textId="77777777" w:rsidR="000A7D6A" w:rsidRDefault="000A7D6A">
      <w:pPr>
        <w:spacing w:before="0" w:line="276" w:lineRule="auto"/>
        <w:jc w:val="left"/>
      </w:pPr>
    </w:p>
    <w:p w14:paraId="6E664E48" w14:textId="77777777" w:rsidR="000A7D6A" w:rsidRDefault="000A7D6A">
      <w:pPr>
        <w:spacing w:before="0" w:line="276" w:lineRule="auto"/>
        <w:jc w:val="left"/>
      </w:pPr>
    </w:p>
    <w:p w14:paraId="636A922B" w14:textId="77777777" w:rsidR="000A7D6A" w:rsidRDefault="000A7D6A">
      <w:pPr>
        <w:spacing w:before="0" w:line="276" w:lineRule="auto"/>
        <w:jc w:val="left"/>
      </w:pPr>
    </w:p>
    <w:p w14:paraId="7C095B62" w14:textId="77777777" w:rsidR="000A7D6A" w:rsidRDefault="000A7D6A">
      <w:pPr>
        <w:spacing w:before="0" w:line="276" w:lineRule="auto"/>
        <w:jc w:val="left"/>
      </w:pPr>
    </w:p>
    <w:p w14:paraId="427382B9" w14:textId="77777777" w:rsidR="000A7D6A" w:rsidRDefault="000A7D6A">
      <w:pPr>
        <w:spacing w:before="0" w:line="276" w:lineRule="auto"/>
        <w:jc w:val="left"/>
      </w:pPr>
    </w:p>
    <w:p w14:paraId="6DB6D4A5" w14:textId="77777777" w:rsidR="000A7D6A" w:rsidRDefault="000A7D6A">
      <w:pPr>
        <w:spacing w:before="0" w:line="276" w:lineRule="auto"/>
        <w:jc w:val="left"/>
      </w:pPr>
    </w:p>
    <w:p w14:paraId="5A14DE66" w14:textId="77777777" w:rsidR="000A7D6A" w:rsidRDefault="000A7D6A">
      <w:pPr>
        <w:spacing w:before="0" w:line="276" w:lineRule="auto"/>
        <w:jc w:val="left"/>
      </w:pPr>
    </w:p>
    <w:p w14:paraId="697EBF89" w14:textId="77777777" w:rsidR="000A7D6A" w:rsidRDefault="000A7D6A">
      <w:pPr>
        <w:spacing w:before="0" w:line="276" w:lineRule="auto"/>
        <w:jc w:val="left"/>
      </w:pPr>
    </w:p>
    <w:p w14:paraId="58F6E3DE" w14:textId="77777777" w:rsidR="000A7D6A" w:rsidRDefault="000A7D6A">
      <w:pPr>
        <w:spacing w:before="0" w:line="276" w:lineRule="auto"/>
        <w:jc w:val="left"/>
      </w:pPr>
    </w:p>
    <w:p w14:paraId="5435FADE" w14:textId="77777777" w:rsidR="000A7D6A" w:rsidRDefault="000A7D6A">
      <w:pPr>
        <w:spacing w:before="0" w:line="276" w:lineRule="auto"/>
        <w:jc w:val="left"/>
      </w:pPr>
    </w:p>
    <w:p w14:paraId="53DCDF56" w14:textId="77777777" w:rsidR="000A7D6A" w:rsidRDefault="000A7D6A">
      <w:pPr>
        <w:spacing w:before="0" w:line="276" w:lineRule="auto"/>
        <w:jc w:val="left"/>
      </w:pPr>
    </w:p>
    <w:p w14:paraId="1123A4AE" w14:textId="77777777" w:rsidR="000A7D6A" w:rsidRDefault="000A7D6A">
      <w:pPr>
        <w:spacing w:before="0" w:line="276" w:lineRule="auto"/>
        <w:jc w:val="left"/>
      </w:pPr>
    </w:p>
    <w:p w14:paraId="5DAD8135" w14:textId="77777777" w:rsidR="000A7D6A" w:rsidRDefault="000A7D6A">
      <w:pPr>
        <w:spacing w:before="0" w:line="276" w:lineRule="auto"/>
        <w:jc w:val="left"/>
      </w:pPr>
    </w:p>
    <w:p w14:paraId="5DCBE526" w14:textId="77777777" w:rsidR="000A7D6A" w:rsidRDefault="000A7D6A">
      <w:pPr>
        <w:spacing w:before="0" w:line="276" w:lineRule="auto"/>
        <w:jc w:val="left"/>
      </w:pPr>
    </w:p>
    <w:p w14:paraId="3C2FBAA5" w14:textId="77777777" w:rsidR="000A7D6A" w:rsidRDefault="000A7D6A">
      <w:pPr>
        <w:spacing w:before="0" w:line="276" w:lineRule="auto"/>
        <w:jc w:val="left"/>
      </w:pPr>
    </w:p>
    <w:p w14:paraId="6705E796" w14:textId="77777777" w:rsidR="005D0AEB" w:rsidRDefault="00FD096C">
      <w:pPr>
        <w:spacing w:before="0" w:line="276" w:lineRule="auto"/>
        <w:jc w:val="left"/>
        <w:rPr>
          <w:b/>
          <w:bCs/>
          <w:sz w:val="28"/>
          <w:szCs w:val="28"/>
        </w:rPr>
      </w:pPr>
      <w:r>
        <w:rPr>
          <w:b/>
          <w:bCs/>
          <w:sz w:val="28"/>
          <w:szCs w:val="28"/>
        </w:rPr>
        <w:t xml:space="preserve">                      </w:t>
      </w:r>
      <w:r w:rsidR="00E6420C">
        <w:rPr>
          <w:b/>
          <w:bCs/>
          <w:sz w:val="28"/>
          <w:szCs w:val="28"/>
        </w:rPr>
        <w:t xml:space="preserve"> </w:t>
      </w:r>
      <w:r>
        <w:rPr>
          <w:b/>
          <w:bCs/>
          <w:sz w:val="28"/>
          <w:szCs w:val="28"/>
        </w:rPr>
        <w:t xml:space="preserve">  </w:t>
      </w:r>
      <w:r w:rsidR="00E6420C">
        <w:rPr>
          <w:b/>
          <w:bCs/>
          <w:sz w:val="28"/>
          <w:szCs w:val="28"/>
        </w:rPr>
        <w:t xml:space="preserve"> </w:t>
      </w:r>
    </w:p>
    <w:p w14:paraId="4FFB95E0" w14:textId="77777777" w:rsidR="005D0AEB" w:rsidRDefault="005D0AEB">
      <w:pPr>
        <w:spacing w:before="0" w:line="276" w:lineRule="auto"/>
        <w:jc w:val="left"/>
        <w:rPr>
          <w:b/>
          <w:bCs/>
          <w:sz w:val="28"/>
          <w:szCs w:val="28"/>
        </w:rPr>
      </w:pPr>
    </w:p>
    <w:p w14:paraId="135CEBA8" w14:textId="77777777" w:rsidR="005D0AEB" w:rsidRDefault="005D0AEB">
      <w:pPr>
        <w:spacing w:before="0" w:line="276" w:lineRule="auto"/>
        <w:jc w:val="left"/>
        <w:rPr>
          <w:b/>
          <w:bCs/>
          <w:sz w:val="28"/>
          <w:szCs w:val="28"/>
        </w:rPr>
      </w:pPr>
    </w:p>
    <w:p w14:paraId="398507AE" w14:textId="77777777" w:rsidR="005D0AEB" w:rsidRDefault="005D0AEB">
      <w:pPr>
        <w:spacing w:before="0" w:line="276" w:lineRule="auto"/>
        <w:jc w:val="left"/>
        <w:rPr>
          <w:b/>
          <w:bCs/>
          <w:sz w:val="28"/>
          <w:szCs w:val="28"/>
        </w:rPr>
      </w:pPr>
    </w:p>
    <w:p w14:paraId="5489043A" w14:textId="77777777" w:rsidR="005D0AEB" w:rsidRDefault="005D0AEB">
      <w:pPr>
        <w:spacing w:before="0" w:line="276" w:lineRule="auto"/>
        <w:jc w:val="left"/>
        <w:rPr>
          <w:b/>
          <w:bCs/>
          <w:sz w:val="28"/>
          <w:szCs w:val="28"/>
        </w:rPr>
      </w:pPr>
    </w:p>
    <w:p w14:paraId="28743D67" w14:textId="77777777" w:rsidR="005D0AEB" w:rsidRDefault="005D0AEB">
      <w:pPr>
        <w:spacing w:before="0" w:line="276" w:lineRule="auto"/>
        <w:jc w:val="left"/>
        <w:rPr>
          <w:b/>
          <w:bCs/>
          <w:sz w:val="28"/>
          <w:szCs w:val="28"/>
        </w:rPr>
      </w:pPr>
    </w:p>
    <w:p w14:paraId="3DF625DB" w14:textId="77777777" w:rsidR="005D0AEB" w:rsidRDefault="005D0AEB">
      <w:pPr>
        <w:spacing w:before="0" w:line="276" w:lineRule="auto"/>
        <w:jc w:val="left"/>
        <w:rPr>
          <w:b/>
          <w:bCs/>
          <w:sz w:val="28"/>
          <w:szCs w:val="28"/>
        </w:rPr>
      </w:pPr>
    </w:p>
    <w:p w14:paraId="3D7DFD28" w14:textId="77777777" w:rsidR="005D0AEB" w:rsidRDefault="005D0AEB">
      <w:pPr>
        <w:spacing w:before="0" w:line="276" w:lineRule="auto"/>
        <w:jc w:val="left"/>
        <w:rPr>
          <w:b/>
          <w:bCs/>
          <w:sz w:val="28"/>
          <w:szCs w:val="28"/>
        </w:rPr>
      </w:pPr>
    </w:p>
    <w:p w14:paraId="6505507B" w14:textId="36D223E4" w:rsidR="00E6420C" w:rsidRPr="00FD096C" w:rsidRDefault="005D0AEB">
      <w:pPr>
        <w:spacing w:before="0" w:line="276" w:lineRule="auto"/>
        <w:jc w:val="left"/>
        <w:rPr>
          <w:b/>
          <w:bCs/>
          <w:sz w:val="28"/>
          <w:szCs w:val="28"/>
        </w:rPr>
      </w:pPr>
      <w:r>
        <w:rPr>
          <w:b/>
          <w:bCs/>
          <w:sz w:val="28"/>
          <w:szCs w:val="28"/>
        </w:rPr>
        <w:t xml:space="preserve">                          </w:t>
      </w:r>
      <w:r w:rsidR="005E1554">
        <w:rPr>
          <w:b/>
          <w:bCs/>
          <w:sz w:val="28"/>
          <w:szCs w:val="28"/>
        </w:rPr>
        <w:t xml:space="preserve"> </w:t>
      </w:r>
      <w:r w:rsidR="00E6420C">
        <w:rPr>
          <w:b/>
          <w:bCs/>
          <w:sz w:val="28"/>
          <w:szCs w:val="28"/>
        </w:rPr>
        <w:t xml:space="preserve"> </w:t>
      </w:r>
      <w:r w:rsidR="005E1554">
        <w:rPr>
          <w:b/>
          <w:bCs/>
          <w:sz w:val="28"/>
          <w:szCs w:val="28"/>
        </w:rPr>
        <w:t xml:space="preserve"> </w:t>
      </w:r>
      <w:r w:rsidR="00FD096C" w:rsidRPr="00FD096C">
        <w:rPr>
          <w:b/>
          <w:bCs/>
          <w:sz w:val="28"/>
          <w:szCs w:val="28"/>
        </w:rPr>
        <w:t xml:space="preserve">CHAPTER 1. INTRODUCTION </w:t>
      </w:r>
    </w:p>
    <w:p w14:paraId="792A76F3" w14:textId="77777777" w:rsidR="00FD096C" w:rsidRPr="00E6420C" w:rsidRDefault="00FD096C">
      <w:pPr>
        <w:spacing w:before="0" w:line="276" w:lineRule="auto"/>
        <w:jc w:val="left"/>
        <w:rPr>
          <w:sz w:val="28"/>
          <w:szCs w:val="28"/>
        </w:rPr>
      </w:pPr>
      <w:r w:rsidRPr="00E6420C">
        <w:rPr>
          <w:b/>
          <w:bCs/>
          <w:sz w:val="28"/>
          <w:szCs w:val="28"/>
        </w:rPr>
        <w:t>1.1 Overview and Background</w:t>
      </w:r>
      <w:r w:rsidRPr="00E6420C">
        <w:rPr>
          <w:sz w:val="28"/>
          <w:szCs w:val="28"/>
        </w:rPr>
        <w:t xml:space="preserve"> </w:t>
      </w:r>
    </w:p>
    <w:p w14:paraId="35A0519F" w14:textId="77777777" w:rsidR="00A643F4" w:rsidRPr="004A1CC6" w:rsidRDefault="00FD096C">
      <w:pPr>
        <w:spacing w:before="0" w:line="276" w:lineRule="auto"/>
        <w:jc w:val="left"/>
        <w:rPr>
          <w:sz w:val="28"/>
          <w:szCs w:val="28"/>
        </w:rPr>
      </w:pPr>
      <w:bookmarkStart w:id="2" w:name="_Hlk188119256"/>
      <w:r w:rsidRPr="004A1CC6">
        <w:rPr>
          <w:sz w:val="28"/>
          <w:szCs w:val="28"/>
        </w:rPr>
        <w:t xml:space="preserve">1.1.1 Historical significance of </w:t>
      </w:r>
      <w:r w:rsidR="00A643F4" w:rsidRPr="004A1CC6">
        <w:rPr>
          <w:sz w:val="28"/>
          <w:szCs w:val="28"/>
        </w:rPr>
        <w:t>hydrogen peroxide</w:t>
      </w:r>
    </w:p>
    <w:bookmarkEnd w:id="2"/>
    <w:p w14:paraId="0C54054B" w14:textId="72B05607" w:rsidR="00A643F4" w:rsidRDefault="00A643F4" w:rsidP="00E6420C">
      <w:pPr>
        <w:spacing w:before="0" w:line="276" w:lineRule="auto"/>
      </w:pPr>
      <w:r w:rsidRPr="003C64AD">
        <w:t>Hydrogen peroxide has long been known to be a useful energy source. During World War II Germans experimented and later developed rockets, underwater craft and aircrafts, powered with hydrogen peroxide. The use of hydrogen peroxide as a rocket propellant can be traced back to Helmuth Walter and the Heinkel, He 52 aircraft, which was first flown in 1937. Now it is applied to monopropellant thrusters, liquid rocket and torpedoes engines, hybrid rocket systems, and other propulsion applications as a non-toxic propellant.</w:t>
      </w:r>
    </w:p>
    <w:p w14:paraId="193FB7EB" w14:textId="3C7F6F70" w:rsidR="00A643F4" w:rsidRDefault="00A643F4" w:rsidP="00E6420C">
      <w:pPr>
        <w:spacing w:before="0" w:line="276" w:lineRule="auto"/>
      </w:pPr>
      <w:r w:rsidRPr="00242B10">
        <w:t>This work implements the optimal initial hydrogen peroxide decomposition parameters to produce the superheated steam and oxygen according to the principal potential hazards of concentrated hydrogen peroxide. Most of the published data represent the decomposition analysis of a propellant—grade hydrogen peroxide, while the less concentrated hydrogen peroxide water solutions are less studied.</w:t>
      </w:r>
    </w:p>
    <w:p w14:paraId="3D610F87" w14:textId="6B74A9D7" w:rsidR="00A643F4" w:rsidRPr="00A643F4" w:rsidRDefault="00FD096C" w:rsidP="00E6420C">
      <w:pPr>
        <w:spacing w:before="0" w:line="276" w:lineRule="auto"/>
      </w:pPr>
      <w:r w:rsidRPr="00FD096C">
        <w:t xml:space="preserve"> </w:t>
      </w:r>
      <w:r w:rsidR="00A643F4" w:rsidRPr="007D7698">
        <w:rPr>
          <w:lang w:val="en-IN"/>
        </w:rPr>
        <w:t>Hydrogen peroxide (H₂O₂) has garnered significant interest in recent years as a versatile and environmentally friendly oxidizer for propulsion and energy systems. Its decomposition into water and oxygen releases substantial thermal energy, making it a viable candidate for use in various applications, including rocket propulsion, power generation, and chemical processing. The focus on green propellants like hydrogen peroxide is driven by the need to minimize environmental impact and reduce the toxic byproducts typically associated with traditional propellants.</w:t>
      </w:r>
    </w:p>
    <w:p w14:paraId="4F9D8183" w14:textId="77777777" w:rsidR="00A643F4" w:rsidRPr="007D7698" w:rsidRDefault="00A643F4" w:rsidP="00E6420C">
      <w:pPr>
        <w:spacing w:before="0" w:line="276" w:lineRule="auto"/>
        <w:rPr>
          <w:lang w:val="en-IN"/>
        </w:rPr>
      </w:pPr>
      <w:r w:rsidRPr="007D7698">
        <w:rPr>
          <w:lang w:val="en-IN"/>
        </w:rPr>
        <w:t xml:space="preserve">A thermodynamic analysis of hydrogen peroxide involves understanding its behaviour under varying temperature and pressure conditions, its decomposition process, and the energy outputs associated with these reactions. Such an analysis provides critical insights </w:t>
      </w:r>
      <w:r w:rsidRPr="007D7698">
        <w:rPr>
          <w:lang w:val="en-IN"/>
        </w:rPr>
        <w:lastRenderedPageBreak/>
        <w:t>into the efficiency, performance, and feasibility of utilizing hydrogen peroxide as a propellant or energy source.</w:t>
      </w:r>
    </w:p>
    <w:p w14:paraId="687E65C4" w14:textId="77777777" w:rsidR="00A643F4" w:rsidRDefault="00A643F4" w:rsidP="00E6420C">
      <w:pPr>
        <w:spacing w:before="0" w:line="276" w:lineRule="auto"/>
        <w:rPr>
          <w:lang w:val="en-IN"/>
        </w:rPr>
      </w:pPr>
      <w:r w:rsidRPr="007D7698">
        <w:rPr>
          <w:lang w:val="en-IN"/>
        </w:rPr>
        <w:t>Hydrogen peroxide's decomposition reaction is exothermic and can be catalysed to enhance energy release. The reaction follows the simplified chemical equation:</w:t>
      </w:r>
    </w:p>
    <w:p w14:paraId="5412EE9D" w14:textId="77777777" w:rsidR="00A643F4" w:rsidRDefault="00A643F4" w:rsidP="00E6420C">
      <w:pPr>
        <w:spacing w:before="0" w:line="276" w:lineRule="auto"/>
      </w:pPr>
      <w:r>
        <w:rPr>
          <w:lang w:val="en-IN"/>
        </w:rPr>
        <w:t>2 H</w:t>
      </w:r>
      <w:r>
        <w:rPr>
          <w:vertAlign w:val="subscript"/>
          <w:lang w:val="en-IN"/>
        </w:rPr>
        <w:t xml:space="preserve">2 </w:t>
      </w:r>
      <w:r>
        <w:rPr>
          <w:lang w:val="en-IN"/>
        </w:rPr>
        <w:t>O</w:t>
      </w:r>
      <w:r>
        <w:rPr>
          <w:vertAlign w:val="subscript"/>
          <w:lang w:val="en-IN"/>
        </w:rPr>
        <w:t xml:space="preserve">2 </w:t>
      </w:r>
      <w:r w:rsidRPr="007D7698">
        <w:t>→</w:t>
      </w:r>
      <w:r>
        <w:t xml:space="preserve"> 2 H</w:t>
      </w:r>
      <w:r>
        <w:rPr>
          <w:vertAlign w:val="subscript"/>
        </w:rPr>
        <w:t>2</w:t>
      </w:r>
      <w:r>
        <w:t xml:space="preserve">O + O </w:t>
      </w:r>
      <w:r>
        <w:rPr>
          <w:vertAlign w:val="subscript"/>
        </w:rPr>
        <w:t xml:space="preserve">2 </w:t>
      </w:r>
      <w:r>
        <w:t xml:space="preserve">+ Energy </w:t>
      </w:r>
    </w:p>
    <w:p w14:paraId="32103E14" w14:textId="0862AB5F" w:rsidR="00E6420C" w:rsidRDefault="00A643F4" w:rsidP="00A643F4">
      <w:pPr>
        <w:spacing w:before="0" w:line="276" w:lineRule="auto"/>
        <w:rPr>
          <w:lang w:val="en-IN"/>
        </w:rPr>
      </w:pPr>
      <w:r w:rsidRPr="0096621E">
        <w:rPr>
          <w:lang w:val="en-IN"/>
        </w:rPr>
        <w:t>This process produces high-temperature steam and oxygen, which can be harnessed in propulsion systems for generating thrust. The energy released per unit mass, also known as the specific energy, is a crucial parameter that determines its efficacy compared to other oxidizers.</w:t>
      </w:r>
    </w:p>
    <w:p w14:paraId="39771361" w14:textId="77777777" w:rsidR="00530FD0" w:rsidRDefault="00530FD0" w:rsidP="00A643F4">
      <w:pPr>
        <w:spacing w:before="0" w:line="276" w:lineRule="auto"/>
        <w:rPr>
          <w:lang w:val="en-IN"/>
        </w:rPr>
      </w:pPr>
    </w:p>
    <w:p w14:paraId="11E9F63A" w14:textId="2859490B" w:rsidR="00530FD0" w:rsidRPr="004A1CC6" w:rsidRDefault="00530FD0" w:rsidP="00530FD0">
      <w:pPr>
        <w:spacing w:before="0" w:line="276" w:lineRule="auto"/>
        <w:jc w:val="left"/>
        <w:rPr>
          <w:sz w:val="28"/>
          <w:szCs w:val="28"/>
        </w:rPr>
      </w:pPr>
      <w:bookmarkStart w:id="3" w:name="_Hlk188119504"/>
      <w:r w:rsidRPr="004A1CC6">
        <w:rPr>
          <w:sz w:val="28"/>
          <w:szCs w:val="28"/>
        </w:rPr>
        <w:t>1.</w:t>
      </w:r>
      <w:r w:rsidR="00696BA7">
        <w:rPr>
          <w:sz w:val="28"/>
          <w:szCs w:val="28"/>
        </w:rPr>
        <w:t>1.</w:t>
      </w:r>
      <w:r w:rsidR="00655FCF" w:rsidRPr="004A1CC6">
        <w:rPr>
          <w:sz w:val="28"/>
          <w:szCs w:val="28"/>
        </w:rPr>
        <w:t>2</w:t>
      </w:r>
      <w:r w:rsidRPr="004A1CC6">
        <w:rPr>
          <w:sz w:val="28"/>
          <w:szCs w:val="28"/>
        </w:rPr>
        <w:t xml:space="preserve"> </w:t>
      </w:r>
      <w:r w:rsidRPr="00530FD0">
        <w:rPr>
          <w:sz w:val="28"/>
          <w:szCs w:val="28"/>
          <w:highlight w:val="white"/>
        </w:rPr>
        <w:t>The European Green Deal</w:t>
      </w:r>
      <w:r w:rsidR="005C7650" w:rsidRPr="004A1CC6">
        <w:rPr>
          <w:sz w:val="28"/>
          <w:szCs w:val="28"/>
        </w:rPr>
        <w:t>.</w:t>
      </w:r>
    </w:p>
    <w:bookmarkEnd w:id="3"/>
    <w:p w14:paraId="7BC60CB3" w14:textId="0167EDC9" w:rsidR="00530FD0" w:rsidRDefault="00530FD0" w:rsidP="005C7650">
      <w:pPr>
        <w:spacing w:before="0" w:line="276" w:lineRule="auto"/>
        <w:rPr>
          <w:lang w:val="en-IN"/>
        </w:rPr>
      </w:pPr>
      <w:r>
        <w:rPr>
          <w:highlight w:val="white"/>
        </w:rPr>
        <w:t xml:space="preserve">This </w:t>
      </w:r>
      <w:r w:rsidRPr="00530FD0">
        <w:rPr>
          <w:highlight w:val="white"/>
        </w:rPr>
        <w:t xml:space="preserve">approved in 2020, is a set of policy initiatives by the </w:t>
      </w:r>
      <w:hyperlink r:id="rId10" w:history="1">
        <w:r w:rsidRPr="00530FD0">
          <w:rPr>
            <w:rStyle w:val="Hyperlink"/>
            <w:highlight w:val="white"/>
          </w:rPr>
          <w:t>European Commission</w:t>
        </w:r>
      </w:hyperlink>
      <w:r w:rsidRPr="00530FD0">
        <w:rPr>
          <w:vertAlign w:val="superscript"/>
        </w:rPr>
        <w:t>[1]</w:t>
      </w:r>
      <w:r w:rsidRPr="00530FD0">
        <w:t>.</w:t>
      </w:r>
      <w:r w:rsidRPr="00530FD0">
        <w:rPr>
          <w:highlight w:val="white"/>
        </w:rPr>
        <w:t>The overarching aim of the European Green Deal is for the European Union to become the world's first “climate-neutral bloc” by 2050. It has goals extending to many different sectors, including construction, biodiversity, energy, transport and food.</w:t>
      </w:r>
      <w:hyperlink r:id="rId11" w:history="1">
        <w:r w:rsidRPr="00530FD0">
          <w:rPr>
            <w:rStyle w:val="Hyperlink"/>
            <w:highlight w:val="white"/>
            <w:vertAlign w:val="superscript"/>
          </w:rPr>
          <w:t>[2]</w:t>
        </w:r>
      </w:hyperlink>
    </w:p>
    <w:p w14:paraId="5319027B" w14:textId="0B19F58A" w:rsidR="00A26EA5" w:rsidRDefault="004B2494" w:rsidP="005C7650">
      <w:pPr>
        <w:spacing w:before="0" w:line="276" w:lineRule="auto"/>
        <w:rPr>
          <w:lang w:val="en-IN"/>
        </w:rPr>
      </w:pPr>
      <w:r w:rsidRPr="00530FD0">
        <w:rPr>
          <w:noProof/>
        </w:rPr>
        <w:drawing>
          <wp:anchor distT="0" distB="0" distL="114300" distR="114300" simplePos="0" relativeHeight="251659264" behindDoc="0" locked="0" layoutInCell="1" allowOverlap="1" wp14:anchorId="02477EC4" wp14:editId="17A7AF71">
            <wp:simplePos x="0" y="0"/>
            <wp:positionH relativeFrom="column">
              <wp:posOffset>186690</wp:posOffset>
            </wp:positionH>
            <wp:positionV relativeFrom="paragraph">
              <wp:posOffset>163195</wp:posOffset>
            </wp:positionV>
            <wp:extent cx="5303520" cy="2700655"/>
            <wp:effectExtent l="0" t="0" r="0" b="4445"/>
            <wp:wrapSquare wrapText="bothSides"/>
            <wp:docPr id="126" name="Google Shape;126;p17"/>
            <wp:cNvGraphicFramePr/>
            <a:graphic xmlns:a="http://schemas.openxmlformats.org/drawingml/2006/main">
              <a:graphicData uri="http://schemas.openxmlformats.org/drawingml/2006/picture">
                <pic:pic xmlns:pic="http://schemas.openxmlformats.org/drawingml/2006/picture">
                  <pic:nvPicPr>
                    <pic:cNvPr id="126" name="Google Shape;126;p17"/>
                    <pic:cNvPicPr preferRelativeResize="0"/>
                  </pic:nvPicPr>
                  <pic:blipFill>
                    <a:blip r:embed="rId12">
                      <a:alphaModFix/>
                    </a:blip>
                    <a:stretch>
                      <a:fillRect/>
                    </a:stretch>
                  </pic:blipFill>
                  <pic:spPr>
                    <a:xfrm>
                      <a:off x="0" y="0"/>
                      <a:ext cx="5303520" cy="2700655"/>
                    </a:xfrm>
                    <a:prstGeom prst="rect">
                      <a:avLst/>
                    </a:prstGeom>
                    <a:noFill/>
                    <a:ln>
                      <a:noFill/>
                    </a:ln>
                  </pic:spPr>
                </pic:pic>
              </a:graphicData>
            </a:graphic>
            <wp14:sizeRelH relativeFrom="margin">
              <wp14:pctWidth>0</wp14:pctWidth>
            </wp14:sizeRelH>
          </wp:anchor>
        </w:drawing>
      </w:r>
    </w:p>
    <w:p w14:paraId="112E3F30" w14:textId="77777777" w:rsidR="00F02FC5" w:rsidRDefault="00A26EA5" w:rsidP="00F02FC5">
      <w:pPr>
        <w:spacing w:before="0" w:line="276" w:lineRule="auto"/>
        <w:rPr>
          <w:b/>
          <w:bCs/>
        </w:rPr>
      </w:pPr>
      <w:r>
        <w:rPr>
          <w:b/>
          <w:bCs/>
        </w:rPr>
        <w:t xml:space="preserve">                               </w:t>
      </w:r>
      <w:r w:rsidR="005C7650" w:rsidRPr="00A26EA5">
        <w:rPr>
          <w:b/>
          <w:bCs/>
        </w:rPr>
        <w:t>Fig 1</w:t>
      </w:r>
      <w:r w:rsidRPr="00A26EA5">
        <w:rPr>
          <w:b/>
          <w:bCs/>
        </w:rPr>
        <w:t>.</w:t>
      </w:r>
      <w:r>
        <w:rPr>
          <w:b/>
          <w:bCs/>
        </w:rPr>
        <w:t xml:space="preserve"> </w:t>
      </w:r>
      <w:r w:rsidRPr="00A26EA5">
        <w:rPr>
          <w:b/>
          <w:bCs/>
        </w:rPr>
        <w:t>The European green deal structure</w:t>
      </w:r>
    </w:p>
    <w:p w14:paraId="104F1F83" w14:textId="77777777" w:rsidR="005D4667" w:rsidRDefault="005D4667" w:rsidP="00F02FC5">
      <w:pPr>
        <w:spacing w:before="0" w:line="276" w:lineRule="auto"/>
        <w:rPr>
          <w:b/>
          <w:bCs/>
        </w:rPr>
      </w:pPr>
    </w:p>
    <w:p w14:paraId="60AB2A45" w14:textId="0D3DA6A2" w:rsidR="00F02FC5" w:rsidRPr="00F02FC5" w:rsidRDefault="00F02FC5" w:rsidP="00F02FC5">
      <w:pPr>
        <w:spacing w:before="0" w:line="276" w:lineRule="auto"/>
        <w:rPr>
          <w:b/>
          <w:bCs/>
        </w:rPr>
      </w:pPr>
      <w:r w:rsidRPr="00F02FC5">
        <w:rPr>
          <w:lang w:val="en-IN"/>
        </w:rPr>
        <w:lastRenderedPageBreak/>
        <w:t>The plan includes potential </w:t>
      </w:r>
      <w:hyperlink r:id="rId13" w:tooltip="Carbon tariff" w:history="1">
        <w:r w:rsidRPr="00F02FC5">
          <w:rPr>
            <w:rStyle w:val="Hyperlink"/>
            <w:lang w:val="en-IN"/>
          </w:rPr>
          <w:t>carbon tariffs</w:t>
        </w:r>
      </w:hyperlink>
      <w:r w:rsidRPr="00F02FC5">
        <w:rPr>
          <w:lang w:val="en-IN"/>
        </w:rPr>
        <w:t> for countries that don't curtail their greenhouse gas pollution at the same rate.</w:t>
      </w:r>
      <w:hyperlink r:id="rId14" w:anchor="cite_note-:1b-17" w:history="1">
        <w:r w:rsidRPr="00F02FC5">
          <w:rPr>
            <w:rStyle w:val="Hyperlink"/>
            <w:vertAlign w:val="superscript"/>
            <w:lang w:val="en-IN"/>
          </w:rPr>
          <w:t>[17]</w:t>
        </w:r>
      </w:hyperlink>
      <w:r w:rsidRPr="00F02FC5">
        <w:rPr>
          <w:lang w:val="en-IN"/>
        </w:rPr>
        <w:t> The mechanism to achieve this is called the </w:t>
      </w:r>
      <w:hyperlink r:id="rId15" w:tooltip="Carbon Border Adjustment Mechanism" w:history="1">
        <w:r w:rsidRPr="00F02FC5">
          <w:rPr>
            <w:rStyle w:val="Hyperlink"/>
            <w:lang w:val="en-IN"/>
          </w:rPr>
          <w:t>Carbon Border Adjustment Mechanism</w:t>
        </w:r>
      </w:hyperlink>
      <w:r w:rsidRPr="00F02FC5">
        <w:rPr>
          <w:lang w:val="en-IN"/>
        </w:rPr>
        <w:t> (CBAM).</w:t>
      </w:r>
      <w:hyperlink r:id="rId16" w:anchor="cite_note-auto-18" w:history="1">
        <w:r w:rsidRPr="00F02FC5">
          <w:rPr>
            <w:rStyle w:val="Hyperlink"/>
            <w:vertAlign w:val="superscript"/>
            <w:lang w:val="en-IN"/>
          </w:rPr>
          <w:t>[18]</w:t>
        </w:r>
      </w:hyperlink>
      <w:r w:rsidRPr="00F02FC5">
        <w:rPr>
          <w:lang w:val="en-IN"/>
        </w:rPr>
        <w:t> It also includes:</w:t>
      </w:r>
    </w:p>
    <w:p w14:paraId="3BA1B3F2" w14:textId="77777777" w:rsidR="005D4667" w:rsidRPr="005D4667" w:rsidRDefault="00F02FC5" w:rsidP="005D4667">
      <w:pPr>
        <w:pStyle w:val="ListParagraph"/>
        <w:numPr>
          <w:ilvl w:val="0"/>
          <w:numId w:val="33"/>
        </w:numPr>
        <w:spacing w:before="0" w:line="276" w:lineRule="auto"/>
        <w:rPr>
          <w:lang w:val="en-IN"/>
        </w:rPr>
      </w:pPr>
      <w:r w:rsidRPr="005D4667">
        <w:rPr>
          <w:lang w:val="en-IN"/>
        </w:rPr>
        <w:t>circular economy action plan,</w:t>
      </w:r>
      <w:hyperlink r:id="rId17" w:anchor="cite_note-A_new_circular_economy_action_plan-19" w:history="1">
        <w:r w:rsidRPr="005D4667">
          <w:rPr>
            <w:rStyle w:val="Hyperlink"/>
            <w:vertAlign w:val="superscript"/>
            <w:lang w:val="en-IN"/>
          </w:rPr>
          <w:t>[19]</w:t>
        </w:r>
      </w:hyperlink>
      <w:r w:rsidRPr="005D4667">
        <w:rPr>
          <w:lang w:val="en-IN"/>
        </w:rPr>
        <w:t> The European Commission has released a number of publications on circular economy, including one that requires Member States to carry out activities related to changing their economies into circular economies. The CE has indeed become a key component of the European Green Deal and the Coronavirus Recovery Plan of the </w:t>
      </w:r>
      <w:hyperlink r:id="rId18" w:tooltip="Von der Leyen Commission I" w:history="1">
        <w:r w:rsidRPr="005D4667">
          <w:rPr>
            <w:rStyle w:val="Hyperlink"/>
            <w:lang w:val="en-IN"/>
          </w:rPr>
          <w:t>Von der Leyen Commission</w:t>
        </w:r>
      </w:hyperlink>
      <w:r w:rsidRPr="005D4667">
        <w:rPr>
          <w:lang w:val="en-IN"/>
        </w:rPr>
        <w:t> (2019–present), and it was a key component of the </w:t>
      </w:r>
      <w:hyperlink r:id="rId19" w:tooltip="Juncker Commission" w:history="1">
        <w:r w:rsidRPr="005D4667">
          <w:rPr>
            <w:rStyle w:val="Hyperlink"/>
            <w:lang w:val="en-IN"/>
          </w:rPr>
          <w:t>Juncker Commission</w:t>
        </w:r>
      </w:hyperlink>
      <w:r w:rsidRPr="005D4667">
        <w:rPr>
          <w:lang w:val="en-IN"/>
        </w:rPr>
        <w:t>'s ambition to create a sustainable, low-carbon, resource-efficient, and competitive economy.</w:t>
      </w:r>
      <w:hyperlink r:id="rId20" w:anchor="cite_note-20" w:history="1">
        <w:r w:rsidRPr="005D4667">
          <w:rPr>
            <w:rStyle w:val="Hyperlink"/>
            <w:vertAlign w:val="superscript"/>
            <w:lang w:val="en-IN"/>
          </w:rPr>
          <w:t>[20]</w:t>
        </w:r>
      </w:hyperlink>
    </w:p>
    <w:p w14:paraId="1FEB662E" w14:textId="77777777" w:rsidR="005D4667" w:rsidRDefault="005D4667" w:rsidP="005D4667">
      <w:pPr>
        <w:pStyle w:val="ListParagraph"/>
        <w:numPr>
          <w:ilvl w:val="0"/>
          <w:numId w:val="33"/>
        </w:numPr>
        <w:spacing w:before="0" w:line="276" w:lineRule="auto"/>
        <w:rPr>
          <w:lang w:val="en-IN"/>
        </w:rPr>
      </w:pPr>
      <w:r w:rsidRPr="005D4667">
        <w:rPr>
          <w:lang w:val="en-IN"/>
        </w:rPr>
        <w:t>A</w:t>
      </w:r>
      <w:r w:rsidR="00F02FC5" w:rsidRPr="005D4667">
        <w:rPr>
          <w:lang w:val="en-IN"/>
        </w:rPr>
        <w:t xml:space="preserve"> review and possible revision (where needed) of the all relevant climate-related policy instruments, including the </w:t>
      </w:r>
      <w:hyperlink r:id="rId21" w:tooltip="European Union Emission Trading Scheme" w:history="1">
        <w:r w:rsidR="00F02FC5" w:rsidRPr="005D4667">
          <w:rPr>
            <w:rStyle w:val="Hyperlink"/>
            <w:lang w:val="en-IN"/>
          </w:rPr>
          <w:t>Emissions Trading System</w:t>
        </w:r>
      </w:hyperlink>
      <w:r w:rsidR="00F02FC5" w:rsidRPr="005D4667">
        <w:rPr>
          <w:lang w:val="en-IN"/>
        </w:rPr>
        <w:t>,</w:t>
      </w:r>
    </w:p>
    <w:p w14:paraId="2654C411" w14:textId="77777777" w:rsidR="005D4667" w:rsidRDefault="005D4667" w:rsidP="005D4667">
      <w:pPr>
        <w:pStyle w:val="ListParagraph"/>
        <w:numPr>
          <w:ilvl w:val="0"/>
          <w:numId w:val="33"/>
        </w:numPr>
        <w:spacing w:before="0" w:line="276" w:lineRule="auto"/>
        <w:rPr>
          <w:lang w:val="en-IN"/>
        </w:rPr>
      </w:pPr>
      <w:r w:rsidRPr="005D4667">
        <w:rPr>
          <w:lang w:val="en-IN"/>
        </w:rPr>
        <w:t>A</w:t>
      </w:r>
      <w:r w:rsidR="00F02FC5" w:rsidRPr="005D4667">
        <w:rPr>
          <w:lang w:val="en-IN"/>
        </w:rPr>
        <w:t xml:space="preserve"> Farm to Fork strategy along with a focus shift from compliance to performance (which will reward farmers for managing and storing carbon in the soil, improved nutrient management, reducing emissions, ...),</w:t>
      </w:r>
    </w:p>
    <w:p w14:paraId="16499A38" w14:textId="77777777" w:rsidR="005D4667" w:rsidRDefault="005D4667" w:rsidP="005D4667">
      <w:pPr>
        <w:pStyle w:val="ListParagraph"/>
        <w:numPr>
          <w:ilvl w:val="0"/>
          <w:numId w:val="33"/>
        </w:numPr>
        <w:spacing w:before="0" w:line="276" w:lineRule="auto"/>
        <w:rPr>
          <w:lang w:val="en-IN"/>
        </w:rPr>
      </w:pPr>
      <w:r>
        <w:rPr>
          <w:lang w:val="en-IN"/>
        </w:rPr>
        <w:t xml:space="preserve">A </w:t>
      </w:r>
      <w:r w:rsidR="00F02FC5" w:rsidRPr="005D4667">
        <w:rPr>
          <w:lang w:val="en-IN"/>
        </w:rPr>
        <w:t>revision of the </w:t>
      </w:r>
      <w:hyperlink r:id="rId22" w:tooltip="Energy Taxation Directive" w:history="1">
        <w:r w:rsidR="00F02FC5" w:rsidRPr="005D4667">
          <w:rPr>
            <w:rStyle w:val="Hyperlink"/>
            <w:lang w:val="en-IN"/>
          </w:rPr>
          <w:t>Energy Taxation Directive</w:t>
        </w:r>
      </w:hyperlink>
      <w:r w:rsidR="00F02FC5" w:rsidRPr="005D4667">
        <w:rPr>
          <w:lang w:val="en-IN"/>
        </w:rPr>
        <w:t> which is looking closely at </w:t>
      </w:r>
      <w:hyperlink r:id="rId23" w:tooltip="Fossil fuel subsidies" w:history="1">
        <w:r w:rsidR="00F02FC5" w:rsidRPr="005D4667">
          <w:rPr>
            <w:rStyle w:val="Hyperlink"/>
            <w:lang w:val="en-IN"/>
          </w:rPr>
          <w:t>fossil fuel subsidies</w:t>
        </w:r>
      </w:hyperlink>
      <w:r w:rsidR="00F02FC5" w:rsidRPr="005D4667">
        <w:rPr>
          <w:lang w:val="en-IN"/>
        </w:rPr>
        <w:t> and tax exemptions (</w:t>
      </w:r>
      <w:hyperlink r:id="rId24" w:anchor="Tax" w:tooltip="Aviation fuel" w:history="1">
        <w:r w:rsidR="00F02FC5" w:rsidRPr="005D4667">
          <w:rPr>
            <w:rStyle w:val="Hyperlink"/>
            <w:lang w:val="en-IN"/>
          </w:rPr>
          <w:t>aviation</w:t>
        </w:r>
      </w:hyperlink>
      <w:r w:rsidR="00F02FC5" w:rsidRPr="005D4667">
        <w:rPr>
          <w:lang w:val="en-IN"/>
        </w:rPr>
        <w:t>, </w:t>
      </w:r>
      <w:hyperlink r:id="rId25" w:tooltip="Environmental impact of shipping" w:history="1">
        <w:r w:rsidR="00F02FC5" w:rsidRPr="005D4667">
          <w:rPr>
            <w:rStyle w:val="Hyperlink"/>
            <w:lang w:val="en-IN"/>
          </w:rPr>
          <w:t>shipping</w:t>
        </w:r>
      </w:hyperlink>
      <w:r w:rsidR="00F02FC5" w:rsidRPr="005D4667">
        <w:rPr>
          <w:lang w:val="en-IN"/>
        </w:rPr>
        <w:t>),</w:t>
      </w:r>
    </w:p>
    <w:p w14:paraId="1C0D38D4" w14:textId="77777777" w:rsidR="005D4667" w:rsidRDefault="005D4667" w:rsidP="005D4667">
      <w:pPr>
        <w:pStyle w:val="ListParagraph"/>
        <w:numPr>
          <w:ilvl w:val="0"/>
          <w:numId w:val="33"/>
        </w:numPr>
        <w:spacing w:before="0" w:line="276" w:lineRule="auto"/>
        <w:rPr>
          <w:lang w:val="en-IN"/>
        </w:rPr>
      </w:pPr>
      <w:r w:rsidRPr="005D4667">
        <w:rPr>
          <w:lang w:val="en-IN"/>
        </w:rPr>
        <w:t>A</w:t>
      </w:r>
      <w:r w:rsidR="00F02FC5" w:rsidRPr="005D4667">
        <w:rPr>
          <w:lang w:val="en-IN"/>
        </w:rPr>
        <w:t xml:space="preserve"> sustainable and smart mobility strategy and</w:t>
      </w:r>
    </w:p>
    <w:p w14:paraId="048613B2" w14:textId="334C58B4" w:rsidR="00F02FC5" w:rsidRPr="005D4667" w:rsidRDefault="005D4667" w:rsidP="005D4667">
      <w:pPr>
        <w:pStyle w:val="ListParagraph"/>
        <w:numPr>
          <w:ilvl w:val="0"/>
          <w:numId w:val="33"/>
        </w:numPr>
        <w:spacing w:before="0" w:line="276" w:lineRule="auto"/>
        <w:rPr>
          <w:lang w:val="en-IN"/>
        </w:rPr>
      </w:pPr>
      <w:r w:rsidRPr="005D4667">
        <w:rPr>
          <w:lang w:val="en-IN"/>
        </w:rPr>
        <w:t>An</w:t>
      </w:r>
      <w:r>
        <w:rPr>
          <w:lang w:val="en-IN"/>
        </w:rPr>
        <w:t xml:space="preserve"> </w:t>
      </w:r>
      <w:r w:rsidRPr="005D4667">
        <w:rPr>
          <w:lang w:val="en-IN"/>
        </w:rPr>
        <w:t>EU</w:t>
      </w:r>
      <w:r>
        <w:rPr>
          <w:lang w:val="en-IN"/>
        </w:rPr>
        <w:t xml:space="preserve"> </w:t>
      </w:r>
      <w:r w:rsidRPr="005D4667">
        <w:rPr>
          <w:lang w:val="en-IN"/>
        </w:rPr>
        <w:t>Forest</w:t>
      </w:r>
      <w:r w:rsidR="00F02FC5" w:rsidRPr="005D4667">
        <w:rPr>
          <w:lang w:val="en-IN"/>
        </w:rPr>
        <w:t xml:space="preserve"> strategy. The latter will have as its key objectives effective </w:t>
      </w:r>
      <w:hyperlink r:id="rId26" w:tooltip="Afforestation" w:history="1">
        <w:r w:rsidR="00F02FC5" w:rsidRPr="005D4667">
          <w:rPr>
            <w:rStyle w:val="Hyperlink"/>
            <w:lang w:val="en-IN"/>
          </w:rPr>
          <w:t>afforestation</w:t>
        </w:r>
      </w:hyperlink>
      <w:r w:rsidR="00F02FC5" w:rsidRPr="005D4667">
        <w:rPr>
          <w:lang w:val="en-IN"/>
        </w:rPr>
        <w:t>, and forest preservation and </w:t>
      </w:r>
      <w:hyperlink r:id="rId27" w:tooltip="Forest restoration" w:history="1">
        <w:r w:rsidR="00F02FC5" w:rsidRPr="005D4667">
          <w:rPr>
            <w:rStyle w:val="Hyperlink"/>
            <w:lang w:val="en-IN"/>
          </w:rPr>
          <w:t>restoration</w:t>
        </w:r>
      </w:hyperlink>
      <w:r w:rsidR="00F02FC5" w:rsidRPr="005D4667">
        <w:rPr>
          <w:lang w:val="en-IN"/>
        </w:rPr>
        <w:t> in Europe.</w:t>
      </w:r>
    </w:p>
    <w:p w14:paraId="1A0DB306" w14:textId="2142915B" w:rsidR="00E6420C" w:rsidRPr="004A1CC6" w:rsidRDefault="00E6420C" w:rsidP="00E6420C">
      <w:pPr>
        <w:spacing w:before="0" w:line="276" w:lineRule="auto"/>
        <w:jc w:val="left"/>
        <w:rPr>
          <w:sz w:val="28"/>
          <w:szCs w:val="28"/>
        </w:rPr>
      </w:pPr>
      <w:r w:rsidRPr="004A1CC6">
        <w:rPr>
          <w:sz w:val="28"/>
          <w:szCs w:val="28"/>
        </w:rPr>
        <w:t>1.1.</w:t>
      </w:r>
      <w:r w:rsidR="00696BA7">
        <w:rPr>
          <w:sz w:val="28"/>
          <w:szCs w:val="28"/>
        </w:rPr>
        <w:t>3</w:t>
      </w:r>
      <w:r w:rsidRPr="004A1CC6">
        <w:rPr>
          <w:sz w:val="28"/>
          <w:szCs w:val="28"/>
        </w:rPr>
        <w:t xml:space="preserve"> </w:t>
      </w:r>
      <w:bookmarkStart w:id="4" w:name="_Hlk188119546"/>
      <w:r w:rsidRPr="004A1CC6">
        <w:rPr>
          <w:sz w:val="28"/>
          <w:szCs w:val="28"/>
        </w:rPr>
        <w:t>Chemical Equilibrium with Applications.</w:t>
      </w:r>
    </w:p>
    <w:bookmarkEnd w:id="4"/>
    <w:p w14:paraId="311641F1" w14:textId="7EBFAAF0" w:rsidR="00E6420C" w:rsidRPr="00965FE1" w:rsidRDefault="00E6420C" w:rsidP="00E6420C">
      <w:pPr>
        <w:spacing w:before="0" w:line="276" w:lineRule="auto"/>
        <w:rPr>
          <w:lang w:val="en-IN"/>
        </w:rPr>
      </w:pPr>
      <w:r w:rsidRPr="00965FE1">
        <w:rPr>
          <w:lang w:val="en-IN"/>
        </w:rPr>
        <w:t>To thoroughly evaluate the performance of hydrogen peroxide as a propellant, a detailed thermodynamic analysis is essential. This involves understanding the reaction products, energy release, and the influence of operating conditions such as temperature, pressure, and concentration. A robust and accurate tool for performing such analyses is NASA's Chemical Equilibrium with Applications (CEA) software.</w:t>
      </w:r>
    </w:p>
    <w:p w14:paraId="3DEC88C7" w14:textId="77777777" w:rsidR="00E6420C" w:rsidRDefault="00E6420C" w:rsidP="00E6420C">
      <w:pPr>
        <w:spacing w:before="0" w:line="276" w:lineRule="auto"/>
        <w:rPr>
          <w:lang w:val="en-IN"/>
        </w:rPr>
      </w:pPr>
      <w:r w:rsidRPr="00965FE1">
        <w:rPr>
          <w:lang w:val="en-IN"/>
        </w:rPr>
        <w:t>NASA CEA is widely used in aerospace and propulsion research for simulating chemical reactions and determining thermodynamic properties under equilibrium conditions. By leveraging the capabilities of CEA, this study examines the decomposition of hydrogen peroxide, computes thermodynamic parameters such as enthalpy, entropy, and specific impulse, and evaluates the system performance across a range of operating conditions.</w:t>
      </w:r>
    </w:p>
    <w:p w14:paraId="3648060C" w14:textId="11A81BC6" w:rsidR="00E6420C" w:rsidRPr="00965FE1" w:rsidRDefault="00E6420C" w:rsidP="00E6420C">
      <w:pPr>
        <w:spacing w:before="0" w:line="276" w:lineRule="auto"/>
        <w:rPr>
          <w:lang w:val="en-IN"/>
        </w:rPr>
      </w:pPr>
      <w:r w:rsidRPr="00965FE1">
        <w:rPr>
          <w:lang w:val="en-IN"/>
        </w:rPr>
        <w:t>This process generates high-temperature steam and oxygen, making it a compelling option for both monopropellant and bipropellant propulsion systems. Using NASA CEA, the reaction is analysed to determine the equilibrium composition of products, adiabatic flame temperature, and specific impulse for varying hydrogen peroxide concentrations and chamber pressures.</w:t>
      </w:r>
    </w:p>
    <w:p w14:paraId="4FB44109" w14:textId="7CD10360" w:rsidR="00E6420C" w:rsidRDefault="00E6420C" w:rsidP="00E6420C">
      <w:pPr>
        <w:spacing w:before="0" w:line="276" w:lineRule="auto"/>
        <w:rPr>
          <w:lang w:val="en-IN"/>
        </w:rPr>
      </w:pPr>
      <w:r w:rsidRPr="00965FE1">
        <w:rPr>
          <w:lang w:val="en-IN"/>
        </w:rPr>
        <w:lastRenderedPageBreak/>
        <w:t>The integration of NASA CEA into this thermodynamic analysis ensures precise modelling of the chemical and physical processes, enabling optimization of hydrogen peroxide-based propulsion systems.</w:t>
      </w:r>
    </w:p>
    <w:p w14:paraId="3ABB810A" w14:textId="4E6E28F1" w:rsidR="000A77C1" w:rsidRPr="004A1CC6" w:rsidRDefault="000A77C1" w:rsidP="00E6420C">
      <w:pPr>
        <w:spacing w:before="0" w:line="276" w:lineRule="auto"/>
        <w:rPr>
          <w:sz w:val="28"/>
          <w:szCs w:val="28"/>
        </w:rPr>
      </w:pPr>
      <w:r w:rsidRPr="004A1CC6">
        <w:rPr>
          <w:sz w:val="28"/>
          <w:szCs w:val="28"/>
        </w:rPr>
        <w:t>1.1.</w:t>
      </w:r>
      <w:r w:rsidR="00696BA7">
        <w:rPr>
          <w:sz w:val="28"/>
          <w:szCs w:val="28"/>
        </w:rPr>
        <w:t>4</w:t>
      </w:r>
      <w:r w:rsidRPr="004A1CC6">
        <w:rPr>
          <w:sz w:val="28"/>
          <w:szCs w:val="28"/>
        </w:rPr>
        <w:t xml:space="preserve"> Current developments </w:t>
      </w:r>
    </w:p>
    <w:p w14:paraId="3B7BF683" w14:textId="75630F61" w:rsidR="00622F0F" w:rsidRDefault="000A77C1" w:rsidP="00401F9C">
      <w:pPr>
        <w:spacing w:before="0" w:line="276" w:lineRule="auto"/>
      </w:pPr>
      <w:r w:rsidRPr="000A77C1">
        <w:t xml:space="preserve">Hydrazine has proven to be an excellent monopropellant in terms of its performance with a theoretical specific impulse of 230 s [4]; However, hydrazine is a highly toxic and dangerously unstable substance. Importantly, its use as a propellant has been compromised by stringent laws to protect personnel who have to work with substances which are highly toxic and carcinogenic. Recently, much more benign, low toxicity (“green”) storable liquid propellants have therefore attracted considerable attention as possible replacements for hydrazine. This is due to the significant increase in the costs of production, storage and handling of toxic propellants, and has set the stage for the search for green replacement propellants. Hydrogen peroxide is one of the most attractive replacements, not only since it is non-toxic and non-carcinogenic, but also due to its many advantageous properties, such as its high density and relatively low cost. From a financial standpoint, </w:t>
      </w:r>
      <w:r>
        <w:t>Hydrogen peroxide</w:t>
      </w:r>
      <w:r w:rsidRPr="000A77C1">
        <w:t xml:space="preserve"> also promises significant cost savings due to the drastic simplifications in health and safety protection procedures during the production, storage and handling of the propellant. These advantages are of special relevance in low or medium thrust rocket engines for small missions, which offer strong potential as profitable opportunities for focused SMEs [5]. In 2013, Nammo, an international aerospace and defense company headquartered in Norway, was selected for the development and delivery of the secondary propulsion system onboard the Ariane 5 ME second stage. The mono-propellant propulsion subsystem offered by Nammo is based on hydrogen peroxide as the propellant and was selected as a green propulsion alternative to replace hydrazine. After Ariane 5 ME was cancelled in favor of Ariane 6, the development contract of the system was annulled in preparation of renewed requirements to be released by the Prime Contractor during 2015 for Ariane 6. Earlier in 2015, Nammo has done extensive testing of the environmentally friendly propulsion system under in-vacuum conditions at DLR Lampoldshausen’s high-altitude simulation facilities in Germany. The system functioned flawlessly for both short pulses, long duration burning at nominal thrust level of 200 N as well as throttling between 50 N and 230 N. Heat soak and chill down under vacuum conditions were the main focus during these vacuum test firings. Throttling is achieved through a newly developed Flow Control Valve from Moog Ireland Ltd. The Nammo developed secondary propulsion system has demonstrated excellent properties in throttling, pulsing, multiple restarts without igniter and excellent cold start capabilities. Long duration burns result in relatively moderate structural temperatures, which ease integration with the spacecraft.</w:t>
      </w:r>
    </w:p>
    <w:p w14:paraId="156EA26C" w14:textId="77777777" w:rsidR="00FD36CA" w:rsidRDefault="00A26EA5" w:rsidP="005F69AE">
      <w:pPr>
        <w:spacing w:before="0" w:line="276" w:lineRule="auto"/>
        <w:jc w:val="left"/>
        <w:rPr>
          <w:b/>
          <w:bCs/>
          <w:sz w:val="28"/>
          <w:szCs w:val="28"/>
        </w:rPr>
      </w:pPr>
      <w:r>
        <w:t xml:space="preserve">         </w:t>
      </w:r>
      <w:r w:rsidR="005E1554">
        <w:rPr>
          <w:b/>
          <w:bCs/>
          <w:sz w:val="28"/>
          <w:szCs w:val="28"/>
        </w:rPr>
        <w:t xml:space="preserve">                  </w:t>
      </w:r>
    </w:p>
    <w:p w14:paraId="2745DD53" w14:textId="4011D2C0" w:rsidR="00781F5D" w:rsidRDefault="00FD36CA" w:rsidP="005F69AE">
      <w:pPr>
        <w:spacing w:before="0" w:line="276" w:lineRule="auto"/>
        <w:jc w:val="left"/>
        <w:rPr>
          <w:b/>
          <w:bCs/>
          <w:sz w:val="28"/>
          <w:szCs w:val="28"/>
        </w:rPr>
      </w:pPr>
      <w:r>
        <w:rPr>
          <w:b/>
          <w:bCs/>
          <w:sz w:val="28"/>
          <w:szCs w:val="28"/>
        </w:rPr>
        <w:lastRenderedPageBreak/>
        <w:t xml:space="preserve">                      </w:t>
      </w:r>
      <w:r w:rsidR="005E1554">
        <w:rPr>
          <w:b/>
          <w:bCs/>
          <w:sz w:val="28"/>
          <w:szCs w:val="28"/>
        </w:rPr>
        <w:t xml:space="preserve"> </w:t>
      </w:r>
      <w:r w:rsidR="005E1554" w:rsidRPr="005E1554">
        <w:rPr>
          <w:b/>
          <w:bCs/>
          <w:sz w:val="28"/>
          <w:szCs w:val="28"/>
        </w:rPr>
        <w:t>CHAPTER 2. LITERATURE SURVEY</w:t>
      </w:r>
    </w:p>
    <w:p w14:paraId="308A4361" w14:textId="6272CFBD" w:rsidR="005F69AE" w:rsidRPr="00781F5D" w:rsidRDefault="00781F5D" w:rsidP="005F69AE">
      <w:pPr>
        <w:spacing w:before="0" w:line="276" w:lineRule="auto"/>
        <w:jc w:val="left"/>
        <w:rPr>
          <w:b/>
          <w:bCs/>
          <w:sz w:val="28"/>
          <w:szCs w:val="28"/>
        </w:rPr>
      </w:pPr>
      <w:r w:rsidRPr="00781F5D">
        <w:rPr>
          <w:b/>
          <w:bCs/>
          <w:sz w:val="28"/>
          <w:szCs w:val="28"/>
        </w:rPr>
        <w:t xml:space="preserve">2.1 Review on research on </w:t>
      </w:r>
      <w:r w:rsidR="006E0601">
        <w:rPr>
          <w:b/>
          <w:bCs/>
          <w:sz w:val="28"/>
          <w:szCs w:val="28"/>
        </w:rPr>
        <w:t>hydrogen peroxide.</w:t>
      </w:r>
      <w:r w:rsidR="00965FE1">
        <w:rPr>
          <w:b/>
          <w:bCs/>
          <w:sz w:val="28"/>
          <w:szCs w:val="28"/>
        </w:rPr>
        <w:t xml:space="preserve">            </w:t>
      </w:r>
    </w:p>
    <w:p w14:paraId="290D3955" w14:textId="5BCBB365" w:rsidR="005F69AE" w:rsidRDefault="005F69AE" w:rsidP="00781F5D">
      <w:pPr>
        <w:spacing w:before="0" w:line="276" w:lineRule="auto"/>
        <w:rPr>
          <w:lang w:val="en-IN"/>
        </w:rPr>
      </w:pPr>
      <w:r w:rsidRPr="005F69AE">
        <w:rPr>
          <w:sz w:val="28"/>
          <w:szCs w:val="28"/>
        </w:rPr>
        <w:t>2.1</w:t>
      </w:r>
      <w:r w:rsidR="00781F5D">
        <w:rPr>
          <w:sz w:val="28"/>
          <w:szCs w:val="28"/>
        </w:rPr>
        <w:t>.1</w:t>
      </w:r>
      <w:r>
        <w:rPr>
          <w:sz w:val="28"/>
          <w:szCs w:val="28"/>
        </w:rPr>
        <w:t xml:space="preserve"> </w:t>
      </w:r>
      <w:r w:rsidRPr="005F69AE">
        <w:rPr>
          <w:lang w:val="en-IN"/>
        </w:rPr>
        <w:t>Hydrogen peroxide -</w:t>
      </w:r>
      <w:r w:rsidR="00781F5D">
        <w:rPr>
          <w:lang w:val="en-IN"/>
        </w:rPr>
        <w:t xml:space="preserve"> </w:t>
      </w:r>
      <w:r w:rsidRPr="005F69AE">
        <w:rPr>
          <w:lang w:val="en-IN"/>
        </w:rPr>
        <w:t>A promising oxidizer for rocket propulsion and its application in solid rocket propellants</w:t>
      </w:r>
      <w:r>
        <w:rPr>
          <w:lang w:val="en-IN"/>
        </w:rPr>
        <w:t>.</w:t>
      </w:r>
    </w:p>
    <w:p w14:paraId="07CDB6EA" w14:textId="425AE5C3" w:rsidR="005F69AE" w:rsidRDefault="005F69AE" w:rsidP="00781F5D">
      <w:pPr>
        <w:spacing w:before="0" w:line="276" w:lineRule="auto"/>
        <w:rPr>
          <w:sz w:val="28"/>
          <w:szCs w:val="28"/>
        </w:rPr>
      </w:pPr>
      <w:r w:rsidRPr="005F69AE">
        <w:t xml:space="preserve">This paper discusses the potential use of hydrogen peroxide as oxidizer for solid rocket propulsion. While hydrogen peroxide is a liquid in normal conditions, it may be used in solid rocket motor grains. Use of hydrogen peroxide of HTP class (High Test Peroxide) is proposed. It has been known for many decades but its utilization has been historically limited to liquid propellants. Until recently is application even in liquid state in rocket propulsion for space and </w:t>
      </w:r>
      <w:r w:rsidR="00FD096C" w:rsidRPr="005F69AE">
        <w:t>defense</w:t>
      </w:r>
      <w:r w:rsidRPr="005F69AE">
        <w:t xml:space="preserve"> has been limited due to storability and safety issues. With the availability of new grades of HTP with higher purity and concentrations, enhanced performance, safety and storability are possible. This results in HTP being considered for a wide range of rocket propulsion systems: as oxidizer in bipropellant and hybrid propulsion systems, as well </w:t>
      </w:r>
      <w:proofErr w:type="spellStart"/>
      <w:r w:rsidRPr="005F69AE">
        <w:t>a</w:t>
      </w:r>
      <w:proofErr w:type="spellEnd"/>
      <w:r w:rsidRPr="005F69AE">
        <w:t xml:space="preserve"> monopropellant. To ensure proper analysis of the potential of using HTP in next-generation solid rocket propellants, this paper reviews existing rocket propulsion applications of HTP</w:t>
      </w:r>
      <w:r w:rsidRPr="005F69AE">
        <w:rPr>
          <w:sz w:val="28"/>
          <w:szCs w:val="28"/>
        </w:rPr>
        <w:t>. </w:t>
      </w:r>
    </w:p>
    <w:p w14:paraId="508611AE" w14:textId="35E99A1A" w:rsidR="005F69AE" w:rsidRPr="005F69AE" w:rsidRDefault="005F69AE" w:rsidP="00781F5D">
      <w:pPr>
        <w:spacing w:before="0" w:line="276" w:lineRule="auto"/>
      </w:pPr>
      <w:r>
        <w:rPr>
          <w:sz w:val="28"/>
          <w:szCs w:val="28"/>
        </w:rPr>
        <w:t>2.</w:t>
      </w:r>
      <w:r w:rsidR="00781F5D">
        <w:rPr>
          <w:sz w:val="28"/>
          <w:szCs w:val="28"/>
        </w:rPr>
        <w:t xml:space="preserve">1.2 </w:t>
      </w:r>
      <w:r w:rsidRPr="005F69AE">
        <w:t>Arc-Ignition of a 70% Hydrogen Peroxide/ABS Hybrid Rocket System</w:t>
      </w:r>
    </w:p>
    <w:p w14:paraId="5C3261D4" w14:textId="56953983" w:rsidR="005F69AE" w:rsidRDefault="005F69AE" w:rsidP="00781F5D">
      <w:pPr>
        <w:spacing w:before="0" w:line="276" w:lineRule="auto"/>
        <w:rPr>
          <w:sz w:val="28"/>
          <w:szCs w:val="28"/>
        </w:rPr>
      </w:pPr>
      <w:r w:rsidRPr="005F69AE">
        <w:t>Utah State University (USU) teamed with Parabilis Space Technologies, Inc. (Parabilis), on a NASA STTR Solicitation T1.01, Affordable Nano/Micro Launch Propulsion Stages. During this collaboration USU worked on the development and testing of a novel laboratory scale thruster that employs medium grade hydrogen peroxide (70%) and additively-manufactured ABS as propellants. The thruster was adapted from previous hybrid rocket systems designed and tested at USU. In the adapted hybrid thruster design a 70% peroxide solution replaces GOX as the oxidizer; and this solution is catalytically decomposed upstream of the inlet to produce approximately 1/3 gram of molecular oxygen each gram of solution. The liberated GOX is used in conjunction with the existing arc-ignition system to light the motor. Multiple on-demand relights are available with this system. This “green-propellant” system has significant advancements over alternative technologies in the areas of cost, safety, and mission capability</w:t>
      </w:r>
      <w:r w:rsidRPr="005F69AE">
        <w:rPr>
          <w:sz w:val="28"/>
          <w:szCs w:val="28"/>
        </w:rPr>
        <w:t>.</w:t>
      </w:r>
    </w:p>
    <w:p w14:paraId="6E534CDA" w14:textId="00BE247A" w:rsidR="00F00E68" w:rsidRDefault="00F00E68" w:rsidP="00781F5D">
      <w:pPr>
        <w:spacing w:before="0" w:line="276" w:lineRule="auto"/>
        <w:rPr>
          <w:lang w:val="en-IN"/>
        </w:rPr>
      </w:pPr>
      <w:r>
        <w:rPr>
          <w:sz w:val="28"/>
          <w:szCs w:val="28"/>
        </w:rPr>
        <w:t>2.</w:t>
      </w:r>
      <w:r w:rsidR="006E0601">
        <w:rPr>
          <w:sz w:val="28"/>
          <w:szCs w:val="28"/>
        </w:rPr>
        <w:t>1.3</w:t>
      </w:r>
      <w:r>
        <w:rPr>
          <w:sz w:val="28"/>
          <w:szCs w:val="28"/>
        </w:rPr>
        <w:t xml:space="preserve"> </w:t>
      </w:r>
      <w:r w:rsidRPr="00F00E68">
        <w:rPr>
          <w:lang w:val="en-IN"/>
        </w:rPr>
        <w:t>ISRO working on green fuels like hydrogen peroxide for rockets</w:t>
      </w:r>
    </w:p>
    <w:p w14:paraId="79A864DC" w14:textId="4C323964" w:rsidR="006E0601" w:rsidRDefault="00F00E68" w:rsidP="00781F5D">
      <w:pPr>
        <w:spacing w:before="0" w:line="276" w:lineRule="auto"/>
        <w:rPr>
          <w:lang w:val="en-IN"/>
        </w:rPr>
      </w:pPr>
      <w:r>
        <w:rPr>
          <w:lang w:val="en-IN"/>
        </w:rPr>
        <w:t>I</w:t>
      </w:r>
      <w:r w:rsidRPr="00F00E68">
        <w:rPr>
          <w:lang w:val="en-IN"/>
        </w:rPr>
        <w:t>SRO Chairman said that the Indian Space Research Organisation (ISRO) is looking</w:t>
      </w:r>
      <w:r>
        <w:rPr>
          <w:lang w:val="en-IN"/>
        </w:rPr>
        <w:t xml:space="preserve"> </w:t>
      </w:r>
      <w:r w:rsidRPr="00F00E68">
        <w:rPr>
          <w:lang w:val="en-IN"/>
        </w:rPr>
        <w:t>at green propulsion through hydrogen peroxide in its rocket that would take Indi</w:t>
      </w:r>
      <w:r>
        <w:rPr>
          <w:lang w:val="en-IN"/>
        </w:rPr>
        <w:t>ans into the space under its ‘</w:t>
      </w:r>
      <w:r w:rsidR="00781F5D">
        <w:rPr>
          <w:lang w:val="en-IN"/>
        </w:rPr>
        <w:t>Gagan Yaan</w:t>
      </w:r>
      <w:r>
        <w:rPr>
          <w:lang w:val="en-IN"/>
        </w:rPr>
        <w:t xml:space="preserve"> ‘mission.</w:t>
      </w:r>
      <w:r w:rsidRPr="00F00E68">
        <w:rPr>
          <w:rFonts w:ascii="Montserrat" w:eastAsia="Times New Roman" w:hAnsi="Montserrat"/>
          <w:color w:val="000000"/>
          <w:shd w:val="clear" w:color="auto" w:fill="FFFFFF"/>
          <w:lang w:val="en-IN" w:eastAsia="en-IN"/>
        </w:rPr>
        <w:t xml:space="preserve"> </w:t>
      </w:r>
      <w:r w:rsidRPr="00F00E68">
        <w:rPr>
          <w:lang w:val="en-IN"/>
        </w:rPr>
        <w:t xml:space="preserve">Since humans will be inside the rocket, we want only non-hazardous fuel and not the hazardous one to power the human space mission's </w:t>
      </w:r>
      <w:r w:rsidR="00781F5D" w:rsidRPr="00F00E68">
        <w:rPr>
          <w:lang w:val="en-IN"/>
        </w:rPr>
        <w:lastRenderedPageBreak/>
        <w:t>Gagan Yaan</w:t>
      </w:r>
      <w:r w:rsidRPr="00F00E68">
        <w:rPr>
          <w:lang w:val="en-IN"/>
        </w:rPr>
        <w:t xml:space="preserve"> rocket," ISRO </w:t>
      </w:r>
      <w:r>
        <w:rPr>
          <w:lang w:val="en-IN"/>
        </w:rPr>
        <w:t xml:space="preserve">chief K </w:t>
      </w:r>
      <w:r w:rsidR="00781F5D">
        <w:rPr>
          <w:lang w:val="en-IN"/>
        </w:rPr>
        <w:t>Sivan, who</w:t>
      </w:r>
      <w:r w:rsidR="00434EBC">
        <w:rPr>
          <w:lang w:val="en-IN"/>
        </w:rPr>
        <w:t xml:space="preserve"> is also Secretary in department of </w:t>
      </w:r>
      <w:r w:rsidR="00781F5D">
        <w:rPr>
          <w:lang w:val="en-IN"/>
        </w:rPr>
        <w:t>space, told</w:t>
      </w:r>
      <w:r w:rsidR="00434EBC">
        <w:rPr>
          <w:lang w:val="en-IN"/>
        </w:rPr>
        <w:t xml:space="preserve"> </w:t>
      </w:r>
      <w:r w:rsidR="00781F5D">
        <w:rPr>
          <w:lang w:val="en-IN"/>
        </w:rPr>
        <w:t>IANS.</w:t>
      </w:r>
    </w:p>
    <w:p w14:paraId="47FED3B4" w14:textId="77777777" w:rsidR="006E0601" w:rsidRDefault="00434EBC" w:rsidP="00781F5D">
      <w:pPr>
        <w:spacing w:before="0" w:line="276" w:lineRule="auto"/>
        <w:rPr>
          <w:lang w:val="en-IN"/>
        </w:rPr>
      </w:pPr>
      <w:r>
        <w:rPr>
          <w:lang w:val="en-IN"/>
        </w:rPr>
        <w:t>2.</w:t>
      </w:r>
      <w:r w:rsidR="006E0601">
        <w:rPr>
          <w:lang w:val="en-IN"/>
        </w:rPr>
        <w:t xml:space="preserve">1.4 </w:t>
      </w:r>
      <w:r>
        <w:rPr>
          <w:lang w:val="en-IN"/>
        </w:rPr>
        <w:t xml:space="preserve">LIFT OFF thanks to Hydrogen peroxide </w:t>
      </w:r>
    </w:p>
    <w:p w14:paraId="03D2B1E7" w14:textId="3DD099B4" w:rsidR="00434EBC" w:rsidRPr="00434EBC" w:rsidRDefault="00434EBC" w:rsidP="00781F5D">
      <w:pPr>
        <w:spacing w:before="0" w:line="276" w:lineRule="auto"/>
        <w:rPr>
          <w:lang w:val="en-IN"/>
        </w:rPr>
      </w:pPr>
      <w:r>
        <w:t>I</w:t>
      </w:r>
      <w:r w:rsidRPr="00434EBC">
        <w:t>n 2011 a Soyuz-ST carrier rocket was launched from the European space</w:t>
      </w:r>
      <w:r w:rsidRPr="00434EBC">
        <w:softHyphen/>
        <w:t>port Kourou in French Guyana for the first time with PROPULSE®, the hydrogen per</w:t>
      </w:r>
      <w:r w:rsidRPr="00434EBC">
        <w:softHyphen/>
        <w:t>oxide developed by Evonik for propulsion systems. “And even today our </w:t>
      </w:r>
      <w:hyperlink r:id="rId28" w:tgtFrame="_self" w:tooltip="hydrogen peroxide" w:history="1">
        <w:r w:rsidRPr="00434EBC">
          <w:rPr>
            <w:rStyle w:val="Hyperlink"/>
          </w:rPr>
          <w:t>hydrogen peroxide</w:t>
        </w:r>
      </w:hyperlink>
      <w:r w:rsidRPr="00434EBC">
        <w:t> is used in the turbopumps to transport the actual fuels, jet fuel and liquid oxygen, into the combustors under high pressure,” says the 35-year-old chemist. In a sense, then, hydrogen peroxide supplies the energy to feed the huge rocket with fuel. A few metric tons are needed to send the 300-ton Soyuz rocket into orbit.</w:t>
      </w:r>
    </w:p>
    <w:p w14:paraId="3536CB6A" w14:textId="77777777" w:rsidR="00434EBC" w:rsidRPr="00434EBC" w:rsidRDefault="00434EBC" w:rsidP="00781F5D">
      <w:pPr>
        <w:spacing w:before="0" w:line="276" w:lineRule="auto"/>
        <w:rPr>
          <w:lang w:val="en-IN"/>
        </w:rPr>
      </w:pPr>
      <w:r w:rsidRPr="00434EBC">
        <w:rPr>
          <w:lang w:val="en-IN"/>
        </w:rPr>
        <w:t>Despite its high energy density, H</w:t>
      </w:r>
      <w:r w:rsidRPr="00434EBC">
        <w:rPr>
          <w:vertAlign w:val="subscript"/>
          <w:lang w:val="en-IN"/>
        </w:rPr>
        <w:t>2</w:t>
      </w:r>
      <w:r w:rsidRPr="00434EBC">
        <w:rPr>
          <w:lang w:val="en-IN"/>
        </w:rPr>
        <w:t>O</w:t>
      </w:r>
      <w:r w:rsidRPr="00434EBC">
        <w:rPr>
          <w:vertAlign w:val="subscript"/>
          <w:lang w:val="en-IN"/>
        </w:rPr>
        <w:t>2</w:t>
      </w:r>
      <w:r w:rsidRPr="00434EBC">
        <w:rPr>
          <w:lang w:val="en-IN"/>
        </w:rPr>
        <w:t> is easy to handle and readily initiates the decomposition processes needed for propulsion technology. Over the last few years the </w:t>
      </w:r>
      <w:hyperlink r:id="rId29" w:tgtFrame="_self" w:tooltip="HYPROGEO project" w:history="1">
        <w:r w:rsidRPr="00434EBC">
          <w:rPr>
            <w:rStyle w:val="Hyperlink"/>
            <w:lang w:val="en-IN"/>
          </w:rPr>
          <w:t>HYPROGEO project</w:t>
        </w:r>
      </w:hyperlink>
      <w:r w:rsidRPr="00434EBC">
        <w:rPr>
          <w:lang w:val="en-IN"/>
        </w:rPr>
        <w:t> funded by the European Union has been explicitly studying hydrogen peroxide as a powerful, safe, and environmentally friendly fuel for space travel. The aqueous solution would then not only start up the turbopump but, along with a second fuel, be responsible for the propulsion of the entire rocket.</w:t>
      </w:r>
    </w:p>
    <w:p w14:paraId="122666E5" w14:textId="77777777" w:rsidR="00434EBC" w:rsidRDefault="00434EBC" w:rsidP="00781F5D">
      <w:pPr>
        <w:spacing w:before="0" w:line="276" w:lineRule="auto"/>
        <w:rPr>
          <w:lang w:val="en-IN"/>
        </w:rPr>
      </w:pPr>
      <w:r w:rsidRPr="00434EBC">
        <w:rPr>
          <w:lang w:val="en-IN"/>
        </w:rPr>
        <w:t>“Propul</w:t>
      </w:r>
      <w:r w:rsidRPr="00434EBC">
        <w:rPr>
          <w:lang w:val="en-IN"/>
        </w:rPr>
        <w:softHyphen/>
        <w:t>sion is almost always produced by a combustion, and that needs oxygen; this can be supplied by H</w:t>
      </w:r>
      <w:r w:rsidRPr="00434EBC">
        <w:rPr>
          <w:vertAlign w:val="subscript"/>
          <w:lang w:val="en-IN"/>
        </w:rPr>
        <w:t>2</w:t>
      </w:r>
      <w:r w:rsidRPr="00434EBC">
        <w:rPr>
          <w:lang w:val="en-IN"/>
        </w:rPr>
        <w:t>O</w:t>
      </w:r>
      <w:r w:rsidRPr="00434EBC">
        <w:rPr>
          <w:vertAlign w:val="subscript"/>
          <w:lang w:val="en-IN"/>
        </w:rPr>
        <w:t>2</w:t>
      </w:r>
      <w:r w:rsidRPr="00434EBC">
        <w:rPr>
          <w:lang w:val="en-IN"/>
        </w:rPr>
        <w:t> in its decomposition process,” says Christ. “The result would be hybrid rockets, relying on hydrogen peroxide and, for example, polyethylene as fuels. The latter is a simple plastic, used for example to make shopping bags.”</w:t>
      </w:r>
    </w:p>
    <w:p w14:paraId="3CEDF5BB" w14:textId="1223188B" w:rsidR="008D67BE" w:rsidRDefault="008D67BE" w:rsidP="00781F5D">
      <w:pPr>
        <w:spacing w:before="0" w:line="276" w:lineRule="auto"/>
        <w:rPr>
          <w:lang w:val="en-IN"/>
        </w:rPr>
      </w:pPr>
      <w:r>
        <w:rPr>
          <w:lang w:val="en-IN"/>
        </w:rPr>
        <w:t>2.</w:t>
      </w:r>
      <w:r w:rsidR="006E0601">
        <w:rPr>
          <w:lang w:val="en-IN"/>
        </w:rPr>
        <w:t>1.</w:t>
      </w:r>
      <w:r>
        <w:rPr>
          <w:lang w:val="en-IN"/>
        </w:rPr>
        <w:t xml:space="preserve">5 Hydrogen Peroxide powered vehicle </w:t>
      </w:r>
    </w:p>
    <w:p w14:paraId="6A85FC76" w14:textId="62576BBC" w:rsidR="008D67BE" w:rsidRDefault="008D67BE" w:rsidP="00781F5D">
      <w:pPr>
        <w:spacing w:before="0" w:line="276" w:lineRule="auto"/>
      </w:pPr>
      <w:r w:rsidRPr="008D67BE">
        <w:t>When it comes to racing, H2O2 has been used as fuel for rocket cars since Dick Keller built the environmentally clean X-1 in 1965. His Blue Flame car later went 630.388 mph, setting a World Land Speed Record on the Bonneville Salt Flats that lasted from 1970 to 1983. In December 1976, Kitty O’Neil took her H2O2-powered three-wheeled rocket car called the SMI Motivator through Oregon’s Alvord Desert with an average speed of 512.710 mph. O’Neil’s runs reportedly used 60 percent of the available thrust and Kitty was quoted as saying that she could have reached over 700 mph with full power. The following year, Kitty clocked the quickest quarter mile in FIA history of 3.22 seconds at a top speed of 412 mph, in a H2O2 rocket car called the Pollution Packer.</w:t>
      </w:r>
    </w:p>
    <w:p w14:paraId="782B8961" w14:textId="77777777" w:rsidR="005D4667" w:rsidRDefault="005D4667" w:rsidP="00781F5D">
      <w:pPr>
        <w:spacing w:before="0" w:line="276" w:lineRule="auto"/>
      </w:pPr>
    </w:p>
    <w:p w14:paraId="2D750BDB" w14:textId="77777777" w:rsidR="005D4667" w:rsidRDefault="005D4667" w:rsidP="00781F5D">
      <w:pPr>
        <w:spacing w:before="0" w:line="276" w:lineRule="auto"/>
      </w:pPr>
    </w:p>
    <w:p w14:paraId="11B235E0" w14:textId="77777777" w:rsidR="005D4667" w:rsidRPr="00434EBC" w:rsidRDefault="005D4667" w:rsidP="00781F5D">
      <w:pPr>
        <w:spacing w:before="0" w:line="276" w:lineRule="auto"/>
        <w:rPr>
          <w:lang w:val="en-IN"/>
        </w:rPr>
      </w:pPr>
    </w:p>
    <w:p w14:paraId="557E78F9" w14:textId="77777777" w:rsidR="00685963" w:rsidRDefault="00685963" w:rsidP="00685963">
      <w:pPr>
        <w:spacing w:before="0" w:line="276" w:lineRule="auto"/>
        <w:rPr>
          <w:lang w:val="en-IN"/>
        </w:rPr>
      </w:pPr>
    </w:p>
    <w:p w14:paraId="30ABEC66" w14:textId="2883B567" w:rsidR="00685963" w:rsidRDefault="00685963" w:rsidP="00685963">
      <w:pPr>
        <w:spacing w:before="0" w:line="276" w:lineRule="auto"/>
        <w:rPr>
          <w:lang w:val="en-IN"/>
        </w:rPr>
      </w:pPr>
      <w:r>
        <w:rPr>
          <w:lang w:val="en-IN"/>
        </w:rPr>
        <w:lastRenderedPageBreak/>
        <w:t xml:space="preserve">2.1.6 </w:t>
      </w:r>
      <w:r w:rsidR="003259A7">
        <w:rPr>
          <w:lang w:val="en-IN"/>
        </w:rPr>
        <w:t>Comparison of hydrogen peroxide with other propellant</w:t>
      </w:r>
      <w:r w:rsidR="009E1898">
        <w:rPr>
          <w:lang w:val="en-IN"/>
        </w:rPr>
        <w:t>s</w:t>
      </w:r>
      <w:r w:rsidR="003259A7">
        <w:rPr>
          <w:lang w:val="en-IN"/>
        </w:rPr>
        <w:t>:</w:t>
      </w:r>
      <w:r>
        <w:rPr>
          <w:lang w:val="en-IN"/>
        </w:rPr>
        <w:t xml:space="preserve"> </w:t>
      </w:r>
    </w:p>
    <w:p w14:paraId="34701AE8" w14:textId="77777777" w:rsidR="004A1CC6" w:rsidRDefault="009E1898" w:rsidP="009E1898">
      <w:pPr>
        <w:spacing w:line="240" w:lineRule="auto"/>
      </w:pPr>
      <w:r>
        <w:t xml:space="preserve">        </w:t>
      </w:r>
    </w:p>
    <w:p w14:paraId="08BB0468" w14:textId="11CB7DCC" w:rsidR="009E1898" w:rsidRDefault="009E1898" w:rsidP="009E1898">
      <w:pPr>
        <w:spacing w:line="240" w:lineRule="auto"/>
      </w:pPr>
      <w:r>
        <w:t xml:space="preserve">  </w:t>
      </w:r>
      <w:r w:rsidR="004A1CC6">
        <w:t xml:space="preserve">           </w:t>
      </w:r>
      <w:r w:rsidRPr="00BE20C6">
        <w:t>Table 1: R-phrase categories for hydrogen peroxide, hydrazine and (MMH)</w:t>
      </w:r>
    </w:p>
    <w:tbl>
      <w:tblPr>
        <w:tblStyle w:val="TableGrid"/>
        <w:tblpPr w:leftFromText="180" w:rightFromText="180" w:vertAnchor="page" w:horzAnchor="margin" w:tblpXSpec="center" w:tblpY="3066"/>
        <w:tblW w:w="0" w:type="auto"/>
        <w:tblLook w:val="04A0" w:firstRow="1" w:lastRow="0" w:firstColumn="1" w:lastColumn="0" w:noHBand="0" w:noVBand="1"/>
      </w:tblPr>
      <w:tblGrid>
        <w:gridCol w:w="1438"/>
        <w:gridCol w:w="1438"/>
        <w:gridCol w:w="1476"/>
        <w:gridCol w:w="1438"/>
      </w:tblGrid>
      <w:tr w:rsidR="009E1898" w:rsidRPr="00BE20C6" w14:paraId="5D0B6C16" w14:textId="77777777" w:rsidTr="008B5931">
        <w:tc>
          <w:tcPr>
            <w:tcW w:w="1438" w:type="dxa"/>
          </w:tcPr>
          <w:p w14:paraId="577101CC" w14:textId="77777777" w:rsidR="009E1898" w:rsidRPr="003259A7" w:rsidRDefault="009E1898" w:rsidP="008B5931">
            <w:pPr>
              <w:spacing w:before="0" w:line="276" w:lineRule="auto"/>
              <w:jc w:val="center"/>
              <w:rPr>
                <w:lang w:val="en-IN"/>
              </w:rPr>
            </w:pPr>
            <w:r w:rsidRPr="003259A7">
              <w:rPr>
                <w:b/>
                <w:bCs/>
                <w:color w:val="000000"/>
              </w:rPr>
              <w:t>R-Values</w:t>
            </w:r>
          </w:p>
        </w:tc>
        <w:tc>
          <w:tcPr>
            <w:tcW w:w="1438" w:type="dxa"/>
          </w:tcPr>
          <w:p w14:paraId="255EC760" w14:textId="77777777" w:rsidR="009E1898" w:rsidRPr="003259A7" w:rsidRDefault="00000000" w:rsidP="008B5931">
            <w:pPr>
              <w:spacing w:before="0" w:line="276" w:lineRule="auto"/>
              <w:jc w:val="center"/>
              <w:rPr>
                <w:lang w:val="en-IN"/>
              </w:rPr>
            </w:pPr>
            <m:oMathPara>
              <m:oMath>
                <m:sSub>
                  <m:sSubPr>
                    <m:ctrlPr>
                      <w:rPr>
                        <w:rFonts w:ascii="Cambria Math" w:hAnsi="Cambria Math"/>
                        <w:b/>
                        <w:bCs/>
                        <w:i/>
                        <w:color w:val="000000"/>
                      </w:rPr>
                    </m:ctrlPr>
                  </m:sSubPr>
                  <m:e>
                    <m:sSub>
                      <m:sSubPr>
                        <m:ctrlPr>
                          <w:rPr>
                            <w:rFonts w:ascii="Cambria Math" w:hAnsi="Cambria Math"/>
                            <w:b/>
                            <w:bCs/>
                            <w:i/>
                            <w:color w:val="000000"/>
                          </w:rPr>
                        </m:ctrlPr>
                      </m:sSubPr>
                      <m:e>
                        <m:r>
                          <m:rPr>
                            <m:sty m:val="bi"/>
                          </m:rPr>
                          <w:rPr>
                            <w:rFonts w:ascii="Cambria Math" w:hAnsi="Cambria Math"/>
                            <w:color w:val="000000"/>
                          </w:rPr>
                          <m:t>H</m:t>
                        </m:r>
                      </m:e>
                      <m:sub>
                        <m:r>
                          <m:rPr>
                            <m:sty m:val="bi"/>
                          </m:rPr>
                          <w:rPr>
                            <w:rFonts w:ascii="Cambria Math" w:hAnsi="Cambria Math"/>
                            <w:color w:val="000000"/>
                          </w:rPr>
                          <m:t>2</m:t>
                        </m:r>
                      </m:sub>
                    </m:sSub>
                    <m:r>
                      <m:rPr>
                        <m:sty m:val="bi"/>
                      </m:rPr>
                      <w:rPr>
                        <w:rFonts w:ascii="Cambria Math" w:hAnsi="Cambria Math"/>
                        <w:color w:val="000000"/>
                      </w:rPr>
                      <m:t>O</m:t>
                    </m:r>
                  </m:e>
                  <m:sub>
                    <m:r>
                      <m:rPr>
                        <m:sty m:val="bi"/>
                      </m:rPr>
                      <w:rPr>
                        <w:rFonts w:ascii="Cambria Math" w:hAnsi="Cambria Math"/>
                        <w:color w:val="000000"/>
                      </w:rPr>
                      <m:t>2</m:t>
                    </m:r>
                  </m:sub>
                </m:sSub>
              </m:oMath>
            </m:oMathPara>
          </w:p>
        </w:tc>
        <w:tc>
          <w:tcPr>
            <w:tcW w:w="1476" w:type="dxa"/>
          </w:tcPr>
          <w:p w14:paraId="401386AA" w14:textId="77777777" w:rsidR="009E1898" w:rsidRPr="003259A7" w:rsidRDefault="009E1898" w:rsidP="008B5931">
            <w:pPr>
              <w:spacing w:before="0" w:line="276" w:lineRule="auto"/>
              <w:jc w:val="center"/>
              <w:rPr>
                <w:lang w:val="en-IN"/>
              </w:rPr>
            </w:pPr>
            <w:r w:rsidRPr="003259A7">
              <w:rPr>
                <w:b/>
                <w:bCs/>
                <w:color w:val="000000"/>
              </w:rPr>
              <w:t>Hydrazine</w:t>
            </w:r>
          </w:p>
        </w:tc>
        <w:tc>
          <w:tcPr>
            <w:tcW w:w="1438" w:type="dxa"/>
          </w:tcPr>
          <w:p w14:paraId="48220AF6" w14:textId="77777777" w:rsidR="009E1898" w:rsidRPr="003259A7" w:rsidRDefault="009E1898" w:rsidP="008B5931">
            <w:pPr>
              <w:spacing w:before="0" w:line="276" w:lineRule="auto"/>
              <w:jc w:val="center"/>
              <w:rPr>
                <w:lang w:val="en-IN"/>
              </w:rPr>
            </w:pPr>
            <w:r w:rsidRPr="003259A7">
              <w:rPr>
                <w:b/>
                <w:bCs/>
                <w:color w:val="000000"/>
              </w:rPr>
              <w:t>MMH</w:t>
            </w:r>
          </w:p>
        </w:tc>
      </w:tr>
      <w:tr w:rsidR="009E1898" w:rsidRPr="00BE20C6" w14:paraId="3210537F" w14:textId="77777777" w:rsidTr="008B5931">
        <w:tc>
          <w:tcPr>
            <w:tcW w:w="1438" w:type="dxa"/>
          </w:tcPr>
          <w:p w14:paraId="1A3E7757" w14:textId="77777777" w:rsidR="009E1898" w:rsidRPr="003259A7" w:rsidRDefault="009E1898" w:rsidP="008B5931">
            <w:pPr>
              <w:spacing w:before="0" w:line="276" w:lineRule="auto"/>
              <w:jc w:val="center"/>
              <w:rPr>
                <w:lang w:val="en-IN"/>
              </w:rPr>
            </w:pPr>
            <w:r w:rsidRPr="003259A7">
              <w:rPr>
                <w:color w:val="000000"/>
              </w:rPr>
              <w:t>R23-28</w:t>
            </w:r>
          </w:p>
        </w:tc>
        <w:tc>
          <w:tcPr>
            <w:tcW w:w="1438" w:type="dxa"/>
          </w:tcPr>
          <w:p w14:paraId="6974F4EF" w14:textId="77777777" w:rsidR="009E1898" w:rsidRPr="003259A7" w:rsidRDefault="009E1898" w:rsidP="008B5931">
            <w:pPr>
              <w:spacing w:before="0" w:line="276" w:lineRule="auto"/>
              <w:jc w:val="center"/>
              <w:rPr>
                <w:lang w:val="en-IN"/>
              </w:rPr>
            </w:pPr>
            <w:r w:rsidRPr="003259A7">
              <w:rPr>
                <w:color w:val="000000"/>
              </w:rPr>
              <w:t>0</w:t>
            </w:r>
          </w:p>
        </w:tc>
        <w:tc>
          <w:tcPr>
            <w:tcW w:w="1476" w:type="dxa"/>
          </w:tcPr>
          <w:p w14:paraId="46E554BB" w14:textId="77777777" w:rsidR="009E1898" w:rsidRPr="003259A7" w:rsidRDefault="009E1898" w:rsidP="008B5931">
            <w:pPr>
              <w:spacing w:before="0" w:line="276" w:lineRule="auto"/>
              <w:jc w:val="center"/>
              <w:rPr>
                <w:lang w:val="en-IN"/>
              </w:rPr>
            </w:pPr>
            <w:r w:rsidRPr="003259A7">
              <w:rPr>
                <w:color w:val="000000"/>
              </w:rPr>
              <w:t>1</w:t>
            </w:r>
          </w:p>
        </w:tc>
        <w:tc>
          <w:tcPr>
            <w:tcW w:w="1438" w:type="dxa"/>
          </w:tcPr>
          <w:p w14:paraId="66F076F4" w14:textId="77777777" w:rsidR="009E1898" w:rsidRPr="003259A7" w:rsidRDefault="009E1898" w:rsidP="008B5931">
            <w:pPr>
              <w:spacing w:before="0" w:line="276" w:lineRule="auto"/>
              <w:jc w:val="center"/>
              <w:rPr>
                <w:lang w:val="en-IN"/>
              </w:rPr>
            </w:pPr>
            <w:r w:rsidRPr="003259A7">
              <w:rPr>
                <w:color w:val="000000"/>
              </w:rPr>
              <w:t>1</w:t>
            </w:r>
          </w:p>
        </w:tc>
      </w:tr>
      <w:tr w:rsidR="009E1898" w:rsidRPr="00BE20C6" w14:paraId="3CFEAE12" w14:textId="77777777" w:rsidTr="008B5931">
        <w:tc>
          <w:tcPr>
            <w:tcW w:w="1438" w:type="dxa"/>
          </w:tcPr>
          <w:p w14:paraId="375FF558" w14:textId="77777777" w:rsidR="009E1898" w:rsidRPr="003259A7" w:rsidRDefault="009E1898" w:rsidP="008B5931">
            <w:pPr>
              <w:spacing w:before="0" w:line="276" w:lineRule="auto"/>
              <w:jc w:val="center"/>
              <w:rPr>
                <w:lang w:val="en-IN"/>
              </w:rPr>
            </w:pPr>
            <w:r w:rsidRPr="003259A7">
              <w:rPr>
                <w:color w:val="000000"/>
              </w:rPr>
              <w:t>R39</w:t>
            </w:r>
          </w:p>
        </w:tc>
        <w:tc>
          <w:tcPr>
            <w:tcW w:w="1438" w:type="dxa"/>
          </w:tcPr>
          <w:p w14:paraId="7754125F" w14:textId="77777777" w:rsidR="009E1898" w:rsidRPr="003259A7" w:rsidRDefault="009E1898" w:rsidP="008B5931">
            <w:pPr>
              <w:spacing w:before="0" w:line="276" w:lineRule="auto"/>
              <w:jc w:val="center"/>
              <w:rPr>
                <w:lang w:val="en-IN"/>
              </w:rPr>
            </w:pPr>
            <w:r w:rsidRPr="003259A7">
              <w:rPr>
                <w:color w:val="000000"/>
              </w:rPr>
              <w:t>0</w:t>
            </w:r>
          </w:p>
        </w:tc>
        <w:tc>
          <w:tcPr>
            <w:tcW w:w="1476" w:type="dxa"/>
          </w:tcPr>
          <w:p w14:paraId="6F51CBCE" w14:textId="77777777" w:rsidR="009E1898" w:rsidRPr="003259A7" w:rsidRDefault="009E1898" w:rsidP="008B5931">
            <w:pPr>
              <w:spacing w:before="0" w:line="276" w:lineRule="auto"/>
              <w:jc w:val="center"/>
              <w:rPr>
                <w:lang w:val="en-IN"/>
              </w:rPr>
            </w:pPr>
            <w:r w:rsidRPr="003259A7">
              <w:rPr>
                <w:color w:val="000000"/>
              </w:rPr>
              <w:t>0</w:t>
            </w:r>
          </w:p>
        </w:tc>
        <w:tc>
          <w:tcPr>
            <w:tcW w:w="1438" w:type="dxa"/>
          </w:tcPr>
          <w:p w14:paraId="3004A36F" w14:textId="77777777" w:rsidR="009E1898" w:rsidRPr="003259A7" w:rsidRDefault="009E1898" w:rsidP="008B5931">
            <w:pPr>
              <w:spacing w:before="0" w:line="276" w:lineRule="auto"/>
              <w:jc w:val="center"/>
              <w:rPr>
                <w:lang w:val="en-IN"/>
              </w:rPr>
            </w:pPr>
            <w:r w:rsidRPr="003259A7">
              <w:rPr>
                <w:color w:val="000000"/>
              </w:rPr>
              <w:t>0</w:t>
            </w:r>
          </w:p>
        </w:tc>
      </w:tr>
      <w:tr w:rsidR="009E1898" w:rsidRPr="00BE20C6" w14:paraId="161CE541" w14:textId="77777777" w:rsidTr="008B5931">
        <w:tc>
          <w:tcPr>
            <w:tcW w:w="1438" w:type="dxa"/>
          </w:tcPr>
          <w:p w14:paraId="1168ACBA" w14:textId="77777777" w:rsidR="009E1898" w:rsidRPr="003259A7" w:rsidRDefault="009E1898" w:rsidP="008B5931">
            <w:pPr>
              <w:spacing w:before="0" w:line="276" w:lineRule="auto"/>
              <w:jc w:val="center"/>
              <w:rPr>
                <w:lang w:val="en-IN"/>
              </w:rPr>
            </w:pPr>
            <w:r w:rsidRPr="003259A7">
              <w:rPr>
                <w:color w:val="000000"/>
              </w:rPr>
              <w:t>R48-68</w:t>
            </w:r>
          </w:p>
        </w:tc>
        <w:tc>
          <w:tcPr>
            <w:tcW w:w="1438" w:type="dxa"/>
          </w:tcPr>
          <w:p w14:paraId="77B71A48" w14:textId="77777777" w:rsidR="009E1898" w:rsidRPr="003259A7" w:rsidRDefault="009E1898" w:rsidP="008B5931">
            <w:pPr>
              <w:spacing w:before="0" w:line="276" w:lineRule="auto"/>
              <w:jc w:val="center"/>
              <w:rPr>
                <w:lang w:val="en-IN"/>
              </w:rPr>
            </w:pPr>
            <w:r w:rsidRPr="003259A7">
              <w:rPr>
                <w:color w:val="000000"/>
              </w:rPr>
              <w:t>0</w:t>
            </w:r>
          </w:p>
        </w:tc>
        <w:tc>
          <w:tcPr>
            <w:tcW w:w="1476" w:type="dxa"/>
          </w:tcPr>
          <w:p w14:paraId="46783DA2" w14:textId="77777777" w:rsidR="009E1898" w:rsidRPr="003259A7" w:rsidRDefault="009E1898" w:rsidP="008B5931">
            <w:pPr>
              <w:spacing w:before="0" w:line="276" w:lineRule="auto"/>
              <w:jc w:val="center"/>
              <w:rPr>
                <w:lang w:val="en-IN"/>
              </w:rPr>
            </w:pPr>
            <w:r w:rsidRPr="003259A7">
              <w:rPr>
                <w:color w:val="000000"/>
              </w:rPr>
              <w:t>0</w:t>
            </w:r>
          </w:p>
        </w:tc>
        <w:tc>
          <w:tcPr>
            <w:tcW w:w="1438" w:type="dxa"/>
          </w:tcPr>
          <w:p w14:paraId="0DE144E6" w14:textId="77777777" w:rsidR="009E1898" w:rsidRPr="003259A7" w:rsidRDefault="009E1898" w:rsidP="008B5931">
            <w:pPr>
              <w:spacing w:before="0" w:line="276" w:lineRule="auto"/>
              <w:jc w:val="center"/>
              <w:rPr>
                <w:lang w:val="en-IN"/>
              </w:rPr>
            </w:pPr>
            <w:r w:rsidRPr="003259A7">
              <w:rPr>
                <w:color w:val="000000"/>
              </w:rPr>
              <w:t>0</w:t>
            </w:r>
          </w:p>
        </w:tc>
      </w:tr>
      <w:tr w:rsidR="009E1898" w:rsidRPr="00BE20C6" w14:paraId="227800A6" w14:textId="77777777" w:rsidTr="008B5931">
        <w:tc>
          <w:tcPr>
            <w:tcW w:w="1438" w:type="dxa"/>
          </w:tcPr>
          <w:p w14:paraId="6D939CD7" w14:textId="77777777" w:rsidR="009E1898" w:rsidRPr="003259A7" w:rsidRDefault="009E1898" w:rsidP="008B5931">
            <w:pPr>
              <w:spacing w:before="0" w:line="276" w:lineRule="auto"/>
              <w:jc w:val="center"/>
              <w:rPr>
                <w:lang w:val="en-IN"/>
              </w:rPr>
            </w:pPr>
            <w:r w:rsidRPr="003259A7">
              <w:rPr>
                <w:color w:val="000000"/>
              </w:rPr>
              <w:t>R45-49</w:t>
            </w:r>
          </w:p>
        </w:tc>
        <w:tc>
          <w:tcPr>
            <w:tcW w:w="1438" w:type="dxa"/>
          </w:tcPr>
          <w:p w14:paraId="52F4E714" w14:textId="77777777" w:rsidR="009E1898" w:rsidRPr="003259A7" w:rsidRDefault="009E1898" w:rsidP="008B5931">
            <w:pPr>
              <w:spacing w:before="0" w:line="276" w:lineRule="auto"/>
              <w:jc w:val="center"/>
              <w:rPr>
                <w:lang w:val="en-IN"/>
              </w:rPr>
            </w:pPr>
            <w:r w:rsidRPr="003259A7">
              <w:rPr>
                <w:color w:val="000000"/>
              </w:rPr>
              <w:t>0</w:t>
            </w:r>
          </w:p>
        </w:tc>
        <w:tc>
          <w:tcPr>
            <w:tcW w:w="1476" w:type="dxa"/>
          </w:tcPr>
          <w:p w14:paraId="1851D797" w14:textId="77777777" w:rsidR="009E1898" w:rsidRPr="003259A7" w:rsidRDefault="009E1898" w:rsidP="008B5931">
            <w:pPr>
              <w:spacing w:before="0" w:line="276" w:lineRule="auto"/>
              <w:jc w:val="center"/>
              <w:rPr>
                <w:lang w:val="en-IN"/>
              </w:rPr>
            </w:pPr>
            <w:r w:rsidRPr="003259A7">
              <w:rPr>
                <w:color w:val="000000"/>
              </w:rPr>
              <w:t>1</w:t>
            </w:r>
          </w:p>
        </w:tc>
        <w:tc>
          <w:tcPr>
            <w:tcW w:w="1438" w:type="dxa"/>
          </w:tcPr>
          <w:p w14:paraId="16C86FDC" w14:textId="77777777" w:rsidR="009E1898" w:rsidRPr="003259A7" w:rsidRDefault="009E1898" w:rsidP="008B5931">
            <w:pPr>
              <w:spacing w:before="0" w:line="276" w:lineRule="auto"/>
              <w:jc w:val="center"/>
              <w:rPr>
                <w:lang w:val="en-IN"/>
              </w:rPr>
            </w:pPr>
            <w:r w:rsidRPr="003259A7">
              <w:rPr>
                <w:color w:val="000000"/>
              </w:rPr>
              <w:t>1</w:t>
            </w:r>
          </w:p>
        </w:tc>
      </w:tr>
      <w:tr w:rsidR="009E1898" w:rsidRPr="00BE20C6" w14:paraId="1EDBA285" w14:textId="77777777" w:rsidTr="008B5931">
        <w:tc>
          <w:tcPr>
            <w:tcW w:w="1438" w:type="dxa"/>
          </w:tcPr>
          <w:p w14:paraId="70BD9CD8" w14:textId="77777777" w:rsidR="009E1898" w:rsidRPr="003259A7" w:rsidRDefault="009E1898" w:rsidP="008B5931">
            <w:pPr>
              <w:spacing w:before="0" w:line="276" w:lineRule="auto"/>
              <w:jc w:val="center"/>
              <w:rPr>
                <w:lang w:val="en-IN"/>
              </w:rPr>
            </w:pPr>
            <w:r w:rsidRPr="003259A7">
              <w:rPr>
                <w:color w:val="000000"/>
              </w:rPr>
              <w:t>R46</w:t>
            </w:r>
          </w:p>
        </w:tc>
        <w:tc>
          <w:tcPr>
            <w:tcW w:w="1438" w:type="dxa"/>
          </w:tcPr>
          <w:p w14:paraId="353701AE" w14:textId="77777777" w:rsidR="009E1898" w:rsidRPr="003259A7" w:rsidRDefault="009E1898" w:rsidP="008B5931">
            <w:pPr>
              <w:spacing w:before="0" w:line="276" w:lineRule="auto"/>
              <w:jc w:val="center"/>
              <w:rPr>
                <w:lang w:val="en-IN"/>
              </w:rPr>
            </w:pPr>
            <w:r w:rsidRPr="003259A7">
              <w:rPr>
                <w:color w:val="000000"/>
              </w:rPr>
              <w:t>0</w:t>
            </w:r>
          </w:p>
        </w:tc>
        <w:tc>
          <w:tcPr>
            <w:tcW w:w="1476" w:type="dxa"/>
          </w:tcPr>
          <w:p w14:paraId="1A4849C1" w14:textId="77777777" w:rsidR="009E1898" w:rsidRPr="003259A7" w:rsidRDefault="009E1898" w:rsidP="008B5931">
            <w:pPr>
              <w:spacing w:before="0" w:line="276" w:lineRule="auto"/>
              <w:jc w:val="center"/>
              <w:rPr>
                <w:lang w:val="en-IN"/>
              </w:rPr>
            </w:pPr>
            <w:r w:rsidRPr="003259A7">
              <w:rPr>
                <w:color w:val="000000"/>
              </w:rPr>
              <w:t>0</w:t>
            </w:r>
          </w:p>
        </w:tc>
        <w:tc>
          <w:tcPr>
            <w:tcW w:w="1438" w:type="dxa"/>
          </w:tcPr>
          <w:p w14:paraId="624226E9" w14:textId="77777777" w:rsidR="009E1898" w:rsidRPr="003259A7" w:rsidRDefault="009E1898" w:rsidP="008B5931">
            <w:pPr>
              <w:spacing w:before="0" w:line="276" w:lineRule="auto"/>
              <w:jc w:val="center"/>
              <w:rPr>
                <w:lang w:val="en-IN"/>
              </w:rPr>
            </w:pPr>
            <w:r w:rsidRPr="003259A7">
              <w:rPr>
                <w:color w:val="000000"/>
              </w:rPr>
              <w:t>0</w:t>
            </w:r>
          </w:p>
        </w:tc>
      </w:tr>
      <w:tr w:rsidR="009E1898" w:rsidRPr="00BE20C6" w14:paraId="2E3FF9AC" w14:textId="77777777" w:rsidTr="008B5931">
        <w:tc>
          <w:tcPr>
            <w:tcW w:w="1438" w:type="dxa"/>
          </w:tcPr>
          <w:p w14:paraId="6AF6950A" w14:textId="77777777" w:rsidR="009E1898" w:rsidRPr="003259A7" w:rsidRDefault="009E1898" w:rsidP="008B5931">
            <w:pPr>
              <w:spacing w:before="0" w:line="276" w:lineRule="auto"/>
              <w:jc w:val="center"/>
              <w:rPr>
                <w:lang w:val="en-IN"/>
              </w:rPr>
            </w:pPr>
            <w:r w:rsidRPr="003259A7">
              <w:rPr>
                <w:color w:val="000000"/>
              </w:rPr>
              <w:t>R60-61</w:t>
            </w:r>
          </w:p>
        </w:tc>
        <w:tc>
          <w:tcPr>
            <w:tcW w:w="1438" w:type="dxa"/>
          </w:tcPr>
          <w:p w14:paraId="10C0A0D7" w14:textId="77777777" w:rsidR="009E1898" w:rsidRPr="003259A7" w:rsidRDefault="009E1898" w:rsidP="008B5931">
            <w:pPr>
              <w:spacing w:before="0" w:line="276" w:lineRule="auto"/>
              <w:jc w:val="center"/>
              <w:rPr>
                <w:lang w:val="en-IN"/>
              </w:rPr>
            </w:pPr>
            <w:r w:rsidRPr="003259A7">
              <w:rPr>
                <w:color w:val="000000"/>
              </w:rPr>
              <w:t>0</w:t>
            </w:r>
          </w:p>
        </w:tc>
        <w:tc>
          <w:tcPr>
            <w:tcW w:w="1476" w:type="dxa"/>
          </w:tcPr>
          <w:p w14:paraId="48E7037D" w14:textId="77777777" w:rsidR="009E1898" w:rsidRPr="003259A7" w:rsidRDefault="009E1898" w:rsidP="008B5931">
            <w:pPr>
              <w:spacing w:before="0" w:line="276" w:lineRule="auto"/>
              <w:jc w:val="center"/>
              <w:rPr>
                <w:lang w:val="en-IN"/>
              </w:rPr>
            </w:pPr>
            <w:r w:rsidRPr="003259A7">
              <w:rPr>
                <w:color w:val="000000"/>
              </w:rPr>
              <w:t>1</w:t>
            </w:r>
          </w:p>
        </w:tc>
        <w:tc>
          <w:tcPr>
            <w:tcW w:w="1438" w:type="dxa"/>
          </w:tcPr>
          <w:p w14:paraId="617DB2C4" w14:textId="77777777" w:rsidR="009E1898" w:rsidRPr="003259A7" w:rsidRDefault="009E1898" w:rsidP="008B5931">
            <w:pPr>
              <w:spacing w:before="0" w:line="276" w:lineRule="auto"/>
              <w:jc w:val="center"/>
              <w:rPr>
                <w:lang w:val="en-IN"/>
              </w:rPr>
            </w:pPr>
            <w:r w:rsidRPr="003259A7">
              <w:rPr>
                <w:color w:val="000000"/>
              </w:rPr>
              <w:t>1</w:t>
            </w:r>
          </w:p>
        </w:tc>
      </w:tr>
      <w:tr w:rsidR="009E1898" w:rsidRPr="00BE20C6" w14:paraId="1E5A27F0" w14:textId="77777777" w:rsidTr="008B5931">
        <w:tc>
          <w:tcPr>
            <w:tcW w:w="1438" w:type="dxa"/>
          </w:tcPr>
          <w:p w14:paraId="675A079C" w14:textId="77777777" w:rsidR="009E1898" w:rsidRPr="003259A7" w:rsidRDefault="009E1898" w:rsidP="008B5931">
            <w:pPr>
              <w:spacing w:before="0" w:line="276" w:lineRule="auto"/>
              <w:jc w:val="center"/>
              <w:rPr>
                <w:lang w:val="en-IN"/>
              </w:rPr>
            </w:pPr>
            <w:r w:rsidRPr="003259A7">
              <w:rPr>
                <w:color w:val="000000"/>
              </w:rPr>
              <w:t>R50-53</w:t>
            </w:r>
          </w:p>
        </w:tc>
        <w:tc>
          <w:tcPr>
            <w:tcW w:w="1438" w:type="dxa"/>
          </w:tcPr>
          <w:p w14:paraId="03E2DA7F" w14:textId="77777777" w:rsidR="009E1898" w:rsidRPr="003259A7" w:rsidRDefault="009E1898" w:rsidP="008B5931">
            <w:pPr>
              <w:spacing w:before="0" w:line="276" w:lineRule="auto"/>
              <w:jc w:val="center"/>
              <w:rPr>
                <w:lang w:val="en-IN"/>
              </w:rPr>
            </w:pPr>
            <w:r w:rsidRPr="003259A7">
              <w:rPr>
                <w:color w:val="000000"/>
              </w:rPr>
              <w:t>0</w:t>
            </w:r>
          </w:p>
        </w:tc>
        <w:tc>
          <w:tcPr>
            <w:tcW w:w="1476" w:type="dxa"/>
          </w:tcPr>
          <w:p w14:paraId="30E4E00D" w14:textId="77777777" w:rsidR="009E1898" w:rsidRPr="003259A7" w:rsidRDefault="009E1898" w:rsidP="008B5931">
            <w:pPr>
              <w:spacing w:before="0" w:line="276" w:lineRule="auto"/>
              <w:jc w:val="center"/>
              <w:rPr>
                <w:lang w:val="en-IN"/>
              </w:rPr>
            </w:pPr>
            <w:r w:rsidRPr="003259A7">
              <w:rPr>
                <w:color w:val="000000"/>
              </w:rPr>
              <w:t>0</w:t>
            </w:r>
          </w:p>
        </w:tc>
        <w:tc>
          <w:tcPr>
            <w:tcW w:w="1438" w:type="dxa"/>
          </w:tcPr>
          <w:p w14:paraId="5774291D" w14:textId="77777777" w:rsidR="009E1898" w:rsidRPr="003259A7" w:rsidRDefault="009E1898" w:rsidP="008B5931">
            <w:pPr>
              <w:spacing w:before="0" w:line="276" w:lineRule="auto"/>
              <w:jc w:val="center"/>
              <w:rPr>
                <w:lang w:val="en-IN"/>
              </w:rPr>
            </w:pPr>
            <w:r w:rsidRPr="003259A7">
              <w:rPr>
                <w:color w:val="000000"/>
              </w:rPr>
              <w:t>0</w:t>
            </w:r>
          </w:p>
        </w:tc>
      </w:tr>
      <w:tr w:rsidR="009E1898" w:rsidRPr="00BE20C6" w14:paraId="6375DB34" w14:textId="77777777" w:rsidTr="008B5931">
        <w:tc>
          <w:tcPr>
            <w:tcW w:w="1438" w:type="dxa"/>
          </w:tcPr>
          <w:p w14:paraId="03BAD2F8" w14:textId="77777777" w:rsidR="009E1898" w:rsidRPr="003259A7" w:rsidRDefault="009E1898" w:rsidP="008B5931">
            <w:pPr>
              <w:spacing w:before="0" w:line="276" w:lineRule="auto"/>
              <w:jc w:val="center"/>
              <w:rPr>
                <w:color w:val="000000"/>
              </w:rPr>
            </w:pPr>
            <w:r w:rsidRPr="003259A7">
              <w:rPr>
                <w:color w:val="000000"/>
              </w:rPr>
              <w:t>R54-59</w:t>
            </w:r>
          </w:p>
        </w:tc>
        <w:tc>
          <w:tcPr>
            <w:tcW w:w="1438" w:type="dxa"/>
          </w:tcPr>
          <w:p w14:paraId="313C3116" w14:textId="77777777" w:rsidR="009E1898" w:rsidRPr="003259A7" w:rsidRDefault="009E1898" w:rsidP="008B5931">
            <w:pPr>
              <w:spacing w:before="0" w:line="276" w:lineRule="auto"/>
              <w:jc w:val="center"/>
              <w:rPr>
                <w:color w:val="000000"/>
              </w:rPr>
            </w:pPr>
            <w:r w:rsidRPr="003259A7">
              <w:rPr>
                <w:color w:val="000000"/>
              </w:rPr>
              <w:t>0</w:t>
            </w:r>
          </w:p>
        </w:tc>
        <w:tc>
          <w:tcPr>
            <w:tcW w:w="1476" w:type="dxa"/>
          </w:tcPr>
          <w:p w14:paraId="6D33ED49" w14:textId="77777777" w:rsidR="009E1898" w:rsidRPr="003259A7" w:rsidRDefault="009E1898" w:rsidP="008B5931">
            <w:pPr>
              <w:spacing w:before="0" w:line="276" w:lineRule="auto"/>
              <w:jc w:val="center"/>
              <w:rPr>
                <w:color w:val="000000"/>
              </w:rPr>
            </w:pPr>
            <w:r w:rsidRPr="003259A7">
              <w:rPr>
                <w:color w:val="000000"/>
              </w:rPr>
              <w:t>0</w:t>
            </w:r>
          </w:p>
        </w:tc>
        <w:tc>
          <w:tcPr>
            <w:tcW w:w="1438" w:type="dxa"/>
          </w:tcPr>
          <w:p w14:paraId="7C22F09E" w14:textId="77777777" w:rsidR="009E1898" w:rsidRPr="003259A7" w:rsidRDefault="009E1898" w:rsidP="008B5931">
            <w:pPr>
              <w:spacing w:before="0" w:line="276" w:lineRule="auto"/>
              <w:jc w:val="center"/>
              <w:rPr>
                <w:color w:val="000000"/>
              </w:rPr>
            </w:pPr>
            <w:r w:rsidRPr="003259A7">
              <w:rPr>
                <w:color w:val="000000"/>
              </w:rPr>
              <w:t>0</w:t>
            </w:r>
          </w:p>
        </w:tc>
      </w:tr>
      <w:tr w:rsidR="009E1898" w:rsidRPr="00BE20C6" w14:paraId="32BBBA67" w14:textId="77777777" w:rsidTr="008B5931">
        <w:tc>
          <w:tcPr>
            <w:tcW w:w="1438" w:type="dxa"/>
          </w:tcPr>
          <w:p w14:paraId="3B6732D5" w14:textId="77777777" w:rsidR="009E1898" w:rsidRPr="003259A7" w:rsidRDefault="009E1898" w:rsidP="008B5931">
            <w:pPr>
              <w:spacing w:before="0" w:line="276" w:lineRule="auto"/>
              <w:jc w:val="center"/>
              <w:rPr>
                <w:color w:val="000000"/>
              </w:rPr>
            </w:pPr>
            <w:r w:rsidRPr="003259A7">
              <w:rPr>
                <w:b/>
                <w:bCs/>
                <w:color w:val="000000"/>
              </w:rPr>
              <w:t>Total</w:t>
            </w:r>
          </w:p>
        </w:tc>
        <w:tc>
          <w:tcPr>
            <w:tcW w:w="1438" w:type="dxa"/>
          </w:tcPr>
          <w:p w14:paraId="0115E029" w14:textId="77777777" w:rsidR="009E1898" w:rsidRPr="003259A7" w:rsidRDefault="009E1898" w:rsidP="008B5931">
            <w:pPr>
              <w:spacing w:before="0" w:line="276" w:lineRule="auto"/>
              <w:jc w:val="center"/>
              <w:rPr>
                <w:b/>
                <w:bCs/>
                <w:color w:val="000000"/>
              </w:rPr>
            </w:pPr>
            <w:r w:rsidRPr="003259A7">
              <w:rPr>
                <w:b/>
                <w:bCs/>
                <w:color w:val="000000"/>
              </w:rPr>
              <w:t>0</w:t>
            </w:r>
          </w:p>
        </w:tc>
        <w:tc>
          <w:tcPr>
            <w:tcW w:w="1476" w:type="dxa"/>
          </w:tcPr>
          <w:p w14:paraId="3F454303" w14:textId="77777777" w:rsidR="009E1898" w:rsidRPr="003259A7" w:rsidRDefault="009E1898" w:rsidP="008B5931">
            <w:pPr>
              <w:spacing w:before="0" w:line="276" w:lineRule="auto"/>
              <w:jc w:val="center"/>
              <w:rPr>
                <w:color w:val="000000"/>
              </w:rPr>
            </w:pPr>
            <w:r w:rsidRPr="003259A7">
              <w:rPr>
                <w:b/>
                <w:bCs/>
                <w:color w:val="000000"/>
              </w:rPr>
              <w:t>3</w:t>
            </w:r>
          </w:p>
        </w:tc>
        <w:tc>
          <w:tcPr>
            <w:tcW w:w="1438" w:type="dxa"/>
          </w:tcPr>
          <w:p w14:paraId="5F2893D2" w14:textId="77777777" w:rsidR="009E1898" w:rsidRPr="003259A7" w:rsidRDefault="009E1898" w:rsidP="008B5931">
            <w:pPr>
              <w:spacing w:before="0" w:line="276" w:lineRule="auto"/>
              <w:jc w:val="center"/>
              <w:rPr>
                <w:color w:val="000000"/>
              </w:rPr>
            </w:pPr>
            <w:r w:rsidRPr="003259A7">
              <w:rPr>
                <w:b/>
                <w:bCs/>
                <w:color w:val="000000"/>
              </w:rPr>
              <w:t>3</w:t>
            </w:r>
          </w:p>
        </w:tc>
      </w:tr>
    </w:tbl>
    <w:p w14:paraId="14D69FBE" w14:textId="77777777" w:rsidR="009E1898" w:rsidRDefault="009E1898" w:rsidP="00685963">
      <w:pPr>
        <w:spacing w:before="0" w:line="276" w:lineRule="auto"/>
        <w:rPr>
          <w:lang w:val="en-IN"/>
        </w:rPr>
      </w:pPr>
    </w:p>
    <w:p w14:paraId="12EADC46" w14:textId="77777777" w:rsidR="00685963" w:rsidRDefault="00685963" w:rsidP="00685963">
      <w:pPr>
        <w:spacing w:before="0" w:line="276" w:lineRule="auto"/>
        <w:rPr>
          <w:lang w:val="en-IN"/>
        </w:rPr>
      </w:pPr>
    </w:p>
    <w:p w14:paraId="0C4862BE" w14:textId="77777777" w:rsidR="00685963" w:rsidRDefault="00685963" w:rsidP="00F00E68">
      <w:pPr>
        <w:spacing w:before="0" w:line="276" w:lineRule="auto"/>
        <w:jc w:val="left"/>
        <w:rPr>
          <w:lang w:val="en-IN"/>
        </w:rPr>
      </w:pPr>
    </w:p>
    <w:p w14:paraId="48339507" w14:textId="77777777" w:rsidR="00685963" w:rsidRDefault="00685963" w:rsidP="00F00E68">
      <w:pPr>
        <w:spacing w:before="0" w:line="276" w:lineRule="auto"/>
        <w:jc w:val="left"/>
        <w:rPr>
          <w:lang w:val="en-IN"/>
        </w:rPr>
      </w:pPr>
    </w:p>
    <w:p w14:paraId="6DF8815A" w14:textId="77777777" w:rsidR="00685963" w:rsidRDefault="00685963" w:rsidP="00F00E68">
      <w:pPr>
        <w:spacing w:before="0" w:line="276" w:lineRule="auto"/>
        <w:jc w:val="left"/>
        <w:rPr>
          <w:lang w:val="en-IN"/>
        </w:rPr>
      </w:pPr>
    </w:p>
    <w:p w14:paraId="6DB0BF68" w14:textId="77777777" w:rsidR="00685963" w:rsidRPr="00F00E68" w:rsidRDefault="00685963" w:rsidP="00F00E68">
      <w:pPr>
        <w:spacing w:before="0" w:line="276" w:lineRule="auto"/>
        <w:jc w:val="left"/>
        <w:rPr>
          <w:lang w:val="en-IN"/>
        </w:rPr>
      </w:pPr>
    </w:p>
    <w:p w14:paraId="4F61FB29" w14:textId="77777777" w:rsidR="004A1CC6" w:rsidRPr="004A1CC6" w:rsidRDefault="004A1CC6" w:rsidP="004A1CC6">
      <w:pPr>
        <w:spacing w:line="276" w:lineRule="auto"/>
        <w:rPr>
          <w:lang w:val="en-IN"/>
        </w:rPr>
      </w:pPr>
    </w:p>
    <w:p w14:paraId="31E146EE" w14:textId="39B77DCD" w:rsidR="00BE20C6" w:rsidRPr="00BE20C6" w:rsidRDefault="00BE20C6" w:rsidP="00BE20C6">
      <w:pPr>
        <w:numPr>
          <w:ilvl w:val="0"/>
          <w:numId w:val="34"/>
        </w:numPr>
        <w:spacing w:line="276" w:lineRule="auto"/>
        <w:rPr>
          <w:lang w:val="en-IN"/>
        </w:rPr>
      </w:pPr>
      <w:r w:rsidRPr="00BE20C6">
        <w:t xml:space="preserve">The findings for R-phrases for hydrogen peroxide, hydrazine, and hydrazine derivatives are summarized in Table 1. </w:t>
      </w:r>
    </w:p>
    <w:p w14:paraId="2A6AE62A" w14:textId="77777777" w:rsidR="00BE20C6" w:rsidRPr="00BE20C6" w:rsidRDefault="00BE20C6" w:rsidP="00BE20C6">
      <w:pPr>
        <w:numPr>
          <w:ilvl w:val="0"/>
          <w:numId w:val="34"/>
        </w:numPr>
        <w:spacing w:line="276" w:lineRule="auto"/>
        <w:rPr>
          <w:lang w:val="en-IN"/>
        </w:rPr>
      </w:pPr>
      <w:r w:rsidRPr="00BE20C6">
        <w:t xml:space="preserve">If a chemical has an R-phrase in one of the categories, it is assigned the number 1. </w:t>
      </w:r>
    </w:p>
    <w:p w14:paraId="620C9A98" w14:textId="77777777" w:rsidR="00BE20C6" w:rsidRPr="00BE20C6" w:rsidRDefault="00BE20C6" w:rsidP="00BE20C6">
      <w:pPr>
        <w:numPr>
          <w:ilvl w:val="0"/>
          <w:numId w:val="34"/>
        </w:numPr>
        <w:spacing w:line="276" w:lineRule="auto"/>
        <w:rPr>
          <w:lang w:val="en-IN"/>
        </w:rPr>
      </w:pPr>
      <w:r w:rsidRPr="00BE20C6">
        <w:t>If no R-phrases are supplied for that category, it gets a value of zero.</w:t>
      </w:r>
    </w:p>
    <w:p w14:paraId="1893A20C" w14:textId="77777777" w:rsidR="00BE20C6" w:rsidRPr="00BE20C6" w:rsidRDefault="00BE20C6" w:rsidP="00BE20C6">
      <w:pPr>
        <w:numPr>
          <w:ilvl w:val="0"/>
          <w:numId w:val="34"/>
        </w:numPr>
        <w:spacing w:line="276" w:lineRule="auto"/>
        <w:rPr>
          <w:lang w:val="en-IN"/>
        </w:rPr>
      </w:pPr>
      <w:r w:rsidRPr="00BE20C6">
        <w:t>The total R-values of hydrogen peroxide is “0”</w:t>
      </w:r>
    </w:p>
    <w:p w14:paraId="72BC5E41" w14:textId="77777777" w:rsidR="00BE20C6" w:rsidRPr="00BE20C6" w:rsidRDefault="00BE20C6" w:rsidP="00BE20C6">
      <w:pPr>
        <w:numPr>
          <w:ilvl w:val="0"/>
          <w:numId w:val="34"/>
        </w:numPr>
        <w:spacing w:line="276" w:lineRule="auto"/>
        <w:rPr>
          <w:lang w:val="en-IN"/>
        </w:rPr>
      </w:pPr>
      <w:r w:rsidRPr="00BE20C6">
        <w:t>It typically means that the substance is considered to have minimal or no significant risks under the specific conditions of use or concentration.</w:t>
      </w:r>
    </w:p>
    <w:p w14:paraId="40A722CF" w14:textId="77777777" w:rsidR="00BE20C6" w:rsidRPr="00BE20C6" w:rsidRDefault="00BE20C6" w:rsidP="00BE20C6">
      <w:pPr>
        <w:spacing w:line="276" w:lineRule="auto"/>
      </w:pPr>
    </w:p>
    <w:p w14:paraId="0E27456D" w14:textId="5F04D40F" w:rsidR="00F00E68" w:rsidRDefault="00F00E68" w:rsidP="00BE20C6">
      <w:pPr>
        <w:spacing w:before="0" w:line="276" w:lineRule="auto"/>
        <w:rPr>
          <w:lang w:val="en-IN"/>
        </w:rPr>
      </w:pPr>
    </w:p>
    <w:p w14:paraId="6101185A" w14:textId="77777777" w:rsidR="00BE20C6" w:rsidRDefault="00BE20C6" w:rsidP="00BE20C6">
      <w:pPr>
        <w:spacing w:before="0" w:line="276" w:lineRule="auto"/>
        <w:rPr>
          <w:lang w:val="en-IN"/>
        </w:rPr>
      </w:pPr>
    </w:p>
    <w:p w14:paraId="711DE419" w14:textId="77777777" w:rsidR="00BE20C6" w:rsidRDefault="00BE20C6" w:rsidP="00BE20C6">
      <w:pPr>
        <w:spacing w:before="0" w:line="276" w:lineRule="auto"/>
        <w:rPr>
          <w:lang w:val="en-IN"/>
        </w:rPr>
      </w:pPr>
    </w:p>
    <w:p w14:paraId="489F8119" w14:textId="77777777" w:rsidR="00685963" w:rsidRDefault="00685963" w:rsidP="00BE20C6">
      <w:pPr>
        <w:spacing w:before="0" w:line="276" w:lineRule="auto"/>
        <w:rPr>
          <w:lang w:val="en-IN"/>
        </w:rPr>
      </w:pPr>
    </w:p>
    <w:p w14:paraId="6D4775B8" w14:textId="77777777" w:rsidR="003259A7" w:rsidRDefault="003259A7" w:rsidP="00BE20C6">
      <w:pPr>
        <w:spacing w:before="0" w:line="276" w:lineRule="auto"/>
        <w:rPr>
          <w:lang w:val="en-IN"/>
        </w:rPr>
      </w:pPr>
    </w:p>
    <w:p w14:paraId="695634A5" w14:textId="77777777" w:rsidR="00BE20C6" w:rsidRDefault="00BE20C6" w:rsidP="00BE20C6">
      <w:pPr>
        <w:spacing w:before="0" w:line="276" w:lineRule="auto"/>
        <w:rPr>
          <w:lang w:val="en-IN"/>
        </w:rPr>
      </w:pPr>
    </w:p>
    <w:p w14:paraId="79C419CE" w14:textId="77777777" w:rsidR="008466F9" w:rsidRDefault="008466F9" w:rsidP="00BE20C6">
      <w:pPr>
        <w:spacing w:before="0" w:line="276" w:lineRule="auto"/>
        <w:rPr>
          <w:lang w:val="en-IN"/>
        </w:rPr>
      </w:pPr>
    </w:p>
    <w:p w14:paraId="15FD3856" w14:textId="77777777" w:rsidR="003259A7" w:rsidRPr="00F00E68" w:rsidRDefault="003259A7" w:rsidP="00BE20C6">
      <w:pPr>
        <w:spacing w:before="0" w:line="276" w:lineRule="auto"/>
        <w:rPr>
          <w:lang w:val="en-IN"/>
        </w:rPr>
      </w:pPr>
    </w:p>
    <w:p w14:paraId="4E11BFC0" w14:textId="37FD9B7E" w:rsidR="004277E1" w:rsidRDefault="005F4EBE" w:rsidP="004277E1">
      <w:pPr>
        <w:spacing w:before="0" w:line="276" w:lineRule="auto"/>
        <w:rPr>
          <w:lang w:val="en-IN"/>
        </w:rPr>
      </w:pPr>
      <w:r>
        <w:rPr>
          <w:b/>
          <w:bCs/>
          <w:sz w:val="28"/>
          <w:szCs w:val="28"/>
        </w:rPr>
        <w:t xml:space="preserve">                      </w:t>
      </w:r>
      <w:r w:rsidR="004277E1" w:rsidRPr="005E1554">
        <w:rPr>
          <w:b/>
          <w:bCs/>
          <w:sz w:val="28"/>
          <w:szCs w:val="28"/>
        </w:rPr>
        <w:t xml:space="preserve">CHAPTER </w:t>
      </w:r>
      <w:r w:rsidR="004277E1">
        <w:rPr>
          <w:b/>
          <w:bCs/>
          <w:sz w:val="28"/>
          <w:szCs w:val="28"/>
        </w:rPr>
        <w:t>3</w:t>
      </w:r>
      <w:r w:rsidR="004277E1" w:rsidRPr="005E1554">
        <w:rPr>
          <w:b/>
          <w:bCs/>
          <w:sz w:val="28"/>
          <w:szCs w:val="28"/>
        </w:rPr>
        <w:t xml:space="preserve">. </w:t>
      </w:r>
      <w:r w:rsidR="004277E1">
        <w:rPr>
          <w:b/>
          <w:bCs/>
          <w:sz w:val="28"/>
          <w:szCs w:val="28"/>
        </w:rPr>
        <w:t>PROBLEM STATEMENT</w:t>
      </w:r>
      <w:r w:rsidR="004277E1" w:rsidRPr="00117CAD">
        <w:rPr>
          <w:lang w:val="en-IN"/>
        </w:rPr>
        <w:t xml:space="preserve"> </w:t>
      </w:r>
    </w:p>
    <w:p w14:paraId="73F3DB41" w14:textId="5371C14E" w:rsidR="004277E1" w:rsidRPr="00117CAD" w:rsidRDefault="004277E1" w:rsidP="004277E1">
      <w:pPr>
        <w:spacing w:before="0" w:line="276" w:lineRule="auto"/>
        <w:rPr>
          <w:lang w:val="en-IN"/>
        </w:rPr>
      </w:pPr>
      <w:r w:rsidRPr="00117CAD">
        <w:rPr>
          <w:lang w:val="en-IN"/>
        </w:rPr>
        <w:t>The aerospace industry has long relied on traditional chemical propellants, particularly hydrazine and its derivatives, due to their high energy density, reliability, and ability to perform across a wide range of applications, from spacecraft propulsion to small-scale rocket systems. Despite these advantages, traditional propellants come with a host of significant drawbacks that have raised critical concerns regarding their safety, environmental impact, and economic feasibility.</w:t>
      </w:r>
    </w:p>
    <w:p w14:paraId="6D2F3C07" w14:textId="77777777" w:rsidR="004277E1" w:rsidRDefault="004277E1" w:rsidP="004277E1">
      <w:pPr>
        <w:spacing w:before="0" w:line="276" w:lineRule="auto"/>
        <w:rPr>
          <w:lang w:val="en-IN"/>
        </w:rPr>
      </w:pPr>
      <w:r w:rsidRPr="00117CAD">
        <w:rPr>
          <w:lang w:val="en-IN"/>
        </w:rPr>
        <w:t>Hydrazine-based propellants are highly toxic, carcinogenic, and pose serious risks during handling, transportation, and storage. The stringent safety protocols required to mitigate these risks lead to increased operational costs, complex infrastructure requirements, and limited accessibility for smaller-scale aerospace ventures or emerging players in the industry. Furthermore, the combustion of traditional propellants often produces harmful byproducts that contribute to air and ground pollution, compounding the environmental footprint of aerospace activities. As the global push for sustainability intensifies, the continued reliance on these hazardous materials is increasingly being scrutinized.</w:t>
      </w:r>
    </w:p>
    <w:p w14:paraId="481EDCA4" w14:textId="77777777" w:rsidR="004277E1" w:rsidRPr="00117CAD" w:rsidRDefault="004277E1" w:rsidP="004277E1">
      <w:pPr>
        <w:spacing w:before="0" w:line="276" w:lineRule="auto"/>
        <w:rPr>
          <w:lang w:val="en-IN"/>
        </w:rPr>
      </w:pPr>
      <w:r w:rsidRPr="00117CAD">
        <w:rPr>
          <w:lang w:val="en-IN"/>
        </w:rPr>
        <w:t>Moreover, the inherent challenges of traditional propellants extend beyond safety and environmental considerations. These propellants require specialized systems for ignition, precise mixing, and combustion, which can complicate engine design and increase the risk of failures. Additionally, the high volatility of some traditional propellants creates operational hazards, further emphasizing the need for safer alternatives.</w:t>
      </w:r>
    </w:p>
    <w:p w14:paraId="63036268" w14:textId="4D0B33D9" w:rsidR="004277E1" w:rsidRPr="00117CAD" w:rsidRDefault="004277E1" w:rsidP="004277E1">
      <w:pPr>
        <w:spacing w:before="0" w:line="276" w:lineRule="auto"/>
        <w:rPr>
          <w:lang w:val="en-IN"/>
        </w:rPr>
      </w:pPr>
      <w:r w:rsidRPr="00117CAD">
        <w:rPr>
          <w:lang w:val="en-IN"/>
        </w:rPr>
        <w:t xml:space="preserve">To address these multifaceted challenges, the concept of "green propellants" has emerged as a promising avenue for revolutionizing propulsion systems. Among the leading candidates, </w:t>
      </w:r>
      <w:r w:rsidRPr="004277E1">
        <w:rPr>
          <w:u w:val="single"/>
          <w:lang w:val="en-IN"/>
        </w:rPr>
        <w:t>hydrogen peroxide (H₂O₂)</w:t>
      </w:r>
      <w:r w:rsidRPr="00117CAD">
        <w:rPr>
          <w:lang w:val="en-IN"/>
        </w:rPr>
        <w:t xml:space="preserve"> stands out due to its unique properties. Hydrogen peroxide is non-toxic, environmentally benign, and decomposes into harmless byproducts—water and oxygen—making it a far safer and greener alternative to traditional propellants. Its versatility as both a monopropellant and a bipropellant oxidizer </w:t>
      </w:r>
      <w:r w:rsidR="004B2494" w:rsidRPr="00117CAD">
        <w:rPr>
          <w:lang w:val="en-IN"/>
        </w:rPr>
        <w:t>open</w:t>
      </w:r>
      <w:r w:rsidRPr="00117CAD">
        <w:rPr>
          <w:lang w:val="en-IN"/>
        </w:rPr>
        <w:t xml:space="preserve"> up a range of possibilities for use in modern propulsion systems.</w:t>
      </w:r>
    </w:p>
    <w:p w14:paraId="13E32007" w14:textId="08ED67CB" w:rsidR="004277E1" w:rsidRDefault="004277E1" w:rsidP="004277E1">
      <w:pPr>
        <w:spacing w:before="0" w:line="276" w:lineRule="auto"/>
        <w:rPr>
          <w:lang w:val="en-IN"/>
        </w:rPr>
      </w:pPr>
      <w:r w:rsidRPr="00117CAD">
        <w:rPr>
          <w:lang w:val="en-IN"/>
        </w:rPr>
        <w:t xml:space="preserve">Despite these advantages, the adoption of hydrogen peroxide is not without its own challenges. High-concentration H₂O₂ requires careful handling to prevent decomposition and ensure long-term stability. The efficiency of H₂O₂-based systems heavily </w:t>
      </w:r>
      <w:r w:rsidR="004B2494" w:rsidRPr="00117CAD">
        <w:rPr>
          <w:lang w:val="en-IN"/>
        </w:rPr>
        <w:t>depend</w:t>
      </w:r>
      <w:r w:rsidRPr="00117CAD">
        <w:rPr>
          <w:lang w:val="en-IN"/>
        </w:rPr>
        <w:t xml:space="preserve"> on the performance of catalysts used to decompose the peroxide into high-temperature gases. Furthermore, achieving performance parity with traditional propellants, especially in terms of specific impulse and thrust, demands significant innovation in engine design and material selection.</w:t>
      </w:r>
    </w:p>
    <w:p w14:paraId="3E1F0379" w14:textId="5C98738F" w:rsidR="00457646" w:rsidRDefault="00457646" w:rsidP="004277E1">
      <w:pPr>
        <w:spacing w:before="0" w:line="276" w:lineRule="auto"/>
        <w:rPr>
          <w:noProof/>
        </w:rPr>
      </w:pPr>
    </w:p>
    <w:p w14:paraId="466C1A06" w14:textId="77777777" w:rsidR="008466F9" w:rsidRDefault="008466F9" w:rsidP="004277E1">
      <w:pPr>
        <w:spacing w:before="0" w:line="276" w:lineRule="auto"/>
        <w:rPr>
          <w:noProof/>
        </w:rPr>
      </w:pPr>
    </w:p>
    <w:p w14:paraId="1AEE38BF" w14:textId="1638CB60" w:rsidR="005F4EBE" w:rsidRDefault="005F4EBE" w:rsidP="005F4EBE">
      <w:pPr>
        <w:spacing w:before="0" w:line="276" w:lineRule="auto"/>
        <w:rPr>
          <w:lang w:val="en-IN"/>
        </w:rPr>
      </w:pPr>
      <w:r>
        <w:rPr>
          <w:b/>
          <w:bCs/>
          <w:sz w:val="28"/>
          <w:szCs w:val="28"/>
        </w:rPr>
        <w:t xml:space="preserve">                             </w:t>
      </w:r>
      <w:r w:rsidRPr="005E1554">
        <w:rPr>
          <w:b/>
          <w:bCs/>
          <w:sz w:val="28"/>
          <w:szCs w:val="28"/>
        </w:rPr>
        <w:t>CHAPTER</w:t>
      </w:r>
      <w:r>
        <w:rPr>
          <w:b/>
          <w:bCs/>
          <w:sz w:val="28"/>
          <w:szCs w:val="28"/>
        </w:rPr>
        <w:t xml:space="preserve"> 4</w:t>
      </w:r>
      <w:r w:rsidRPr="005E1554">
        <w:rPr>
          <w:b/>
          <w:bCs/>
          <w:sz w:val="28"/>
          <w:szCs w:val="28"/>
        </w:rPr>
        <w:t xml:space="preserve">. </w:t>
      </w:r>
      <w:r>
        <w:rPr>
          <w:b/>
          <w:bCs/>
          <w:sz w:val="28"/>
          <w:szCs w:val="28"/>
        </w:rPr>
        <w:t xml:space="preserve"> METHODOLOGY</w:t>
      </w:r>
      <w:r w:rsidRPr="00117CAD">
        <w:rPr>
          <w:lang w:val="en-IN"/>
        </w:rPr>
        <w:t xml:space="preserve"> </w:t>
      </w:r>
    </w:p>
    <w:p w14:paraId="7050F4C7" w14:textId="4B18BD5B" w:rsidR="004277E1" w:rsidRPr="004E1BDB" w:rsidRDefault="00A906FF" w:rsidP="004277E1">
      <w:pPr>
        <w:spacing w:before="0" w:line="276" w:lineRule="auto"/>
        <w:rPr>
          <w:b/>
          <w:bCs/>
          <w:lang w:val="en-IN"/>
        </w:rPr>
      </w:pPr>
      <w:r>
        <w:rPr>
          <w:b/>
          <w:bCs/>
          <w:noProof/>
          <w:sz w:val="28"/>
          <w:szCs w:val="28"/>
        </w:rPr>
        <w:t xml:space="preserve">4.1 </w:t>
      </w:r>
      <w:r w:rsidR="004277E1" w:rsidRPr="004E1BDB">
        <w:rPr>
          <w:b/>
          <w:bCs/>
          <w:lang w:val="en-IN"/>
        </w:rPr>
        <w:t>Performance Optimization Using Simulation Tools</w:t>
      </w:r>
    </w:p>
    <w:p w14:paraId="6CCB6496" w14:textId="6A0D6ECD" w:rsidR="004277E1" w:rsidRPr="004E1BDB" w:rsidRDefault="004277E1" w:rsidP="004277E1">
      <w:pPr>
        <w:spacing w:before="0" w:line="276" w:lineRule="auto"/>
        <w:rPr>
          <w:lang w:val="en-IN"/>
        </w:rPr>
      </w:pPr>
      <w:r w:rsidRPr="004E1BDB">
        <w:rPr>
          <w:lang w:val="en-IN"/>
        </w:rPr>
        <w:t xml:space="preserve"> </w:t>
      </w:r>
      <w:r>
        <w:rPr>
          <w:lang w:val="en-IN"/>
        </w:rPr>
        <w:t>S</w:t>
      </w:r>
      <w:r w:rsidRPr="004E1BDB">
        <w:rPr>
          <w:lang w:val="en-IN"/>
        </w:rPr>
        <w:t xml:space="preserve">imulation tools like </w:t>
      </w:r>
      <w:r w:rsidRPr="004E1BDB">
        <w:rPr>
          <w:b/>
          <w:bCs/>
          <w:lang w:val="en-IN"/>
        </w:rPr>
        <w:t>NA</w:t>
      </w:r>
      <w:r w:rsidR="00B33E9B">
        <w:rPr>
          <w:b/>
          <w:bCs/>
          <w:lang w:val="en-IN"/>
        </w:rPr>
        <w:t>S</w:t>
      </w:r>
      <w:r w:rsidRPr="004E1BDB">
        <w:rPr>
          <w:b/>
          <w:bCs/>
          <w:lang w:val="en-IN"/>
        </w:rPr>
        <w:t>A CEA</w:t>
      </w:r>
      <w:r w:rsidRPr="004E1BDB">
        <w:rPr>
          <w:lang w:val="en-IN"/>
        </w:rPr>
        <w:t xml:space="preserve"> and Computational Fluid Dynamics (CFD) to model and refine system performance.</w:t>
      </w:r>
    </w:p>
    <w:p w14:paraId="2CD0B2AF" w14:textId="702B0A72" w:rsidR="00796D5F" w:rsidRPr="001C4D02" w:rsidRDefault="004277E1" w:rsidP="001C4D02">
      <w:pPr>
        <w:numPr>
          <w:ilvl w:val="0"/>
          <w:numId w:val="35"/>
        </w:numPr>
        <w:spacing w:before="0" w:line="276" w:lineRule="auto"/>
        <w:rPr>
          <w:lang w:val="en-IN"/>
        </w:rPr>
      </w:pPr>
      <w:r w:rsidRPr="004E1BDB">
        <w:rPr>
          <w:b/>
          <w:bCs/>
          <w:lang w:val="en-IN"/>
        </w:rPr>
        <w:t>Thermochemical Analysis:</w:t>
      </w:r>
      <w:r w:rsidRPr="004E1BDB">
        <w:rPr>
          <w:lang w:val="en-IN"/>
        </w:rPr>
        <w:t xml:space="preserve"> Use NA</w:t>
      </w:r>
      <w:r w:rsidR="00B33E9B">
        <w:rPr>
          <w:lang w:val="en-IN"/>
        </w:rPr>
        <w:t>S</w:t>
      </w:r>
      <w:r w:rsidRPr="004E1BDB">
        <w:rPr>
          <w:lang w:val="en-IN"/>
        </w:rPr>
        <w:t>A CEA to calculate optimal operating conditions, including oxidizer-to-fuel ratios, chamber pressures, and exhaust velocities.</w:t>
      </w:r>
    </w:p>
    <w:p w14:paraId="68147DCB" w14:textId="4231D71F" w:rsidR="004277E1" w:rsidRPr="004E1BDB" w:rsidRDefault="004B2494" w:rsidP="004277E1">
      <w:pPr>
        <w:spacing w:before="0" w:line="276" w:lineRule="auto"/>
        <w:rPr>
          <w:b/>
          <w:bCs/>
          <w:lang w:val="en-IN"/>
        </w:rPr>
      </w:pPr>
      <w:r>
        <w:rPr>
          <w:b/>
          <w:bCs/>
        </w:rPr>
        <w:t xml:space="preserve">4.2 </w:t>
      </w:r>
      <w:r w:rsidR="004277E1" w:rsidRPr="004E1BDB">
        <w:rPr>
          <w:b/>
          <w:bCs/>
        </w:rPr>
        <w:t>Environmental and Cost Benefits</w:t>
      </w:r>
    </w:p>
    <w:p w14:paraId="752AC37D" w14:textId="77777777" w:rsidR="004277E1" w:rsidRDefault="004277E1" w:rsidP="004277E1">
      <w:pPr>
        <w:numPr>
          <w:ilvl w:val="0"/>
          <w:numId w:val="35"/>
        </w:numPr>
        <w:spacing w:before="100" w:beforeAutospacing="1" w:after="100" w:afterAutospacing="1" w:line="240" w:lineRule="auto"/>
        <w:jc w:val="left"/>
        <w:rPr>
          <w:rFonts w:eastAsia="Times New Roman"/>
          <w:lang w:val="en-IN" w:eastAsia="en-IN"/>
        </w:rPr>
      </w:pPr>
      <w:r w:rsidRPr="004E1BDB">
        <w:rPr>
          <w:rFonts w:eastAsia="Times New Roman"/>
          <w:b/>
          <w:bCs/>
          <w:lang w:val="en-IN" w:eastAsia="en-IN"/>
        </w:rPr>
        <w:t>Eco-Friendly Manufacturing:</w:t>
      </w:r>
      <w:r w:rsidRPr="004E1BDB">
        <w:rPr>
          <w:rFonts w:eastAsia="Times New Roman"/>
          <w:lang w:val="en-IN" w:eastAsia="en-IN"/>
        </w:rPr>
        <w:t xml:space="preserve"> Develop scalable and environmentally friendly production methods for high-concentration H₂O₂, reducing its carbon footprint</w:t>
      </w:r>
      <w:r>
        <w:rPr>
          <w:rFonts w:eastAsia="Times New Roman"/>
          <w:lang w:val="en-IN" w:eastAsia="en-IN"/>
        </w:rPr>
        <w:t>.</w:t>
      </w:r>
    </w:p>
    <w:p w14:paraId="049A7E16" w14:textId="025CEC47" w:rsidR="004277E1" w:rsidRPr="004E1BDB" w:rsidRDefault="004277E1" w:rsidP="004277E1">
      <w:pPr>
        <w:numPr>
          <w:ilvl w:val="0"/>
          <w:numId w:val="35"/>
        </w:numPr>
        <w:spacing w:before="100" w:beforeAutospacing="1" w:after="100" w:afterAutospacing="1" w:line="240" w:lineRule="auto"/>
        <w:jc w:val="left"/>
        <w:rPr>
          <w:rFonts w:eastAsia="Times New Roman"/>
          <w:lang w:val="en-IN" w:eastAsia="en-IN"/>
        </w:rPr>
      </w:pPr>
      <w:r w:rsidRPr="004E1BDB">
        <w:rPr>
          <w:rFonts w:eastAsia="Times New Roman"/>
          <w:b/>
          <w:bCs/>
          <w:lang w:val="en-IN" w:eastAsia="en-IN"/>
        </w:rPr>
        <w:t>Lifecycle Analysis:</w:t>
      </w:r>
      <w:r w:rsidRPr="004E1BDB">
        <w:rPr>
          <w:rFonts w:eastAsia="Times New Roman"/>
          <w:lang w:val="en-IN" w:eastAsia="en-IN"/>
        </w:rPr>
        <w:t xml:space="preserve"> Conduct comprehensive assessments to demonstrate the reduction in emissions, health risks, and operational costs compared to traditional </w:t>
      </w:r>
      <w:r w:rsidR="004B2494" w:rsidRPr="004E1BDB">
        <w:rPr>
          <w:rFonts w:eastAsia="Times New Roman"/>
          <w:lang w:val="en-IN" w:eastAsia="en-IN"/>
        </w:rPr>
        <w:t>propellants.</w:t>
      </w:r>
    </w:p>
    <w:p w14:paraId="50271E4C" w14:textId="33F56F36" w:rsidR="008466F9" w:rsidRDefault="004277E1" w:rsidP="007C4518">
      <w:pPr>
        <w:numPr>
          <w:ilvl w:val="0"/>
          <w:numId w:val="35"/>
        </w:numPr>
        <w:spacing w:before="100" w:beforeAutospacing="1" w:after="100" w:afterAutospacing="1" w:line="240" w:lineRule="auto"/>
        <w:jc w:val="left"/>
        <w:rPr>
          <w:rFonts w:eastAsia="Times New Roman"/>
          <w:lang w:val="en-IN" w:eastAsia="en-IN"/>
        </w:rPr>
      </w:pPr>
      <w:r w:rsidRPr="004E1BDB">
        <w:rPr>
          <w:rFonts w:eastAsia="Times New Roman"/>
          <w:b/>
          <w:bCs/>
          <w:lang w:val="en-IN" w:eastAsia="en-IN"/>
        </w:rPr>
        <w:t>Cost Reduction Strategies:</w:t>
      </w:r>
      <w:r w:rsidRPr="004E1BDB">
        <w:rPr>
          <w:rFonts w:eastAsia="Times New Roman"/>
          <w:lang w:val="en-IN" w:eastAsia="en-IN"/>
        </w:rPr>
        <w:t xml:space="preserve"> Explore mass production and supply chain improvements to lower the cost of H₂O₂ and associated components, making it a more accessible alternative.</w:t>
      </w:r>
    </w:p>
    <w:p w14:paraId="5E046437" w14:textId="77777777" w:rsidR="007C4518" w:rsidRDefault="007C4518" w:rsidP="007C4518">
      <w:pPr>
        <w:spacing w:before="100" w:beforeAutospacing="1" w:after="100" w:afterAutospacing="1" w:line="240" w:lineRule="auto"/>
        <w:jc w:val="left"/>
        <w:rPr>
          <w:rFonts w:eastAsia="Times New Roman"/>
          <w:lang w:val="en-IN" w:eastAsia="en-IN"/>
        </w:rPr>
      </w:pPr>
    </w:p>
    <w:p w14:paraId="42A51980" w14:textId="77777777" w:rsidR="007C4518" w:rsidRDefault="007C4518" w:rsidP="007C4518">
      <w:pPr>
        <w:spacing w:before="100" w:beforeAutospacing="1" w:after="100" w:afterAutospacing="1" w:line="240" w:lineRule="auto"/>
        <w:jc w:val="left"/>
        <w:rPr>
          <w:rFonts w:eastAsia="Times New Roman"/>
          <w:lang w:val="en-IN" w:eastAsia="en-IN"/>
        </w:rPr>
      </w:pPr>
    </w:p>
    <w:p w14:paraId="1281611F" w14:textId="77777777" w:rsidR="007C4518" w:rsidRDefault="007C4518" w:rsidP="007C4518">
      <w:pPr>
        <w:spacing w:before="100" w:beforeAutospacing="1" w:after="100" w:afterAutospacing="1" w:line="240" w:lineRule="auto"/>
        <w:jc w:val="left"/>
        <w:rPr>
          <w:rFonts w:eastAsia="Times New Roman"/>
          <w:lang w:val="en-IN" w:eastAsia="en-IN"/>
        </w:rPr>
      </w:pPr>
    </w:p>
    <w:p w14:paraId="6E64E914" w14:textId="77777777" w:rsidR="007C4518" w:rsidRDefault="007C4518" w:rsidP="007C4518">
      <w:pPr>
        <w:spacing w:before="100" w:beforeAutospacing="1" w:after="100" w:afterAutospacing="1" w:line="240" w:lineRule="auto"/>
        <w:jc w:val="left"/>
        <w:rPr>
          <w:rFonts w:eastAsia="Times New Roman"/>
          <w:lang w:val="en-IN" w:eastAsia="en-IN"/>
        </w:rPr>
      </w:pPr>
    </w:p>
    <w:p w14:paraId="54A0BA69" w14:textId="77777777" w:rsidR="007C4518" w:rsidRDefault="007C4518" w:rsidP="007C4518">
      <w:pPr>
        <w:spacing w:before="100" w:beforeAutospacing="1" w:after="100" w:afterAutospacing="1" w:line="240" w:lineRule="auto"/>
        <w:jc w:val="left"/>
        <w:rPr>
          <w:rFonts w:eastAsia="Times New Roman"/>
          <w:lang w:val="en-IN" w:eastAsia="en-IN"/>
        </w:rPr>
      </w:pPr>
    </w:p>
    <w:p w14:paraId="15E8CCB2" w14:textId="77777777" w:rsidR="007C4518" w:rsidRDefault="007C4518" w:rsidP="007C4518">
      <w:pPr>
        <w:spacing w:before="100" w:beforeAutospacing="1" w:after="100" w:afterAutospacing="1" w:line="240" w:lineRule="auto"/>
        <w:jc w:val="left"/>
        <w:rPr>
          <w:rFonts w:eastAsia="Times New Roman"/>
          <w:lang w:val="en-IN" w:eastAsia="en-IN"/>
        </w:rPr>
      </w:pPr>
    </w:p>
    <w:p w14:paraId="15AE3225" w14:textId="77777777" w:rsidR="007C4518" w:rsidRDefault="007C4518" w:rsidP="007C4518">
      <w:pPr>
        <w:spacing w:before="100" w:beforeAutospacing="1" w:after="100" w:afterAutospacing="1" w:line="240" w:lineRule="auto"/>
        <w:jc w:val="left"/>
        <w:rPr>
          <w:rFonts w:eastAsia="Times New Roman"/>
          <w:lang w:val="en-IN" w:eastAsia="en-IN"/>
        </w:rPr>
      </w:pPr>
    </w:p>
    <w:p w14:paraId="1363802D" w14:textId="77777777" w:rsidR="007C4518" w:rsidRDefault="007C4518" w:rsidP="007C4518">
      <w:pPr>
        <w:spacing w:before="100" w:beforeAutospacing="1" w:after="100" w:afterAutospacing="1" w:line="240" w:lineRule="auto"/>
        <w:jc w:val="left"/>
        <w:rPr>
          <w:rFonts w:eastAsia="Times New Roman"/>
          <w:lang w:val="en-IN" w:eastAsia="en-IN"/>
        </w:rPr>
      </w:pPr>
    </w:p>
    <w:p w14:paraId="05D53878" w14:textId="77777777" w:rsidR="007C4518" w:rsidRDefault="007C4518" w:rsidP="007C4518">
      <w:pPr>
        <w:spacing w:before="100" w:beforeAutospacing="1" w:after="100" w:afterAutospacing="1" w:line="240" w:lineRule="auto"/>
        <w:jc w:val="left"/>
        <w:rPr>
          <w:rFonts w:eastAsia="Times New Roman"/>
          <w:lang w:val="en-IN" w:eastAsia="en-IN"/>
        </w:rPr>
      </w:pPr>
    </w:p>
    <w:p w14:paraId="004E637F" w14:textId="77777777" w:rsidR="004B56BE" w:rsidRDefault="004B56BE" w:rsidP="007C4518">
      <w:pPr>
        <w:spacing w:before="100" w:beforeAutospacing="1" w:after="100" w:afterAutospacing="1" w:line="240" w:lineRule="auto"/>
        <w:jc w:val="left"/>
        <w:rPr>
          <w:rFonts w:eastAsia="Times New Roman"/>
          <w:lang w:val="en-IN" w:eastAsia="en-IN"/>
        </w:rPr>
      </w:pPr>
    </w:p>
    <w:p w14:paraId="4C17F661" w14:textId="77777777" w:rsidR="007C4518" w:rsidRPr="007C4518" w:rsidRDefault="007C4518" w:rsidP="007C4518">
      <w:pPr>
        <w:spacing w:before="100" w:beforeAutospacing="1" w:after="100" w:afterAutospacing="1" w:line="240" w:lineRule="auto"/>
        <w:jc w:val="left"/>
        <w:rPr>
          <w:rFonts w:eastAsia="Times New Roman"/>
          <w:lang w:val="en-IN" w:eastAsia="en-IN"/>
        </w:rPr>
      </w:pPr>
    </w:p>
    <w:p w14:paraId="65E079CA" w14:textId="4E74F750" w:rsidR="008B5931" w:rsidRPr="007C4518" w:rsidRDefault="000A77C1" w:rsidP="00F00E68">
      <w:pPr>
        <w:spacing w:before="0" w:line="276" w:lineRule="auto"/>
        <w:jc w:val="left"/>
        <w:rPr>
          <w:b/>
          <w:bCs/>
          <w:sz w:val="28"/>
          <w:szCs w:val="28"/>
        </w:rPr>
      </w:pPr>
      <w:r>
        <w:rPr>
          <w:b/>
          <w:bCs/>
          <w:sz w:val="28"/>
          <w:szCs w:val="28"/>
        </w:rPr>
        <w:lastRenderedPageBreak/>
        <w:t xml:space="preserve">                 </w:t>
      </w:r>
      <w:r w:rsidR="00622F0F">
        <w:rPr>
          <w:b/>
          <w:bCs/>
          <w:sz w:val="28"/>
          <w:szCs w:val="28"/>
        </w:rPr>
        <w:t xml:space="preserve"> </w:t>
      </w:r>
      <w:r w:rsidR="004B2494" w:rsidRPr="005E1554">
        <w:rPr>
          <w:b/>
          <w:bCs/>
          <w:sz w:val="28"/>
          <w:szCs w:val="28"/>
        </w:rPr>
        <w:t>CHAPTER</w:t>
      </w:r>
      <w:r w:rsidR="004B2494">
        <w:rPr>
          <w:b/>
          <w:bCs/>
          <w:sz w:val="28"/>
          <w:szCs w:val="28"/>
        </w:rPr>
        <w:t xml:space="preserve"> 5</w:t>
      </w:r>
      <w:r w:rsidR="004B2494" w:rsidRPr="005E1554">
        <w:rPr>
          <w:b/>
          <w:bCs/>
          <w:sz w:val="28"/>
          <w:szCs w:val="28"/>
        </w:rPr>
        <w:t xml:space="preserve">. </w:t>
      </w:r>
      <w:r w:rsidR="004B2494">
        <w:rPr>
          <w:b/>
          <w:bCs/>
          <w:sz w:val="28"/>
          <w:szCs w:val="28"/>
        </w:rPr>
        <w:t>RESULT AND DISCUSSION</w:t>
      </w:r>
    </w:p>
    <w:p w14:paraId="6A9F61C3" w14:textId="50E8A3D7" w:rsidR="00622F0F" w:rsidRDefault="008B5931" w:rsidP="00F00E68">
      <w:pPr>
        <w:spacing w:before="0" w:line="276" w:lineRule="auto"/>
        <w:jc w:val="left"/>
      </w:pPr>
      <w:r w:rsidRPr="008B5931">
        <w:t xml:space="preserve">CEA analysis has been performed using </w:t>
      </w:r>
      <w:r>
        <w:t>hydrogen peroxide</w:t>
      </w:r>
      <w:r w:rsidRPr="008B5931">
        <w:t xml:space="preserve"> as the fuel</w:t>
      </w:r>
    </w:p>
    <w:p w14:paraId="25BD711B" w14:textId="1791B64B" w:rsidR="008B5931" w:rsidRDefault="008B5931" w:rsidP="008B5931">
      <w:pPr>
        <w:pStyle w:val="ListParagraph"/>
        <w:numPr>
          <w:ilvl w:val="0"/>
          <w:numId w:val="38"/>
        </w:numPr>
        <w:spacing w:before="0" w:line="276" w:lineRule="auto"/>
        <w:jc w:val="left"/>
        <w:rPr>
          <w:lang w:val="en-IN"/>
        </w:rPr>
      </w:pPr>
      <w:r w:rsidRPr="008B5931">
        <w:rPr>
          <w:lang w:val="en-IN"/>
        </w:rPr>
        <w:t xml:space="preserve">fuel </w:t>
      </w:r>
      <m:oMath>
        <m:sSub>
          <m:sSubPr>
            <m:ctrlPr>
              <w:rPr>
                <w:rFonts w:ascii="Cambria Math" w:hAnsi="Cambria Math"/>
                <w:i/>
                <w:lang w:val="en-IN"/>
              </w:rPr>
            </m:ctrlPr>
          </m:sSubPr>
          <m:e>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2</m:t>
                </m:r>
              </m:sub>
            </m:sSub>
            <m:r>
              <w:rPr>
                <w:rFonts w:ascii="Cambria Math" w:hAnsi="Cambria Math"/>
                <w:lang w:val="en-IN"/>
              </w:rPr>
              <m:t>O</m:t>
            </m:r>
          </m:e>
          <m:sub>
            <m:r>
              <w:rPr>
                <w:rFonts w:ascii="Cambria Math" w:hAnsi="Cambria Math"/>
                <w:lang w:val="en-IN"/>
              </w:rPr>
              <m:t>2</m:t>
            </m:r>
          </m:sub>
        </m:sSub>
      </m:oMath>
      <w:r w:rsidRPr="008B5931">
        <w:rPr>
          <w:lang w:val="en-IN"/>
        </w:rPr>
        <w:t>(L)</w:t>
      </w:r>
    </w:p>
    <w:p w14:paraId="6ADC1004" w14:textId="77777777" w:rsidR="00574B1C" w:rsidRDefault="00574B1C" w:rsidP="00574B1C">
      <w:pPr>
        <w:pStyle w:val="ListParagraph"/>
        <w:numPr>
          <w:ilvl w:val="0"/>
          <w:numId w:val="38"/>
        </w:numPr>
        <w:spacing w:before="0" w:line="276" w:lineRule="auto"/>
        <w:jc w:val="left"/>
        <w:rPr>
          <w:lang w:val="en-IN"/>
        </w:rPr>
      </w:pPr>
      <w:r w:rsidRPr="008B5931">
        <w:rPr>
          <w:lang w:val="en-IN"/>
        </w:rPr>
        <w:t>oxide</w:t>
      </w:r>
      <w:r w:rsidR="008B5931" w:rsidRPr="008B5931">
        <w:rPr>
          <w:lang w:val="en-IN"/>
        </w:rPr>
        <w:t xml:space="preserve"> </w:t>
      </w:r>
      <m:oMath>
        <m:sSub>
          <m:sSubPr>
            <m:ctrlPr>
              <w:rPr>
                <w:rFonts w:ascii="Cambria Math" w:hAnsi="Cambria Math"/>
                <w:i/>
                <w:lang w:val="en-IN"/>
              </w:rPr>
            </m:ctrlPr>
          </m:sSubPr>
          <m:e>
            <m:r>
              <w:rPr>
                <w:rFonts w:ascii="Cambria Math" w:hAnsi="Cambria Math"/>
                <w:lang w:val="en-IN"/>
              </w:rPr>
              <m:t>O</m:t>
            </m:r>
          </m:e>
          <m:sub>
            <m:r>
              <w:rPr>
                <w:rFonts w:ascii="Cambria Math" w:hAnsi="Cambria Math"/>
                <w:lang w:val="en-IN"/>
              </w:rPr>
              <m:t>2</m:t>
            </m:r>
          </m:sub>
        </m:sSub>
      </m:oMath>
    </w:p>
    <w:p w14:paraId="75C87474" w14:textId="1DC1BCAB" w:rsidR="00574B1C" w:rsidRDefault="00574B1C" w:rsidP="00574B1C">
      <w:pPr>
        <w:pStyle w:val="ListParagraph"/>
        <w:numPr>
          <w:ilvl w:val="0"/>
          <w:numId w:val="38"/>
        </w:numPr>
        <w:spacing w:before="0" w:line="276" w:lineRule="auto"/>
        <w:jc w:val="left"/>
        <w:rPr>
          <w:lang w:val="en-IN"/>
        </w:rPr>
      </w:pPr>
      <w:proofErr w:type="spellStart"/>
      <w:proofErr w:type="gramStart"/>
      <w:r w:rsidRPr="00574B1C">
        <w:rPr>
          <w:lang w:val="en-IN"/>
        </w:rPr>
        <w:t>p,bar</w:t>
      </w:r>
      <w:proofErr w:type="spellEnd"/>
      <w:proofErr w:type="gramEnd"/>
      <w:r w:rsidR="004A1CC6">
        <w:rPr>
          <w:lang w:val="en-IN"/>
        </w:rPr>
        <w:t xml:space="preserve"> </w:t>
      </w:r>
      <w:r w:rsidRPr="00574B1C">
        <w:rPr>
          <w:lang w:val="en-IN"/>
        </w:rPr>
        <w:t>= 65</w:t>
      </w:r>
    </w:p>
    <w:p w14:paraId="7738490D" w14:textId="37B6AAEF" w:rsidR="00574B1C" w:rsidRPr="00574B1C" w:rsidRDefault="00574B1C" w:rsidP="00574B1C">
      <w:pPr>
        <w:pStyle w:val="ListParagraph"/>
        <w:numPr>
          <w:ilvl w:val="0"/>
          <w:numId w:val="38"/>
        </w:numPr>
        <w:spacing w:before="0" w:line="276" w:lineRule="auto"/>
        <w:jc w:val="left"/>
        <w:rPr>
          <w:lang w:val="en-IN"/>
        </w:rPr>
      </w:pPr>
      <w:r w:rsidRPr="00574B1C">
        <w:rPr>
          <w:lang w:val="en-IN"/>
        </w:rPr>
        <w:t>pi/p= 68.027</w:t>
      </w:r>
    </w:p>
    <w:p w14:paraId="27C178D9" w14:textId="336A2D45" w:rsidR="00574B1C" w:rsidRPr="0027556B" w:rsidRDefault="00574B1C" w:rsidP="00574B1C">
      <w:pPr>
        <w:spacing w:line="276" w:lineRule="auto"/>
        <w:jc w:val="left"/>
        <w:rPr>
          <w:b/>
          <w:bCs/>
          <w:lang w:val="en-IN"/>
        </w:rPr>
      </w:pPr>
      <w:r w:rsidRPr="00574B1C">
        <w:rPr>
          <w:lang w:val="en-IN"/>
        </w:rPr>
        <w:t>THEORETICAL ROCKET PERFORMANCE ASSUMING EQUILIBRIUM</w:t>
      </w:r>
      <w:r>
        <w:rPr>
          <w:lang w:val="en-IN"/>
        </w:rPr>
        <w:t xml:space="preserve"> </w:t>
      </w:r>
      <w:r w:rsidRPr="00574B1C">
        <w:rPr>
          <w:lang w:val="en-IN"/>
        </w:rPr>
        <w:t>COMPOSITION DURING EXPANSION FROM INFINITE AREA COMBUSTOR</w:t>
      </w:r>
    </w:p>
    <w:p w14:paraId="20EEFEFB" w14:textId="595384E6" w:rsidR="004B56BE" w:rsidRPr="0027556B" w:rsidRDefault="009450E0" w:rsidP="00574B1C">
      <w:pPr>
        <w:spacing w:line="276" w:lineRule="auto"/>
        <w:jc w:val="left"/>
        <w:rPr>
          <w:b/>
          <w:bCs/>
          <w:lang w:val="en-IN"/>
        </w:rPr>
      </w:pPr>
      <w:r w:rsidRPr="0027556B">
        <w:rPr>
          <w:b/>
          <w:bCs/>
          <w:noProof/>
          <w:lang w:val="en-IN"/>
        </w:rPr>
        <w:drawing>
          <wp:anchor distT="0" distB="0" distL="114300" distR="114300" simplePos="0" relativeHeight="251662336" behindDoc="0" locked="0" layoutInCell="1" allowOverlap="1" wp14:anchorId="6292FA3B" wp14:editId="697A826C">
            <wp:simplePos x="0" y="0"/>
            <wp:positionH relativeFrom="column">
              <wp:posOffset>-13970</wp:posOffset>
            </wp:positionH>
            <wp:positionV relativeFrom="paragraph">
              <wp:posOffset>316230</wp:posOffset>
            </wp:positionV>
            <wp:extent cx="5599430" cy="1308735"/>
            <wp:effectExtent l="0" t="0" r="1270" b="571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99430" cy="1308735"/>
                    </a:xfrm>
                    <a:prstGeom prst="rect">
                      <a:avLst/>
                    </a:prstGeom>
                  </pic:spPr>
                </pic:pic>
              </a:graphicData>
            </a:graphic>
            <wp14:sizeRelH relativeFrom="margin">
              <wp14:pctWidth>0</wp14:pctWidth>
            </wp14:sizeRelH>
            <wp14:sizeRelV relativeFrom="margin">
              <wp14:pctHeight>0</wp14:pctHeight>
            </wp14:sizeRelV>
          </wp:anchor>
        </w:drawing>
      </w:r>
      <w:r w:rsidR="0027556B" w:rsidRPr="0027556B">
        <w:rPr>
          <w:b/>
          <w:bCs/>
          <w:lang w:val="en-IN"/>
        </w:rPr>
        <w:t>Obtained values for</w:t>
      </w:r>
      <w:r w:rsidRPr="0027556B">
        <w:rPr>
          <w:b/>
          <w:bCs/>
          <w:lang w:val="en-IN"/>
        </w:rPr>
        <w:t xml:space="preserve"> O/F ratio = 3</w:t>
      </w:r>
    </w:p>
    <w:p w14:paraId="23CB3B8F" w14:textId="77777777" w:rsidR="009450E0" w:rsidRDefault="009450E0" w:rsidP="00574B1C">
      <w:pPr>
        <w:spacing w:line="276" w:lineRule="auto"/>
        <w:jc w:val="left"/>
        <w:rPr>
          <w:lang w:val="en-IN"/>
        </w:rPr>
      </w:pPr>
    </w:p>
    <w:p w14:paraId="06A77E56" w14:textId="0B1F86E4" w:rsidR="007C4518" w:rsidRDefault="004B56BE" w:rsidP="00574B1C">
      <w:pPr>
        <w:spacing w:line="276" w:lineRule="auto"/>
        <w:jc w:val="left"/>
        <w:rPr>
          <w:lang w:val="en-IN"/>
        </w:rPr>
      </w:pPr>
      <w:r>
        <w:rPr>
          <w:lang w:val="en-IN"/>
        </w:rPr>
        <w:t>Table</w:t>
      </w:r>
      <w:r w:rsidR="00CA6803">
        <w:rPr>
          <w:lang w:val="en-IN"/>
        </w:rPr>
        <w:t xml:space="preserve"> </w:t>
      </w:r>
      <w:proofErr w:type="gramStart"/>
      <w:r w:rsidR="00CA6803">
        <w:rPr>
          <w:lang w:val="en-IN"/>
        </w:rPr>
        <w:t>2 :</w:t>
      </w:r>
      <w:proofErr w:type="gramEnd"/>
      <w:r w:rsidR="00CA6803">
        <w:rPr>
          <w:lang w:val="en-IN"/>
        </w:rPr>
        <w:t xml:space="preserve"> </w:t>
      </w:r>
      <w:r w:rsidR="00CB4DAB">
        <w:rPr>
          <w:lang w:val="en-IN"/>
        </w:rPr>
        <w:t>V</w:t>
      </w:r>
      <w:r w:rsidR="007C4518">
        <w:rPr>
          <w:lang w:val="en-IN"/>
        </w:rPr>
        <w:t xml:space="preserve">arious parameters values at Chamber, throat and exit </w:t>
      </w:r>
    </w:p>
    <w:tbl>
      <w:tblPr>
        <w:tblStyle w:val="TableGrid"/>
        <w:tblW w:w="0" w:type="auto"/>
        <w:tblLook w:val="04A0" w:firstRow="1" w:lastRow="0" w:firstColumn="1" w:lastColumn="0" w:noHBand="0" w:noVBand="1"/>
      </w:tblPr>
      <w:tblGrid>
        <w:gridCol w:w="1840"/>
        <w:gridCol w:w="1132"/>
        <w:gridCol w:w="1134"/>
        <w:gridCol w:w="1276"/>
      </w:tblGrid>
      <w:tr w:rsidR="008B46C2" w14:paraId="7E75D2D1" w14:textId="77777777" w:rsidTr="0027556B">
        <w:trPr>
          <w:trHeight w:val="311"/>
        </w:trPr>
        <w:tc>
          <w:tcPr>
            <w:tcW w:w="1840" w:type="dxa"/>
            <w:shd w:val="clear" w:color="auto" w:fill="DDD9C3" w:themeFill="background2" w:themeFillShade="E6"/>
          </w:tcPr>
          <w:p w14:paraId="380B4073" w14:textId="41A4B5DF" w:rsidR="008B46C2" w:rsidRPr="00CB4DAB" w:rsidRDefault="008B46C2" w:rsidP="00CB4DAB">
            <w:pPr>
              <w:spacing w:line="276" w:lineRule="auto"/>
              <w:jc w:val="center"/>
              <w:rPr>
                <w:b/>
                <w:bCs/>
                <w:color w:val="000000" w:themeColor="text1"/>
                <w:sz w:val="22"/>
                <w:szCs w:val="22"/>
                <w:lang w:val="en-IN"/>
              </w:rPr>
            </w:pPr>
            <w:r w:rsidRPr="00CB4DAB">
              <w:rPr>
                <w:b/>
                <w:bCs/>
                <w:color w:val="000000" w:themeColor="text1"/>
                <w:sz w:val="22"/>
                <w:szCs w:val="22"/>
                <w:lang w:val="en-IN"/>
              </w:rPr>
              <w:t>Parameters</w:t>
            </w:r>
          </w:p>
        </w:tc>
        <w:tc>
          <w:tcPr>
            <w:tcW w:w="1132" w:type="dxa"/>
            <w:shd w:val="clear" w:color="auto" w:fill="DDD9C3" w:themeFill="background2" w:themeFillShade="E6"/>
          </w:tcPr>
          <w:p w14:paraId="22B43C25" w14:textId="66E1F12B" w:rsidR="008B46C2" w:rsidRPr="00CB4DAB" w:rsidRDefault="008B46C2" w:rsidP="00CB4DAB">
            <w:pPr>
              <w:spacing w:line="276" w:lineRule="auto"/>
              <w:jc w:val="center"/>
              <w:rPr>
                <w:b/>
                <w:bCs/>
                <w:color w:val="000000" w:themeColor="text1"/>
                <w:sz w:val="22"/>
                <w:szCs w:val="22"/>
                <w:lang w:val="en-IN"/>
              </w:rPr>
            </w:pPr>
            <w:r w:rsidRPr="00CB4DAB">
              <w:rPr>
                <w:b/>
                <w:bCs/>
                <w:color w:val="000000" w:themeColor="text1"/>
                <w:sz w:val="22"/>
                <w:szCs w:val="22"/>
                <w:lang w:val="en-IN"/>
              </w:rPr>
              <w:t>Chamber</w:t>
            </w:r>
          </w:p>
        </w:tc>
        <w:tc>
          <w:tcPr>
            <w:tcW w:w="1134" w:type="dxa"/>
            <w:shd w:val="clear" w:color="auto" w:fill="DDD9C3" w:themeFill="background2" w:themeFillShade="E6"/>
          </w:tcPr>
          <w:p w14:paraId="77740C0A" w14:textId="04EDF191" w:rsidR="008B46C2" w:rsidRPr="00CB4DAB" w:rsidRDefault="008B46C2" w:rsidP="00CB4DAB">
            <w:pPr>
              <w:spacing w:line="276" w:lineRule="auto"/>
              <w:jc w:val="center"/>
              <w:rPr>
                <w:b/>
                <w:bCs/>
                <w:color w:val="000000" w:themeColor="text1"/>
                <w:sz w:val="22"/>
                <w:szCs w:val="22"/>
                <w:lang w:val="en-IN"/>
              </w:rPr>
            </w:pPr>
            <w:r w:rsidRPr="00CB4DAB">
              <w:rPr>
                <w:b/>
                <w:bCs/>
                <w:color w:val="000000" w:themeColor="text1"/>
                <w:sz w:val="22"/>
                <w:szCs w:val="22"/>
                <w:lang w:val="en-IN"/>
              </w:rPr>
              <w:t>Throat</w:t>
            </w:r>
          </w:p>
        </w:tc>
        <w:tc>
          <w:tcPr>
            <w:tcW w:w="1276" w:type="dxa"/>
            <w:shd w:val="clear" w:color="auto" w:fill="DDD9C3" w:themeFill="background2" w:themeFillShade="E6"/>
          </w:tcPr>
          <w:p w14:paraId="39FEC91B" w14:textId="3758ED37" w:rsidR="008B46C2" w:rsidRPr="00CB4DAB" w:rsidRDefault="008B46C2" w:rsidP="00CB4DAB">
            <w:pPr>
              <w:spacing w:line="276" w:lineRule="auto"/>
              <w:jc w:val="center"/>
              <w:rPr>
                <w:b/>
                <w:bCs/>
                <w:color w:val="000000" w:themeColor="text1"/>
                <w:sz w:val="22"/>
                <w:szCs w:val="22"/>
                <w:lang w:val="en-IN"/>
              </w:rPr>
            </w:pPr>
            <w:r w:rsidRPr="00CB4DAB">
              <w:rPr>
                <w:b/>
                <w:bCs/>
                <w:color w:val="000000" w:themeColor="text1"/>
                <w:sz w:val="22"/>
                <w:szCs w:val="22"/>
                <w:lang w:val="en-IN"/>
              </w:rPr>
              <w:t>Exit</w:t>
            </w:r>
          </w:p>
        </w:tc>
      </w:tr>
      <w:tr w:rsidR="008B46C2" w14:paraId="3CA5136E" w14:textId="77777777" w:rsidTr="0027556B">
        <w:trPr>
          <w:trHeight w:val="303"/>
        </w:trPr>
        <w:tc>
          <w:tcPr>
            <w:tcW w:w="1840" w:type="dxa"/>
          </w:tcPr>
          <w:p w14:paraId="09259D1B" w14:textId="04382332" w:rsidR="008B46C2" w:rsidRPr="00CB4DAB" w:rsidRDefault="008B46C2" w:rsidP="00CB4DAB">
            <w:pPr>
              <w:spacing w:line="276" w:lineRule="auto"/>
              <w:jc w:val="center"/>
              <w:rPr>
                <w:sz w:val="20"/>
                <w:szCs w:val="20"/>
                <w:lang w:val="en-IN"/>
              </w:rPr>
            </w:pPr>
            <w:proofErr w:type="spellStart"/>
            <w:r w:rsidRPr="00CB4DAB">
              <w:rPr>
                <w:sz w:val="20"/>
                <w:szCs w:val="20"/>
                <w:lang w:val="en-IN"/>
              </w:rPr>
              <w:t>Pinf</w:t>
            </w:r>
            <w:proofErr w:type="spellEnd"/>
            <w:r w:rsidRPr="00CB4DAB">
              <w:rPr>
                <w:sz w:val="20"/>
                <w:szCs w:val="20"/>
                <w:lang w:val="en-IN"/>
              </w:rPr>
              <w:t>/P</w:t>
            </w:r>
          </w:p>
        </w:tc>
        <w:tc>
          <w:tcPr>
            <w:tcW w:w="1132" w:type="dxa"/>
          </w:tcPr>
          <w:p w14:paraId="0308CDFC" w14:textId="4BD48361" w:rsidR="008B46C2" w:rsidRPr="00CB4DAB" w:rsidRDefault="008B46C2" w:rsidP="00CB4DAB">
            <w:pPr>
              <w:spacing w:line="276" w:lineRule="auto"/>
              <w:jc w:val="center"/>
              <w:rPr>
                <w:sz w:val="22"/>
                <w:szCs w:val="22"/>
                <w:lang w:val="en-IN"/>
              </w:rPr>
            </w:pPr>
            <w:r w:rsidRPr="00CB4DAB">
              <w:rPr>
                <w:sz w:val="22"/>
                <w:szCs w:val="22"/>
                <w:lang w:val="en-IN"/>
              </w:rPr>
              <w:t>1.0000</w:t>
            </w:r>
          </w:p>
        </w:tc>
        <w:tc>
          <w:tcPr>
            <w:tcW w:w="1134" w:type="dxa"/>
          </w:tcPr>
          <w:p w14:paraId="03D2E05E" w14:textId="14043AE9" w:rsidR="008B46C2" w:rsidRPr="00CB4DAB" w:rsidRDefault="008B46C2" w:rsidP="00CB4DAB">
            <w:pPr>
              <w:spacing w:line="276" w:lineRule="auto"/>
              <w:jc w:val="center"/>
              <w:rPr>
                <w:sz w:val="22"/>
                <w:szCs w:val="22"/>
                <w:lang w:val="en-IN"/>
              </w:rPr>
            </w:pPr>
            <w:r w:rsidRPr="00CB4DAB">
              <w:rPr>
                <w:sz w:val="22"/>
                <w:szCs w:val="22"/>
                <w:lang w:val="en-IN"/>
              </w:rPr>
              <w:t>1.8586</w:t>
            </w:r>
          </w:p>
        </w:tc>
        <w:tc>
          <w:tcPr>
            <w:tcW w:w="1276" w:type="dxa"/>
          </w:tcPr>
          <w:p w14:paraId="4BF622E2" w14:textId="7019999A" w:rsidR="008B46C2" w:rsidRPr="00CB4DAB" w:rsidRDefault="008B46C2" w:rsidP="00CB4DAB">
            <w:pPr>
              <w:spacing w:line="276" w:lineRule="auto"/>
              <w:jc w:val="center"/>
              <w:rPr>
                <w:sz w:val="22"/>
                <w:szCs w:val="22"/>
                <w:lang w:val="en-IN"/>
              </w:rPr>
            </w:pPr>
            <w:r w:rsidRPr="00CB4DAB">
              <w:rPr>
                <w:sz w:val="22"/>
                <w:szCs w:val="22"/>
                <w:lang w:val="en-IN"/>
              </w:rPr>
              <w:t>68.027</w:t>
            </w:r>
          </w:p>
        </w:tc>
      </w:tr>
      <w:tr w:rsidR="008B46C2" w14:paraId="7A9CAE1E" w14:textId="77777777" w:rsidTr="0027556B">
        <w:trPr>
          <w:trHeight w:val="311"/>
        </w:trPr>
        <w:tc>
          <w:tcPr>
            <w:tcW w:w="1840" w:type="dxa"/>
          </w:tcPr>
          <w:p w14:paraId="23E73DA0" w14:textId="2A0FF4F3" w:rsidR="008B46C2" w:rsidRPr="00CB4DAB" w:rsidRDefault="008B46C2" w:rsidP="00CB4DAB">
            <w:pPr>
              <w:spacing w:line="276" w:lineRule="auto"/>
              <w:jc w:val="center"/>
              <w:rPr>
                <w:sz w:val="20"/>
                <w:szCs w:val="20"/>
                <w:lang w:val="en-IN"/>
              </w:rPr>
            </w:pPr>
            <w:r w:rsidRPr="00CB4DAB">
              <w:rPr>
                <w:sz w:val="20"/>
                <w:szCs w:val="20"/>
                <w:lang w:val="en-IN"/>
              </w:rPr>
              <w:t>P, BAR</w:t>
            </w:r>
          </w:p>
        </w:tc>
        <w:tc>
          <w:tcPr>
            <w:tcW w:w="1132" w:type="dxa"/>
          </w:tcPr>
          <w:p w14:paraId="7933F4B8" w14:textId="23C80780" w:rsidR="008B46C2" w:rsidRPr="00CB4DAB" w:rsidRDefault="008B46C2" w:rsidP="00CB4DAB">
            <w:pPr>
              <w:spacing w:line="276" w:lineRule="auto"/>
              <w:jc w:val="center"/>
              <w:rPr>
                <w:sz w:val="22"/>
                <w:szCs w:val="22"/>
                <w:lang w:val="en-IN"/>
              </w:rPr>
            </w:pPr>
            <w:r w:rsidRPr="00CB4DAB">
              <w:rPr>
                <w:sz w:val="22"/>
                <w:szCs w:val="22"/>
                <w:lang w:val="en-IN"/>
              </w:rPr>
              <w:t>65.000</w:t>
            </w:r>
          </w:p>
        </w:tc>
        <w:tc>
          <w:tcPr>
            <w:tcW w:w="1134" w:type="dxa"/>
          </w:tcPr>
          <w:p w14:paraId="59402FA0" w14:textId="433B3AD8" w:rsidR="008B46C2" w:rsidRPr="00CB4DAB" w:rsidRDefault="008B46C2" w:rsidP="00CB4DAB">
            <w:pPr>
              <w:spacing w:line="276" w:lineRule="auto"/>
              <w:jc w:val="center"/>
              <w:rPr>
                <w:sz w:val="22"/>
                <w:szCs w:val="22"/>
                <w:lang w:val="en-IN"/>
              </w:rPr>
            </w:pPr>
            <w:r w:rsidRPr="00CB4DAB">
              <w:rPr>
                <w:sz w:val="22"/>
                <w:szCs w:val="22"/>
                <w:lang w:val="en-IN"/>
              </w:rPr>
              <w:t>34.973</w:t>
            </w:r>
          </w:p>
        </w:tc>
        <w:tc>
          <w:tcPr>
            <w:tcW w:w="1276" w:type="dxa"/>
          </w:tcPr>
          <w:p w14:paraId="0E7005D6" w14:textId="4486AC82" w:rsidR="008B46C2" w:rsidRPr="00CB4DAB" w:rsidRDefault="008B46C2" w:rsidP="00CB4DAB">
            <w:pPr>
              <w:spacing w:line="276" w:lineRule="auto"/>
              <w:jc w:val="center"/>
              <w:rPr>
                <w:sz w:val="22"/>
                <w:szCs w:val="22"/>
                <w:lang w:val="en-IN"/>
              </w:rPr>
            </w:pPr>
            <w:r w:rsidRPr="00CB4DAB">
              <w:rPr>
                <w:sz w:val="22"/>
                <w:szCs w:val="22"/>
                <w:lang w:val="en-IN"/>
              </w:rPr>
              <w:t>0.95550</w:t>
            </w:r>
          </w:p>
        </w:tc>
      </w:tr>
      <w:tr w:rsidR="008B46C2" w14:paraId="6B6DD634" w14:textId="77777777" w:rsidTr="0027556B">
        <w:trPr>
          <w:trHeight w:val="303"/>
        </w:trPr>
        <w:tc>
          <w:tcPr>
            <w:tcW w:w="1840" w:type="dxa"/>
          </w:tcPr>
          <w:p w14:paraId="67D0AAC2" w14:textId="04CC3B6A" w:rsidR="008B46C2" w:rsidRPr="00CB4DAB" w:rsidRDefault="008B46C2" w:rsidP="00CB4DAB">
            <w:pPr>
              <w:spacing w:line="276" w:lineRule="auto"/>
              <w:jc w:val="center"/>
              <w:rPr>
                <w:sz w:val="20"/>
                <w:szCs w:val="20"/>
                <w:lang w:val="en-IN"/>
              </w:rPr>
            </w:pPr>
            <w:r w:rsidRPr="00CB4DAB">
              <w:rPr>
                <w:sz w:val="20"/>
                <w:szCs w:val="20"/>
                <w:lang w:val="en-IN"/>
              </w:rPr>
              <w:t>T, K</w:t>
            </w:r>
          </w:p>
        </w:tc>
        <w:tc>
          <w:tcPr>
            <w:tcW w:w="1132" w:type="dxa"/>
          </w:tcPr>
          <w:p w14:paraId="4B33CA0A" w14:textId="0EA5E0E0" w:rsidR="008B46C2" w:rsidRPr="00CB4DAB" w:rsidRDefault="008B46C2" w:rsidP="00CB4DAB">
            <w:pPr>
              <w:spacing w:line="276" w:lineRule="auto"/>
              <w:jc w:val="center"/>
              <w:rPr>
                <w:sz w:val="22"/>
                <w:szCs w:val="22"/>
                <w:lang w:val="en-IN"/>
              </w:rPr>
            </w:pPr>
            <w:r w:rsidRPr="00CB4DAB">
              <w:rPr>
                <w:sz w:val="22"/>
                <w:szCs w:val="22"/>
                <w:lang w:val="en-IN"/>
              </w:rPr>
              <w:t>660.47</w:t>
            </w:r>
          </w:p>
        </w:tc>
        <w:tc>
          <w:tcPr>
            <w:tcW w:w="1134" w:type="dxa"/>
          </w:tcPr>
          <w:p w14:paraId="1CDABB40" w14:textId="49272A9C" w:rsidR="008B46C2" w:rsidRPr="00CB4DAB" w:rsidRDefault="008B46C2" w:rsidP="00CB4DAB">
            <w:pPr>
              <w:spacing w:line="276" w:lineRule="auto"/>
              <w:jc w:val="center"/>
              <w:rPr>
                <w:sz w:val="22"/>
                <w:szCs w:val="22"/>
                <w:lang w:val="en-IN"/>
              </w:rPr>
            </w:pPr>
            <w:r w:rsidRPr="00CB4DAB">
              <w:rPr>
                <w:sz w:val="22"/>
                <w:szCs w:val="22"/>
                <w:lang w:val="en-IN"/>
              </w:rPr>
              <w:t>565.26</w:t>
            </w:r>
          </w:p>
        </w:tc>
        <w:tc>
          <w:tcPr>
            <w:tcW w:w="1276" w:type="dxa"/>
          </w:tcPr>
          <w:p w14:paraId="0E4E4305" w14:textId="6F5D1C00" w:rsidR="008B46C2" w:rsidRPr="00CB4DAB" w:rsidRDefault="008B46C2" w:rsidP="00CB4DAB">
            <w:pPr>
              <w:spacing w:line="276" w:lineRule="auto"/>
              <w:jc w:val="center"/>
              <w:rPr>
                <w:sz w:val="22"/>
                <w:szCs w:val="22"/>
                <w:lang w:val="en-IN"/>
              </w:rPr>
            </w:pPr>
            <w:r w:rsidRPr="00CB4DAB">
              <w:rPr>
                <w:sz w:val="22"/>
                <w:szCs w:val="22"/>
                <w:lang w:val="en-IN"/>
              </w:rPr>
              <w:t>323.41</w:t>
            </w:r>
          </w:p>
        </w:tc>
      </w:tr>
      <w:tr w:rsidR="008B46C2" w14:paraId="659F98A8" w14:textId="77777777" w:rsidTr="0027556B">
        <w:trPr>
          <w:trHeight w:val="311"/>
        </w:trPr>
        <w:tc>
          <w:tcPr>
            <w:tcW w:w="1840" w:type="dxa"/>
          </w:tcPr>
          <w:p w14:paraId="6FBF7C5A" w14:textId="74B245A7" w:rsidR="008B46C2" w:rsidRPr="00CB4DAB" w:rsidRDefault="008B46C2" w:rsidP="00CB4DAB">
            <w:pPr>
              <w:spacing w:line="276" w:lineRule="auto"/>
              <w:jc w:val="center"/>
              <w:rPr>
                <w:sz w:val="20"/>
                <w:szCs w:val="20"/>
                <w:lang w:val="en-IN"/>
              </w:rPr>
            </w:pPr>
            <w:r w:rsidRPr="00CB4DAB">
              <w:rPr>
                <w:sz w:val="20"/>
                <w:szCs w:val="20"/>
                <w:lang w:val="en-IN"/>
              </w:rPr>
              <w:t>RHO, KG/CU M</w:t>
            </w:r>
          </w:p>
        </w:tc>
        <w:tc>
          <w:tcPr>
            <w:tcW w:w="1132" w:type="dxa"/>
          </w:tcPr>
          <w:p w14:paraId="20128574" w14:textId="20EC4DDA" w:rsidR="008B46C2" w:rsidRPr="00CB4DAB" w:rsidRDefault="001B2A7D" w:rsidP="00CB4DAB">
            <w:pPr>
              <w:spacing w:line="276" w:lineRule="auto"/>
              <w:jc w:val="center"/>
              <w:rPr>
                <w:sz w:val="22"/>
                <w:szCs w:val="22"/>
                <w:lang w:val="en-IN"/>
              </w:rPr>
            </w:pPr>
            <w:r w:rsidRPr="00CB4DAB">
              <w:rPr>
                <w:sz w:val="22"/>
                <w:szCs w:val="22"/>
                <w:lang w:val="en-IN"/>
              </w:rPr>
              <w:t>3.4345</w:t>
            </w:r>
          </w:p>
        </w:tc>
        <w:tc>
          <w:tcPr>
            <w:tcW w:w="1134" w:type="dxa"/>
          </w:tcPr>
          <w:p w14:paraId="01967741" w14:textId="784B56F4" w:rsidR="008B46C2" w:rsidRPr="00CB4DAB" w:rsidRDefault="001B2A7D" w:rsidP="00CB4DAB">
            <w:pPr>
              <w:spacing w:line="276" w:lineRule="auto"/>
              <w:jc w:val="center"/>
              <w:rPr>
                <w:sz w:val="22"/>
                <w:szCs w:val="22"/>
                <w:lang w:val="en-IN"/>
              </w:rPr>
            </w:pPr>
            <w:r w:rsidRPr="00CB4DAB">
              <w:rPr>
                <w:sz w:val="22"/>
                <w:szCs w:val="22"/>
                <w:lang w:val="en-IN"/>
              </w:rPr>
              <w:t>2.1592</w:t>
            </w:r>
          </w:p>
        </w:tc>
        <w:tc>
          <w:tcPr>
            <w:tcW w:w="1276" w:type="dxa"/>
          </w:tcPr>
          <w:p w14:paraId="0469B05D" w14:textId="7B9757CD" w:rsidR="008B46C2" w:rsidRPr="00CB4DAB" w:rsidRDefault="001B2A7D" w:rsidP="00CB4DAB">
            <w:pPr>
              <w:spacing w:line="276" w:lineRule="auto"/>
              <w:jc w:val="center"/>
              <w:rPr>
                <w:sz w:val="22"/>
                <w:szCs w:val="22"/>
                <w:lang w:val="en-IN"/>
              </w:rPr>
            </w:pPr>
            <w:r w:rsidRPr="00CB4DAB">
              <w:rPr>
                <w:sz w:val="22"/>
                <w:szCs w:val="22"/>
                <w:lang w:val="en-IN"/>
              </w:rPr>
              <w:t>1.13960</w:t>
            </w:r>
          </w:p>
        </w:tc>
      </w:tr>
      <w:tr w:rsidR="008B46C2" w14:paraId="6B983E09" w14:textId="77777777" w:rsidTr="0027556B">
        <w:trPr>
          <w:trHeight w:val="311"/>
        </w:trPr>
        <w:tc>
          <w:tcPr>
            <w:tcW w:w="1840" w:type="dxa"/>
          </w:tcPr>
          <w:p w14:paraId="36B04533" w14:textId="1E1EFE91" w:rsidR="008B46C2" w:rsidRPr="00CB4DAB" w:rsidRDefault="008B46C2" w:rsidP="00CB4DAB">
            <w:pPr>
              <w:spacing w:line="276" w:lineRule="auto"/>
              <w:jc w:val="center"/>
              <w:rPr>
                <w:sz w:val="20"/>
                <w:szCs w:val="20"/>
                <w:lang w:val="en-IN"/>
              </w:rPr>
            </w:pPr>
            <w:r w:rsidRPr="00CB4DAB">
              <w:rPr>
                <w:sz w:val="20"/>
                <w:szCs w:val="20"/>
                <w:lang w:val="en-IN"/>
              </w:rPr>
              <w:t>H, KJ/KG</w:t>
            </w:r>
          </w:p>
        </w:tc>
        <w:tc>
          <w:tcPr>
            <w:tcW w:w="1132" w:type="dxa"/>
          </w:tcPr>
          <w:p w14:paraId="235B79CA" w14:textId="35BBA8D1" w:rsidR="008B46C2" w:rsidRPr="00CB4DAB" w:rsidRDefault="001B2A7D" w:rsidP="00CB4DAB">
            <w:pPr>
              <w:spacing w:line="276" w:lineRule="auto"/>
              <w:jc w:val="center"/>
              <w:rPr>
                <w:sz w:val="22"/>
                <w:szCs w:val="22"/>
                <w:lang w:val="en-IN"/>
              </w:rPr>
            </w:pPr>
            <w:r w:rsidRPr="00CB4DAB">
              <w:rPr>
                <w:sz w:val="22"/>
                <w:szCs w:val="22"/>
                <w:lang w:val="en-IN"/>
              </w:rPr>
              <w:t>-1380.14</w:t>
            </w:r>
          </w:p>
        </w:tc>
        <w:tc>
          <w:tcPr>
            <w:tcW w:w="1134" w:type="dxa"/>
          </w:tcPr>
          <w:p w14:paraId="075C0012" w14:textId="7B7244C9" w:rsidR="008B46C2" w:rsidRPr="00CB4DAB" w:rsidRDefault="001B2A7D" w:rsidP="00CB4DAB">
            <w:pPr>
              <w:spacing w:line="276" w:lineRule="auto"/>
              <w:jc w:val="center"/>
              <w:rPr>
                <w:sz w:val="22"/>
                <w:szCs w:val="22"/>
                <w:lang w:val="en-IN"/>
              </w:rPr>
            </w:pPr>
            <w:r w:rsidRPr="00CB4DAB">
              <w:rPr>
                <w:sz w:val="22"/>
                <w:szCs w:val="22"/>
                <w:lang w:val="en-IN"/>
              </w:rPr>
              <w:t>-1488.80</w:t>
            </w:r>
          </w:p>
        </w:tc>
        <w:tc>
          <w:tcPr>
            <w:tcW w:w="1276" w:type="dxa"/>
          </w:tcPr>
          <w:p w14:paraId="6F7B632A" w14:textId="133125C5" w:rsidR="008B46C2" w:rsidRPr="00CB4DAB" w:rsidRDefault="001B2A7D" w:rsidP="00CB4DAB">
            <w:pPr>
              <w:spacing w:line="276" w:lineRule="auto"/>
              <w:jc w:val="center"/>
              <w:rPr>
                <w:sz w:val="22"/>
                <w:szCs w:val="22"/>
                <w:lang w:val="en-IN"/>
              </w:rPr>
            </w:pPr>
            <w:r w:rsidRPr="00CB4DAB">
              <w:rPr>
                <w:sz w:val="22"/>
                <w:szCs w:val="22"/>
                <w:lang w:val="en-IN"/>
              </w:rPr>
              <w:t>-1891.91</w:t>
            </w:r>
          </w:p>
        </w:tc>
      </w:tr>
      <w:tr w:rsidR="008B46C2" w14:paraId="400F090B" w14:textId="77777777" w:rsidTr="0027556B">
        <w:trPr>
          <w:trHeight w:val="303"/>
        </w:trPr>
        <w:tc>
          <w:tcPr>
            <w:tcW w:w="1840" w:type="dxa"/>
          </w:tcPr>
          <w:p w14:paraId="4A90E22B" w14:textId="18681725" w:rsidR="008B46C2" w:rsidRPr="00CB4DAB" w:rsidRDefault="008B46C2" w:rsidP="00CB4DAB">
            <w:pPr>
              <w:spacing w:line="276" w:lineRule="auto"/>
              <w:jc w:val="center"/>
              <w:rPr>
                <w:sz w:val="20"/>
                <w:szCs w:val="20"/>
                <w:lang w:val="en-IN"/>
              </w:rPr>
            </w:pPr>
            <w:r w:rsidRPr="00CB4DAB">
              <w:rPr>
                <w:sz w:val="20"/>
                <w:szCs w:val="20"/>
                <w:lang w:val="en-IN"/>
              </w:rPr>
              <w:t>U, KJ/KG</w:t>
            </w:r>
          </w:p>
        </w:tc>
        <w:tc>
          <w:tcPr>
            <w:tcW w:w="1132" w:type="dxa"/>
          </w:tcPr>
          <w:p w14:paraId="3341720D" w14:textId="56998D80" w:rsidR="008B46C2" w:rsidRPr="00CB4DAB" w:rsidRDefault="001B2A7D" w:rsidP="00CB4DAB">
            <w:pPr>
              <w:spacing w:line="276" w:lineRule="auto"/>
              <w:jc w:val="center"/>
              <w:rPr>
                <w:sz w:val="22"/>
                <w:szCs w:val="22"/>
                <w:lang w:val="en-IN"/>
              </w:rPr>
            </w:pPr>
            <w:r w:rsidRPr="00CB4DAB">
              <w:rPr>
                <w:sz w:val="22"/>
                <w:szCs w:val="22"/>
                <w:lang w:val="en-IN"/>
              </w:rPr>
              <w:t>-1569.39</w:t>
            </w:r>
          </w:p>
        </w:tc>
        <w:tc>
          <w:tcPr>
            <w:tcW w:w="1134" w:type="dxa"/>
          </w:tcPr>
          <w:p w14:paraId="70C11BCF" w14:textId="4B9FC84F" w:rsidR="008B46C2" w:rsidRPr="00CB4DAB" w:rsidRDefault="001B2A7D" w:rsidP="00CB4DAB">
            <w:pPr>
              <w:spacing w:line="276" w:lineRule="auto"/>
              <w:jc w:val="center"/>
              <w:rPr>
                <w:sz w:val="22"/>
                <w:szCs w:val="22"/>
                <w:lang w:val="en-IN"/>
              </w:rPr>
            </w:pPr>
            <w:r w:rsidRPr="00CB4DAB">
              <w:rPr>
                <w:sz w:val="22"/>
                <w:szCs w:val="22"/>
                <w:lang w:val="en-IN"/>
              </w:rPr>
              <w:t>-1650.78</w:t>
            </w:r>
          </w:p>
        </w:tc>
        <w:tc>
          <w:tcPr>
            <w:tcW w:w="1276" w:type="dxa"/>
          </w:tcPr>
          <w:p w14:paraId="3B54D227" w14:textId="2D7B1C49" w:rsidR="008B46C2" w:rsidRPr="00CB4DAB" w:rsidRDefault="001B2A7D" w:rsidP="00CB4DAB">
            <w:pPr>
              <w:spacing w:line="276" w:lineRule="auto"/>
              <w:jc w:val="center"/>
              <w:rPr>
                <w:sz w:val="22"/>
                <w:szCs w:val="22"/>
                <w:lang w:val="en-IN"/>
              </w:rPr>
            </w:pPr>
            <w:r w:rsidRPr="00CB4DAB">
              <w:rPr>
                <w:sz w:val="22"/>
                <w:szCs w:val="22"/>
                <w:lang w:val="en-IN"/>
              </w:rPr>
              <w:t>-1975.75</w:t>
            </w:r>
          </w:p>
        </w:tc>
      </w:tr>
      <w:tr w:rsidR="008B46C2" w14:paraId="2D2A3494" w14:textId="77777777" w:rsidTr="0027556B">
        <w:trPr>
          <w:trHeight w:val="311"/>
        </w:trPr>
        <w:tc>
          <w:tcPr>
            <w:tcW w:w="1840" w:type="dxa"/>
          </w:tcPr>
          <w:p w14:paraId="1BDAD3E6" w14:textId="450F60EA" w:rsidR="008B46C2" w:rsidRPr="00CB4DAB" w:rsidRDefault="008B46C2" w:rsidP="00CB4DAB">
            <w:pPr>
              <w:spacing w:line="276" w:lineRule="auto"/>
              <w:jc w:val="center"/>
              <w:rPr>
                <w:sz w:val="20"/>
                <w:szCs w:val="20"/>
                <w:lang w:val="en-IN"/>
              </w:rPr>
            </w:pPr>
            <w:r w:rsidRPr="00CB4DAB">
              <w:rPr>
                <w:sz w:val="20"/>
                <w:szCs w:val="20"/>
                <w:lang w:val="en-IN"/>
              </w:rPr>
              <w:t>G, KJ/KG</w:t>
            </w:r>
          </w:p>
        </w:tc>
        <w:tc>
          <w:tcPr>
            <w:tcW w:w="1132" w:type="dxa"/>
          </w:tcPr>
          <w:p w14:paraId="34FFDD6C" w14:textId="2BB857F5" w:rsidR="008B46C2" w:rsidRPr="00CB4DAB" w:rsidRDefault="001B2A7D" w:rsidP="00CB4DAB">
            <w:pPr>
              <w:spacing w:line="276" w:lineRule="auto"/>
              <w:jc w:val="center"/>
              <w:rPr>
                <w:sz w:val="22"/>
                <w:szCs w:val="22"/>
                <w:lang w:val="en-IN"/>
              </w:rPr>
            </w:pPr>
            <w:r w:rsidRPr="00CB4DAB">
              <w:rPr>
                <w:sz w:val="22"/>
                <w:szCs w:val="22"/>
                <w:lang w:val="en-IN"/>
              </w:rPr>
              <w:t>-5850.40</w:t>
            </w:r>
          </w:p>
        </w:tc>
        <w:tc>
          <w:tcPr>
            <w:tcW w:w="1134" w:type="dxa"/>
          </w:tcPr>
          <w:p w14:paraId="56DE3AEB" w14:textId="3F23FF6C" w:rsidR="008B46C2" w:rsidRPr="00CB4DAB" w:rsidRDefault="001B2A7D" w:rsidP="00CB4DAB">
            <w:pPr>
              <w:spacing w:line="276" w:lineRule="auto"/>
              <w:jc w:val="center"/>
              <w:rPr>
                <w:sz w:val="22"/>
                <w:szCs w:val="22"/>
                <w:lang w:val="en-IN"/>
              </w:rPr>
            </w:pPr>
            <w:r w:rsidRPr="00CB4DAB">
              <w:rPr>
                <w:sz w:val="22"/>
                <w:szCs w:val="22"/>
                <w:lang w:val="en-IN"/>
              </w:rPr>
              <w:t>-5314.70</w:t>
            </w:r>
          </w:p>
        </w:tc>
        <w:tc>
          <w:tcPr>
            <w:tcW w:w="1276" w:type="dxa"/>
          </w:tcPr>
          <w:p w14:paraId="26873C8A" w14:textId="5D4B19D0" w:rsidR="008B46C2" w:rsidRPr="00CB4DAB" w:rsidRDefault="001B2A7D" w:rsidP="00CB4DAB">
            <w:pPr>
              <w:spacing w:line="276" w:lineRule="auto"/>
              <w:jc w:val="center"/>
              <w:rPr>
                <w:sz w:val="22"/>
                <w:szCs w:val="22"/>
                <w:lang w:val="en-IN"/>
              </w:rPr>
            </w:pPr>
            <w:r w:rsidRPr="00CB4DAB">
              <w:rPr>
                <w:sz w:val="22"/>
                <w:szCs w:val="22"/>
                <w:lang w:val="en-IN"/>
              </w:rPr>
              <w:t>-4080.82</w:t>
            </w:r>
          </w:p>
        </w:tc>
      </w:tr>
      <w:tr w:rsidR="008B46C2" w14:paraId="1294AC2C" w14:textId="77777777" w:rsidTr="0027556B">
        <w:trPr>
          <w:trHeight w:val="303"/>
        </w:trPr>
        <w:tc>
          <w:tcPr>
            <w:tcW w:w="1840" w:type="dxa"/>
          </w:tcPr>
          <w:p w14:paraId="67AE3E08" w14:textId="45851F00" w:rsidR="008B46C2" w:rsidRPr="00CB4DAB" w:rsidRDefault="008B46C2" w:rsidP="00CB4DAB">
            <w:pPr>
              <w:spacing w:line="276" w:lineRule="auto"/>
              <w:jc w:val="center"/>
              <w:rPr>
                <w:sz w:val="20"/>
                <w:szCs w:val="20"/>
                <w:lang w:val="en-IN"/>
              </w:rPr>
            </w:pPr>
            <w:r w:rsidRPr="00CB4DAB">
              <w:rPr>
                <w:sz w:val="20"/>
                <w:szCs w:val="20"/>
                <w:lang w:val="en-IN"/>
              </w:rPr>
              <w:t>S, KJ/(KG)(K)</w:t>
            </w:r>
          </w:p>
        </w:tc>
        <w:tc>
          <w:tcPr>
            <w:tcW w:w="1132" w:type="dxa"/>
          </w:tcPr>
          <w:p w14:paraId="228EB451" w14:textId="35331E11" w:rsidR="008B46C2" w:rsidRPr="00CB4DAB" w:rsidRDefault="001B2A7D" w:rsidP="00CB4DAB">
            <w:pPr>
              <w:spacing w:line="276" w:lineRule="auto"/>
              <w:jc w:val="center"/>
              <w:rPr>
                <w:sz w:val="22"/>
                <w:szCs w:val="22"/>
                <w:lang w:val="en-IN"/>
              </w:rPr>
            </w:pPr>
            <w:r w:rsidRPr="00CB4DAB">
              <w:rPr>
                <w:sz w:val="22"/>
                <w:szCs w:val="22"/>
                <w:lang w:val="en-IN"/>
              </w:rPr>
              <w:t>6.7683</w:t>
            </w:r>
          </w:p>
        </w:tc>
        <w:tc>
          <w:tcPr>
            <w:tcW w:w="1134" w:type="dxa"/>
          </w:tcPr>
          <w:p w14:paraId="57A8411F" w14:textId="08E27786" w:rsidR="008B46C2" w:rsidRPr="00CB4DAB" w:rsidRDefault="001B2A7D" w:rsidP="00CB4DAB">
            <w:pPr>
              <w:spacing w:line="276" w:lineRule="auto"/>
              <w:jc w:val="center"/>
              <w:rPr>
                <w:sz w:val="22"/>
                <w:szCs w:val="22"/>
                <w:lang w:val="en-IN"/>
              </w:rPr>
            </w:pPr>
            <w:r w:rsidRPr="00CB4DAB">
              <w:rPr>
                <w:sz w:val="22"/>
                <w:szCs w:val="22"/>
                <w:lang w:val="en-IN"/>
              </w:rPr>
              <w:t>6.7683</w:t>
            </w:r>
          </w:p>
        </w:tc>
        <w:tc>
          <w:tcPr>
            <w:tcW w:w="1276" w:type="dxa"/>
          </w:tcPr>
          <w:p w14:paraId="6CD716DA" w14:textId="730FFCDC" w:rsidR="008B46C2" w:rsidRPr="00CB4DAB" w:rsidRDefault="001B2A7D" w:rsidP="00CB4DAB">
            <w:pPr>
              <w:spacing w:line="276" w:lineRule="auto"/>
              <w:jc w:val="center"/>
              <w:rPr>
                <w:sz w:val="22"/>
                <w:szCs w:val="22"/>
                <w:lang w:val="en-IN"/>
              </w:rPr>
            </w:pPr>
            <w:r w:rsidRPr="00CB4DAB">
              <w:rPr>
                <w:sz w:val="22"/>
                <w:szCs w:val="22"/>
                <w:lang w:val="en-IN"/>
              </w:rPr>
              <w:t>6.7683</w:t>
            </w:r>
          </w:p>
        </w:tc>
      </w:tr>
      <w:tr w:rsidR="001B2A7D" w14:paraId="30F81E2C" w14:textId="77777777" w:rsidTr="0027556B">
        <w:trPr>
          <w:trHeight w:val="311"/>
        </w:trPr>
        <w:tc>
          <w:tcPr>
            <w:tcW w:w="1840" w:type="dxa"/>
          </w:tcPr>
          <w:p w14:paraId="37C0AD1E" w14:textId="7889F2EE" w:rsidR="001B2A7D" w:rsidRPr="00CB4DAB" w:rsidRDefault="001B2A7D" w:rsidP="00CB4DAB">
            <w:pPr>
              <w:spacing w:line="276" w:lineRule="auto"/>
              <w:jc w:val="center"/>
              <w:rPr>
                <w:sz w:val="20"/>
                <w:szCs w:val="20"/>
                <w:lang w:val="en-IN"/>
              </w:rPr>
            </w:pPr>
            <w:r w:rsidRPr="00CB4DAB">
              <w:rPr>
                <w:sz w:val="20"/>
                <w:szCs w:val="20"/>
                <w:lang w:val="en-IN"/>
              </w:rPr>
              <w:t>M, (1/n)</w:t>
            </w:r>
          </w:p>
        </w:tc>
        <w:tc>
          <w:tcPr>
            <w:tcW w:w="1132" w:type="dxa"/>
          </w:tcPr>
          <w:p w14:paraId="75BE2C91" w14:textId="3799DCC0" w:rsidR="001B2A7D" w:rsidRPr="00CB4DAB" w:rsidRDefault="001B2A7D" w:rsidP="00CB4DAB">
            <w:pPr>
              <w:spacing w:line="276" w:lineRule="auto"/>
              <w:jc w:val="center"/>
              <w:rPr>
                <w:sz w:val="22"/>
                <w:szCs w:val="22"/>
                <w:lang w:val="en-IN"/>
              </w:rPr>
            </w:pPr>
            <w:r w:rsidRPr="00CB4DAB">
              <w:rPr>
                <w:sz w:val="22"/>
                <w:szCs w:val="22"/>
                <w:lang w:val="en-IN"/>
              </w:rPr>
              <w:t>29.017</w:t>
            </w:r>
          </w:p>
        </w:tc>
        <w:tc>
          <w:tcPr>
            <w:tcW w:w="1134" w:type="dxa"/>
          </w:tcPr>
          <w:p w14:paraId="1BC09A42" w14:textId="15F6D911" w:rsidR="001B2A7D" w:rsidRPr="00CB4DAB" w:rsidRDefault="001B2A7D" w:rsidP="00CB4DAB">
            <w:pPr>
              <w:spacing w:line="276" w:lineRule="auto"/>
              <w:jc w:val="center"/>
              <w:rPr>
                <w:sz w:val="22"/>
                <w:szCs w:val="22"/>
                <w:lang w:val="en-IN"/>
              </w:rPr>
            </w:pPr>
            <w:r w:rsidRPr="00CB4DAB">
              <w:rPr>
                <w:sz w:val="22"/>
                <w:szCs w:val="22"/>
                <w:lang w:val="en-IN"/>
              </w:rPr>
              <w:t>29.017</w:t>
            </w:r>
          </w:p>
        </w:tc>
        <w:tc>
          <w:tcPr>
            <w:tcW w:w="1276" w:type="dxa"/>
          </w:tcPr>
          <w:p w14:paraId="46EA98E3" w14:textId="13CCA098" w:rsidR="001B2A7D" w:rsidRPr="00CB4DAB" w:rsidRDefault="001B2A7D" w:rsidP="00CB4DAB">
            <w:pPr>
              <w:spacing w:line="276" w:lineRule="auto"/>
              <w:jc w:val="center"/>
              <w:rPr>
                <w:sz w:val="22"/>
                <w:szCs w:val="22"/>
                <w:lang w:val="en-IN"/>
              </w:rPr>
            </w:pPr>
            <w:r w:rsidRPr="00CB4DAB">
              <w:rPr>
                <w:sz w:val="22"/>
                <w:szCs w:val="22"/>
                <w:lang w:val="en-IN"/>
              </w:rPr>
              <w:t>32.070</w:t>
            </w:r>
          </w:p>
        </w:tc>
      </w:tr>
      <w:tr w:rsidR="001B2A7D" w14:paraId="61FD32DD" w14:textId="77777777" w:rsidTr="0027556B">
        <w:trPr>
          <w:trHeight w:val="303"/>
        </w:trPr>
        <w:tc>
          <w:tcPr>
            <w:tcW w:w="1840" w:type="dxa"/>
          </w:tcPr>
          <w:p w14:paraId="07CC8A28" w14:textId="1F4C445C" w:rsidR="001B2A7D" w:rsidRPr="00CB4DAB" w:rsidRDefault="001B2A7D" w:rsidP="00CB4DAB">
            <w:pPr>
              <w:spacing w:line="276" w:lineRule="auto"/>
              <w:jc w:val="center"/>
              <w:rPr>
                <w:sz w:val="20"/>
                <w:szCs w:val="20"/>
                <w:lang w:val="en-IN"/>
              </w:rPr>
            </w:pPr>
            <w:r w:rsidRPr="00CB4DAB">
              <w:rPr>
                <w:sz w:val="20"/>
                <w:szCs w:val="20"/>
                <w:lang w:val="en-IN"/>
              </w:rPr>
              <w:lastRenderedPageBreak/>
              <w:t>MW, MOL WT</w:t>
            </w:r>
          </w:p>
        </w:tc>
        <w:tc>
          <w:tcPr>
            <w:tcW w:w="1132" w:type="dxa"/>
          </w:tcPr>
          <w:p w14:paraId="4CDCCF49" w14:textId="65CA6E6C" w:rsidR="001B2A7D" w:rsidRPr="00CB4DAB" w:rsidRDefault="001B2A7D" w:rsidP="00CB4DAB">
            <w:pPr>
              <w:spacing w:line="276" w:lineRule="auto"/>
              <w:jc w:val="center"/>
              <w:rPr>
                <w:sz w:val="22"/>
                <w:szCs w:val="22"/>
                <w:lang w:val="en-IN"/>
              </w:rPr>
            </w:pPr>
            <w:r w:rsidRPr="00CB4DAB">
              <w:rPr>
                <w:sz w:val="22"/>
                <w:szCs w:val="22"/>
                <w:lang w:val="en-IN"/>
              </w:rPr>
              <w:t>29.017</w:t>
            </w:r>
          </w:p>
        </w:tc>
        <w:tc>
          <w:tcPr>
            <w:tcW w:w="1134" w:type="dxa"/>
          </w:tcPr>
          <w:p w14:paraId="4E090A8C" w14:textId="2ABD0368" w:rsidR="001B2A7D" w:rsidRPr="00CB4DAB" w:rsidRDefault="001B2A7D" w:rsidP="00CB4DAB">
            <w:pPr>
              <w:spacing w:line="276" w:lineRule="auto"/>
              <w:jc w:val="center"/>
              <w:rPr>
                <w:sz w:val="22"/>
                <w:szCs w:val="22"/>
                <w:lang w:val="en-IN"/>
              </w:rPr>
            </w:pPr>
            <w:r w:rsidRPr="00CB4DAB">
              <w:rPr>
                <w:sz w:val="22"/>
                <w:szCs w:val="22"/>
                <w:lang w:val="en-IN"/>
              </w:rPr>
              <w:t>29.017</w:t>
            </w:r>
          </w:p>
        </w:tc>
        <w:tc>
          <w:tcPr>
            <w:tcW w:w="1276" w:type="dxa"/>
          </w:tcPr>
          <w:p w14:paraId="4BE66D55" w14:textId="303873AA" w:rsidR="001B2A7D" w:rsidRPr="00CB4DAB" w:rsidRDefault="001B2A7D" w:rsidP="00CB4DAB">
            <w:pPr>
              <w:spacing w:line="276" w:lineRule="auto"/>
              <w:jc w:val="center"/>
              <w:rPr>
                <w:sz w:val="22"/>
                <w:szCs w:val="22"/>
                <w:lang w:val="en-IN"/>
              </w:rPr>
            </w:pPr>
            <w:r w:rsidRPr="00CB4DAB">
              <w:rPr>
                <w:sz w:val="22"/>
                <w:szCs w:val="22"/>
                <w:lang w:val="en-IN"/>
              </w:rPr>
              <w:t>32.070</w:t>
            </w:r>
          </w:p>
        </w:tc>
      </w:tr>
      <w:tr w:rsidR="001B2A7D" w14:paraId="23C28E63" w14:textId="77777777" w:rsidTr="0027556B">
        <w:trPr>
          <w:trHeight w:val="311"/>
        </w:trPr>
        <w:tc>
          <w:tcPr>
            <w:tcW w:w="1840" w:type="dxa"/>
          </w:tcPr>
          <w:p w14:paraId="45B0F832" w14:textId="14EA9615" w:rsidR="001B2A7D" w:rsidRPr="00CB4DAB" w:rsidRDefault="001B2A7D" w:rsidP="00CB4DAB">
            <w:pPr>
              <w:spacing w:line="276" w:lineRule="auto"/>
              <w:jc w:val="center"/>
              <w:rPr>
                <w:sz w:val="20"/>
                <w:szCs w:val="20"/>
                <w:lang w:val="en-IN"/>
              </w:rPr>
            </w:pPr>
            <w:r w:rsidRPr="00CB4DAB">
              <w:rPr>
                <w:sz w:val="20"/>
                <w:szCs w:val="20"/>
                <w:lang w:val="en-IN"/>
              </w:rPr>
              <w:t>(</w:t>
            </w:r>
            <w:proofErr w:type="spellStart"/>
            <w:r w:rsidRPr="00CB4DAB">
              <w:rPr>
                <w:sz w:val="20"/>
                <w:szCs w:val="20"/>
                <w:lang w:val="en-IN"/>
              </w:rPr>
              <w:t>dLV</w:t>
            </w:r>
            <w:proofErr w:type="spellEnd"/>
            <w:r w:rsidRPr="00CB4DAB">
              <w:rPr>
                <w:sz w:val="20"/>
                <w:szCs w:val="20"/>
                <w:lang w:val="en-IN"/>
              </w:rPr>
              <w:t>/</w:t>
            </w:r>
            <w:proofErr w:type="spellStart"/>
            <w:r w:rsidRPr="00CB4DAB">
              <w:rPr>
                <w:sz w:val="20"/>
                <w:szCs w:val="20"/>
                <w:lang w:val="en-IN"/>
              </w:rPr>
              <w:t>dLT</w:t>
            </w:r>
            <w:proofErr w:type="spellEnd"/>
            <w:r w:rsidRPr="00CB4DAB">
              <w:rPr>
                <w:sz w:val="20"/>
                <w:szCs w:val="20"/>
                <w:lang w:val="en-IN"/>
              </w:rPr>
              <w:t>) t</w:t>
            </w:r>
          </w:p>
        </w:tc>
        <w:tc>
          <w:tcPr>
            <w:tcW w:w="1132" w:type="dxa"/>
          </w:tcPr>
          <w:p w14:paraId="312E79E5" w14:textId="02EA1728" w:rsidR="001B2A7D" w:rsidRPr="00CB4DAB" w:rsidRDefault="001B2A7D" w:rsidP="00CB4DAB">
            <w:pPr>
              <w:spacing w:line="276" w:lineRule="auto"/>
              <w:jc w:val="center"/>
              <w:rPr>
                <w:sz w:val="22"/>
                <w:szCs w:val="22"/>
                <w:lang w:val="en-IN"/>
              </w:rPr>
            </w:pPr>
            <w:r w:rsidRPr="00CB4DAB">
              <w:rPr>
                <w:sz w:val="22"/>
                <w:szCs w:val="22"/>
                <w:lang w:val="en-IN"/>
              </w:rPr>
              <w:t>-1.000000</w:t>
            </w:r>
          </w:p>
        </w:tc>
        <w:tc>
          <w:tcPr>
            <w:tcW w:w="1134" w:type="dxa"/>
          </w:tcPr>
          <w:p w14:paraId="5F0716F6" w14:textId="6987018A" w:rsidR="001B2A7D" w:rsidRPr="00CB4DAB" w:rsidRDefault="001B2A7D" w:rsidP="00CB4DAB">
            <w:pPr>
              <w:spacing w:line="276" w:lineRule="auto"/>
              <w:jc w:val="center"/>
              <w:rPr>
                <w:sz w:val="22"/>
                <w:szCs w:val="22"/>
                <w:lang w:val="en-IN"/>
              </w:rPr>
            </w:pPr>
            <w:r w:rsidRPr="00CB4DAB">
              <w:rPr>
                <w:sz w:val="22"/>
                <w:szCs w:val="22"/>
                <w:lang w:val="en-IN"/>
              </w:rPr>
              <w:t>-1.000000</w:t>
            </w:r>
          </w:p>
        </w:tc>
        <w:tc>
          <w:tcPr>
            <w:tcW w:w="1276" w:type="dxa"/>
          </w:tcPr>
          <w:p w14:paraId="2E08D43A" w14:textId="7B530B2F" w:rsidR="001B2A7D" w:rsidRPr="00CB4DAB" w:rsidRDefault="001B2A7D" w:rsidP="00CB4DAB">
            <w:pPr>
              <w:spacing w:line="276" w:lineRule="auto"/>
              <w:jc w:val="center"/>
              <w:rPr>
                <w:sz w:val="22"/>
                <w:szCs w:val="22"/>
                <w:lang w:val="en-IN"/>
              </w:rPr>
            </w:pPr>
            <w:r w:rsidRPr="00CB4DAB">
              <w:rPr>
                <w:sz w:val="22"/>
                <w:szCs w:val="22"/>
                <w:lang w:val="en-IN"/>
              </w:rPr>
              <w:t>-1.15004</w:t>
            </w:r>
          </w:p>
        </w:tc>
      </w:tr>
      <w:tr w:rsidR="001B2A7D" w14:paraId="63865B63" w14:textId="77777777" w:rsidTr="0027556B">
        <w:trPr>
          <w:trHeight w:val="311"/>
        </w:trPr>
        <w:tc>
          <w:tcPr>
            <w:tcW w:w="1840" w:type="dxa"/>
          </w:tcPr>
          <w:p w14:paraId="6F67860A" w14:textId="28CEDA01" w:rsidR="001B2A7D" w:rsidRPr="00CB4DAB" w:rsidRDefault="001B2A7D" w:rsidP="00CB4DAB">
            <w:pPr>
              <w:spacing w:line="276" w:lineRule="auto"/>
              <w:jc w:val="center"/>
              <w:rPr>
                <w:sz w:val="20"/>
                <w:szCs w:val="20"/>
                <w:lang w:val="en-IN"/>
              </w:rPr>
            </w:pPr>
            <w:r w:rsidRPr="00CB4DAB">
              <w:rPr>
                <w:sz w:val="20"/>
                <w:szCs w:val="20"/>
                <w:lang w:val="en-IN"/>
              </w:rPr>
              <w:t>(</w:t>
            </w:r>
            <w:proofErr w:type="spellStart"/>
            <w:r w:rsidRPr="00CB4DAB">
              <w:rPr>
                <w:sz w:val="20"/>
                <w:szCs w:val="20"/>
                <w:lang w:val="en-IN"/>
              </w:rPr>
              <w:t>dLV</w:t>
            </w:r>
            <w:proofErr w:type="spellEnd"/>
            <w:r w:rsidRPr="00CB4DAB">
              <w:rPr>
                <w:sz w:val="20"/>
                <w:szCs w:val="20"/>
                <w:lang w:val="en-IN"/>
              </w:rPr>
              <w:t>/</w:t>
            </w:r>
            <w:proofErr w:type="spellStart"/>
            <w:r w:rsidRPr="00CB4DAB">
              <w:rPr>
                <w:sz w:val="20"/>
                <w:szCs w:val="20"/>
                <w:lang w:val="en-IN"/>
              </w:rPr>
              <w:t>dLT</w:t>
            </w:r>
            <w:proofErr w:type="spellEnd"/>
            <w:r w:rsidRPr="00CB4DAB">
              <w:rPr>
                <w:sz w:val="20"/>
                <w:szCs w:val="20"/>
                <w:lang w:val="en-IN"/>
              </w:rPr>
              <w:t>) p</w:t>
            </w:r>
          </w:p>
        </w:tc>
        <w:tc>
          <w:tcPr>
            <w:tcW w:w="1132" w:type="dxa"/>
          </w:tcPr>
          <w:p w14:paraId="718E224B" w14:textId="37E5A968" w:rsidR="001B2A7D" w:rsidRPr="00CB4DAB" w:rsidRDefault="001B2A7D" w:rsidP="00CB4DAB">
            <w:pPr>
              <w:spacing w:line="276" w:lineRule="auto"/>
              <w:jc w:val="center"/>
              <w:rPr>
                <w:sz w:val="22"/>
                <w:szCs w:val="22"/>
                <w:lang w:val="en-IN"/>
              </w:rPr>
            </w:pPr>
            <w:r w:rsidRPr="00CB4DAB">
              <w:rPr>
                <w:sz w:val="22"/>
                <w:szCs w:val="22"/>
                <w:lang w:val="en-IN"/>
              </w:rPr>
              <w:t>1.00000</w:t>
            </w:r>
          </w:p>
        </w:tc>
        <w:tc>
          <w:tcPr>
            <w:tcW w:w="1134" w:type="dxa"/>
          </w:tcPr>
          <w:p w14:paraId="74C69067" w14:textId="13DFFE33" w:rsidR="001B2A7D" w:rsidRPr="00CB4DAB" w:rsidRDefault="001B2A7D" w:rsidP="00CB4DAB">
            <w:pPr>
              <w:spacing w:line="276" w:lineRule="auto"/>
              <w:jc w:val="center"/>
              <w:rPr>
                <w:sz w:val="22"/>
                <w:szCs w:val="22"/>
                <w:lang w:val="en-IN"/>
              </w:rPr>
            </w:pPr>
            <w:r w:rsidRPr="00CB4DAB">
              <w:rPr>
                <w:sz w:val="22"/>
                <w:szCs w:val="22"/>
                <w:lang w:val="en-IN"/>
              </w:rPr>
              <w:t>1.00000</w:t>
            </w:r>
          </w:p>
        </w:tc>
        <w:tc>
          <w:tcPr>
            <w:tcW w:w="1276" w:type="dxa"/>
          </w:tcPr>
          <w:p w14:paraId="009EB4AF" w14:textId="228845EF" w:rsidR="001B2A7D" w:rsidRPr="00CB4DAB" w:rsidRDefault="001B2A7D" w:rsidP="00CB4DAB">
            <w:pPr>
              <w:spacing w:line="276" w:lineRule="auto"/>
              <w:jc w:val="center"/>
              <w:rPr>
                <w:sz w:val="22"/>
                <w:szCs w:val="22"/>
                <w:lang w:val="en-IN"/>
              </w:rPr>
            </w:pPr>
            <w:r w:rsidRPr="00CB4DAB">
              <w:rPr>
                <w:sz w:val="22"/>
                <w:szCs w:val="22"/>
                <w:lang w:val="en-IN"/>
              </w:rPr>
              <w:t>3.3966</w:t>
            </w:r>
          </w:p>
        </w:tc>
      </w:tr>
      <w:tr w:rsidR="001B2A7D" w14:paraId="201C55B5" w14:textId="77777777" w:rsidTr="0027556B">
        <w:trPr>
          <w:trHeight w:val="303"/>
        </w:trPr>
        <w:tc>
          <w:tcPr>
            <w:tcW w:w="1840" w:type="dxa"/>
          </w:tcPr>
          <w:p w14:paraId="0C5F5466" w14:textId="18B77FEA" w:rsidR="001B2A7D" w:rsidRPr="00CB4DAB" w:rsidRDefault="001B2A7D" w:rsidP="00CB4DAB">
            <w:pPr>
              <w:spacing w:line="276" w:lineRule="auto"/>
              <w:jc w:val="center"/>
              <w:rPr>
                <w:sz w:val="20"/>
                <w:szCs w:val="20"/>
                <w:lang w:val="en-IN"/>
              </w:rPr>
            </w:pPr>
            <w:r w:rsidRPr="00CB4DAB">
              <w:rPr>
                <w:sz w:val="20"/>
                <w:szCs w:val="20"/>
                <w:lang w:val="en-IN"/>
              </w:rPr>
              <w:t>Cp, KJ/(KG)(K)</w:t>
            </w:r>
          </w:p>
        </w:tc>
        <w:tc>
          <w:tcPr>
            <w:tcW w:w="1132" w:type="dxa"/>
          </w:tcPr>
          <w:p w14:paraId="4035718C" w14:textId="440F390E" w:rsidR="001B2A7D" w:rsidRPr="00CB4DAB" w:rsidRDefault="001B2A7D" w:rsidP="00CB4DAB">
            <w:pPr>
              <w:spacing w:line="276" w:lineRule="auto"/>
              <w:jc w:val="center"/>
              <w:rPr>
                <w:sz w:val="22"/>
                <w:szCs w:val="22"/>
                <w:lang w:val="en-IN"/>
              </w:rPr>
            </w:pPr>
            <w:r w:rsidRPr="00CB4DAB">
              <w:rPr>
                <w:sz w:val="22"/>
                <w:szCs w:val="22"/>
                <w:lang w:val="en-IN"/>
              </w:rPr>
              <w:t>1.1574</w:t>
            </w:r>
          </w:p>
        </w:tc>
        <w:tc>
          <w:tcPr>
            <w:tcW w:w="1134" w:type="dxa"/>
          </w:tcPr>
          <w:p w14:paraId="5D51CCF1" w14:textId="6DF89AC2" w:rsidR="001B2A7D" w:rsidRPr="00CB4DAB" w:rsidRDefault="001B2A7D" w:rsidP="00CB4DAB">
            <w:pPr>
              <w:spacing w:line="276" w:lineRule="auto"/>
              <w:jc w:val="center"/>
              <w:rPr>
                <w:sz w:val="22"/>
                <w:szCs w:val="22"/>
                <w:lang w:val="en-IN"/>
              </w:rPr>
            </w:pPr>
            <w:r w:rsidRPr="00CB4DAB">
              <w:rPr>
                <w:sz w:val="22"/>
                <w:szCs w:val="22"/>
                <w:lang w:val="en-IN"/>
              </w:rPr>
              <w:t>1.1249</w:t>
            </w:r>
          </w:p>
        </w:tc>
        <w:tc>
          <w:tcPr>
            <w:tcW w:w="1276" w:type="dxa"/>
          </w:tcPr>
          <w:p w14:paraId="26302586" w14:textId="6DFB70BB" w:rsidR="001B2A7D" w:rsidRPr="00CB4DAB" w:rsidRDefault="001B2A7D" w:rsidP="00CB4DAB">
            <w:pPr>
              <w:spacing w:line="276" w:lineRule="auto"/>
              <w:jc w:val="center"/>
              <w:rPr>
                <w:sz w:val="22"/>
                <w:szCs w:val="22"/>
                <w:lang w:val="en-IN"/>
              </w:rPr>
            </w:pPr>
            <w:r w:rsidRPr="00CB4DAB">
              <w:rPr>
                <w:sz w:val="22"/>
                <w:szCs w:val="22"/>
                <w:lang w:val="en-IN"/>
              </w:rPr>
              <w:t>11.1095</w:t>
            </w:r>
          </w:p>
        </w:tc>
      </w:tr>
      <w:tr w:rsidR="001B2A7D" w14:paraId="7D22C9BF" w14:textId="77777777" w:rsidTr="0027556B">
        <w:trPr>
          <w:trHeight w:val="311"/>
        </w:trPr>
        <w:tc>
          <w:tcPr>
            <w:tcW w:w="1840" w:type="dxa"/>
          </w:tcPr>
          <w:p w14:paraId="3741D232" w14:textId="380F1205" w:rsidR="001B2A7D" w:rsidRPr="00CB4DAB" w:rsidRDefault="001B2A7D" w:rsidP="00CB4DAB">
            <w:pPr>
              <w:spacing w:line="276" w:lineRule="auto"/>
              <w:jc w:val="center"/>
              <w:rPr>
                <w:sz w:val="20"/>
                <w:szCs w:val="20"/>
                <w:lang w:val="en-IN"/>
              </w:rPr>
            </w:pPr>
            <w:r w:rsidRPr="00CB4DAB">
              <w:rPr>
                <w:sz w:val="20"/>
                <w:szCs w:val="20"/>
                <w:lang w:val="en-IN"/>
              </w:rPr>
              <w:t>GAMMAs</w:t>
            </w:r>
          </w:p>
        </w:tc>
        <w:tc>
          <w:tcPr>
            <w:tcW w:w="1132" w:type="dxa"/>
          </w:tcPr>
          <w:p w14:paraId="7329AC7E" w14:textId="3F5EE752" w:rsidR="001B2A7D" w:rsidRPr="00CB4DAB" w:rsidRDefault="001B2A7D" w:rsidP="00CB4DAB">
            <w:pPr>
              <w:spacing w:line="276" w:lineRule="auto"/>
              <w:jc w:val="center"/>
              <w:rPr>
                <w:sz w:val="22"/>
                <w:szCs w:val="22"/>
                <w:lang w:val="en-IN"/>
              </w:rPr>
            </w:pPr>
            <w:r w:rsidRPr="00CB4DAB">
              <w:rPr>
                <w:sz w:val="22"/>
                <w:szCs w:val="22"/>
                <w:lang w:val="en-IN"/>
              </w:rPr>
              <w:t>1.3290</w:t>
            </w:r>
          </w:p>
        </w:tc>
        <w:tc>
          <w:tcPr>
            <w:tcW w:w="1134" w:type="dxa"/>
          </w:tcPr>
          <w:p w14:paraId="20CB3FEF" w14:textId="1F402AC1" w:rsidR="001B2A7D" w:rsidRPr="00CB4DAB" w:rsidRDefault="001B2A7D" w:rsidP="00CB4DAB">
            <w:pPr>
              <w:spacing w:line="276" w:lineRule="auto"/>
              <w:jc w:val="center"/>
              <w:rPr>
                <w:sz w:val="22"/>
                <w:szCs w:val="22"/>
                <w:lang w:val="en-IN"/>
              </w:rPr>
            </w:pPr>
            <w:r w:rsidRPr="00CB4DAB">
              <w:rPr>
                <w:sz w:val="22"/>
                <w:szCs w:val="22"/>
                <w:lang w:val="en-IN"/>
              </w:rPr>
              <w:t>1.3418</w:t>
            </w:r>
          </w:p>
        </w:tc>
        <w:tc>
          <w:tcPr>
            <w:tcW w:w="1276" w:type="dxa"/>
          </w:tcPr>
          <w:p w14:paraId="30606581" w14:textId="0ABAE63C" w:rsidR="001B2A7D" w:rsidRPr="00CB4DAB" w:rsidRDefault="001B2A7D" w:rsidP="00CB4DAB">
            <w:pPr>
              <w:spacing w:line="276" w:lineRule="auto"/>
              <w:jc w:val="center"/>
              <w:rPr>
                <w:sz w:val="22"/>
                <w:szCs w:val="22"/>
                <w:lang w:val="en-IN"/>
              </w:rPr>
            </w:pPr>
            <w:r w:rsidRPr="00CB4DAB">
              <w:rPr>
                <w:sz w:val="22"/>
                <w:szCs w:val="22"/>
                <w:lang w:val="en-IN"/>
              </w:rPr>
              <w:t>1.1353</w:t>
            </w:r>
          </w:p>
        </w:tc>
      </w:tr>
      <w:tr w:rsidR="001B2A7D" w14:paraId="010597E7" w14:textId="77777777" w:rsidTr="0027556B">
        <w:trPr>
          <w:trHeight w:val="311"/>
        </w:trPr>
        <w:tc>
          <w:tcPr>
            <w:tcW w:w="1840" w:type="dxa"/>
          </w:tcPr>
          <w:p w14:paraId="32CB7C02" w14:textId="1112CBB8" w:rsidR="001B2A7D" w:rsidRPr="00CB4DAB" w:rsidRDefault="001B2A7D" w:rsidP="00CB4DAB">
            <w:pPr>
              <w:spacing w:line="276" w:lineRule="auto"/>
              <w:jc w:val="center"/>
              <w:rPr>
                <w:sz w:val="20"/>
                <w:szCs w:val="20"/>
                <w:lang w:val="en-IN"/>
              </w:rPr>
            </w:pPr>
            <w:r w:rsidRPr="00CB4DAB">
              <w:rPr>
                <w:sz w:val="20"/>
                <w:szCs w:val="20"/>
                <w:lang w:val="en-IN"/>
              </w:rPr>
              <w:t>SON VEL, M/SEC</w:t>
            </w:r>
          </w:p>
        </w:tc>
        <w:tc>
          <w:tcPr>
            <w:tcW w:w="1132" w:type="dxa"/>
          </w:tcPr>
          <w:p w14:paraId="43612980" w14:textId="33671C9D" w:rsidR="001B2A7D" w:rsidRPr="00CB4DAB" w:rsidRDefault="001B2A7D" w:rsidP="00CB4DAB">
            <w:pPr>
              <w:spacing w:line="276" w:lineRule="auto"/>
              <w:jc w:val="center"/>
              <w:rPr>
                <w:sz w:val="22"/>
                <w:szCs w:val="22"/>
                <w:lang w:val="en-IN"/>
              </w:rPr>
            </w:pPr>
            <w:r w:rsidRPr="00CB4DAB">
              <w:rPr>
                <w:sz w:val="22"/>
                <w:szCs w:val="22"/>
                <w:lang w:val="en-IN"/>
              </w:rPr>
              <w:t>501.5</w:t>
            </w:r>
          </w:p>
        </w:tc>
        <w:tc>
          <w:tcPr>
            <w:tcW w:w="1134" w:type="dxa"/>
          </w:tcPr>
          <w:p w14:paraId="0181E600" w14:textId="26ACA4F0" w:rsidR="001B2A7D" w:rsidRPr="00CB4DAB" w:rsidRDefault="001B2A7D" w:rsidP="00CB4DAB">
            <w:pPr>
              <w:spacing w:line="276" w:lineRule="auto"/>
              <w:jc w:val="center"/>
              <w:rPr>
                <w:sz w:val="22"/>
                <w:szCs w:val="22"/>
                <w:lang w:val="en-IN"/>
              </w:rPr>
            </w:pPr>
            <w:r w:rsidRPr="00CB4DAB">
              <w:rPr>
                <w:sz w:val="22"/>
                <w:szCs w:val="22"/>
                <w:lang w:val="en-IN"/>
              </w:rPr>
              <w:t>466.2</w:t>
            </w:r>
          </w:p>
        </w:tc>
        <w:tc>
          <w:tcPr>
            <w:tcW w:w="1276" w:type="dxa"/>
          </w:tcPr>
          <w:p w14:paraId="6F6140F3" w14:textId="0FA430BA" w:rsidR="001B2A7D" w:rsidRPr="00CB4DAB" w:rsidRDefault="001B2A7D" w:rsidP="00CB4DAB">
            <w:pPr>
              <w:spacing w:line="276" w:lineRule="auto"/>
              <w:jc w:val="center"/>
              <w:rPr>
                <w:sz w:val="22"/>
                <w:szCs w:val="22"/>
                <w:lang w:val="en-IN"/>
              </w:rPr>
            </w:pPr>
            <w:r w:rsidRPr="00CB4DAB">
              <w:rPr>
                <w:sz w:val="22"/>
                <w:szCs w:val="22"/>
                <w:lang w:val="en-IN"/>
              </w:rPr>
              <w:t>308.5</w:t>
            </w:r>
          </w:p>
        </w:tc>
      </w:tr>
      <w:tr w:rsidR="001B2A7D" w14:paraId="70E39F66" w14:textId="77777777" w:rsidTr="0027556B">
        <w:trPr>
          <w:trHeight w:val="303"/>
        </w:trPr>
        <w:tc>
          <w:tcPr>
            <w:tcW w:w="1840" w:type="dxa"/>
          </w:tcPr>
          <w:p w14:paraId="7327DA40" w14:textId="468FBA61" w:rsidR="001B2A7D" w:rsidRPr="00CB4DAB" w:rsidRDefault="001B2A7D" w:rsidP="00CB4DAB">
            <w:pPr>
              <w:spacing w:line="276" w:lineRule="auto"/>
              <w:jc w:val="center"/>
              <w:rPr>
                <w:sz w:val="20"/>
                <w:szCs w:val="20"/>
                <w:lang w:val="en-IN"/>
              </w:rPr>
            </w:pPr>
            <w:r w:rsidRPr="00CB4DAB">
              <w:rPr>
                <w:sz w:val="20"/>
                <w:szCs w:val="20"/>
                <w:lang w:val="en-IN"/>
              </w:rPr>
              <w:t>MACH NUMBER</w:t>
            </w:r>
          </w:p>
        </w:tc>
        <w:tc>
          <w:tcPr>
            <w:tcW w:w="1132" w:type="dxa"/>
          </w:tcPr>
          <w:p w14:paraId="5AECB7FE" w14:textId="7682D456" w:rsidR="001B2A7D" w:rsidRPr="00CB4DAB" w:rsidRDefault="001B2A7D" w:rsidP="00CB4DAB">
            <w:pPr>
              <w:spacing w:line="276" w:lineRule="auto"/>
              <w:jc w:val="center"/>
              <w:rPr>
                <w:sz w:val="22"/>
                <w:szCs w:val="22"/>
                <w:lang w:val="en-IN"/>
              </w:rPr>
            </w:pPr>
            <w:r w:rsidRPr="00CB4DAB">
              <w:rPr>
                <w:sz w:val="22"/>
                <w:szCs w:val="22"/>
                <w:lang w:val="en-IN"/>
              </w:rPr>
              <w:t>0.000</w:t>
            </w:r>
          </w:p>
        </w:tc>
        <w:tc>
          <w:tcPr>
            <w:tcW w:w="1134" w:type="dxa"/>
          </w:tcPr>
          <w:p w14:paraId="465B7718" w14:textId="4940401D" w:rsidR="001B2A7D" w:rsidRPr="00CB4DAB" w:rsidRDefault="001B2A7D" w:rsidP="00CB4DAB">
            <w:pPr>
              <w:spacing w:line="276" w:lineRule="auto"/>
              <w:jc w:val="center"/>
              <w:rPr>
                <w:sz w:val="22"/>
                <w:szCs w:val="22"/>
                <w:lang w:val="en-IN"/>
              </w:rPr>
            </w:pPr>
            <w:r w:rsidRPr="00CB4DAB">
              <w:rPr>
                <w:sz w:val="22"/>
                <w:szCs w:val="22"/>
                <w:lang w:val="en-IN"/>
              </w:rPr>
              <w:t>1.000</w:t>
            </w:r>
          </w:p>
        </w:tc>
        <w:tc>
          <w:tcPr>
            <w:tcW w:w="1276" w:type="dxa"/>
          </w:tcPr>
          <w:p w14:paraId="3DF4BC2B" w14:textId="6CDAC1BA" w:rsidR="001B2A7D" w:rsidRPr="00CB4DAB" w:rsidRDefault="001B2A7D" w:rsidP="00CB4DAB">
            <w:pPr>
              <w:spacing w:line="276" w:lineRule="auto"/>
              <w:jc w:val="center"/>
              <w:rPr>
                <w:sz w:val="22"/>
                <w:szCs w:val="22"/>
                <w:lang w:val="en-IN"/>
              </w:rPr>
            </w:pPr>
            <w:r w:rsidRPr="00CB4DAB">
              <w:rPr>
                <w:sz w:val="22"/>
                <w:szCs w:val="22"/>
                <w:lang w:val="en-IN"/>
              </w:rPr>
              <w:t>3.279</w:t>
            </w:r>
          </w:p>
        </w:tc>
      </w:tr>
    </w:tbl>
    <w:p w14:paraId="7056D6B5" w14:textId="1F46E2ED" w:rsidR="008B46C2" w:rsidRDefault="008B46C2" w:rsidP="00574B1C">
      <w:pPr>
        <w:spacing w:line="276" w:lineRule="auto"/>
        <w:jc w:val="left"/>
        <w:rPr>
          <w:lang w:val="en-IN"/>
        </w:rPr>
      </w:pPr>
    </w:p>
    <w:p w14:paraId="0E30831A" w14:textId="3C2ED04A" w:rsidR="008B46C2" w:rsidRPr="008B46C2" w:rsidRDefault="008B46C2" w:rsidP="008B46C2">
      <w:pPr>
        <w:spacing w:line="276" w:lineRule="auto"/>
        <w:jc w:val="left"/>
        <w:rPr>
          <w:lang w:val="en-IN"/>
        </w:rPr>
      </w:pPr>
      <w:r>
        <w:rPr>
          <w:lang w:val="en-IN"/>
        </w:rPr>
        <w:t>Table</w:t>
      </w:r>
      <w:r w:rsidR="00CB4DAB">
        <w:rPr>
          <w:lang w:val="en-IN"/>
        </w:rPr>
        <w:t>:3. PERFORMANCE</w:t>
      </w:r>
      <w:r w:rsidRPr="008B46C2">
        <w:rPr>
          <w:lang w:val="en-IN"/>
        </w:rPr>
        <w:t xml:space="preserve"> PARAMETERS</w:t>
      </w:r>
    </w:p>
    <w:tbl>
      <w:tblPr>
        <w:tblStyle w:val="TableGrid"/>
        <w:tblpPr w:leftFromText="180" w:rightFromText="180" w:vertAnchor="text" w:horzAnchor="margin" w:tblpY="10"/>
        <w:tblW w:w="0" w:type="auto"/>
        <w:tblLook w:val="04A0" w:firstRow="1" w:lastRow="0" w:firstColumn="1" w:lastColumn="0" w:noHBand="0" w:noVBand="1"/>
      </w:tblPr>
      <w:tblGrid>
        <w:gridCol w:w="1740"/>
        <w:gridCol w:w="1256"/>
        <w:gridCol w:w="1286"/>
        <w:gridCol w:w="1428"/>
      </w:tblGrid>
      <w:tr w:rsidR="00CB4DAB" w14:paraId="7DADEFC4" w14:textId="77777777" w:rsidTr="004A1CC6">
        <w:trPr>
          <w:trHeight w:val="430"/>
        </w:trPr>
        <w:tc>
          <w:tcPr>
            <w:tcW w:w="1740" w:type="dxa"/>
            <w:shd w:val="clear" w:color="auto" w:fill="DDD9C3" w:themeFill="background2" w:themeFillShade="E6"/>
          </w:tcPr>
          <w:p w14:paraId="5B2D28B2" w14:textId="77777777" w:rsidR="008B46C2" w:rsidRPr="00CB4DAB" w:rsidRDefault="008B46C2" w:rsidP="008B46C2">
            <w:pPr>
              <w:spacing w:line="276" w:lineRule="auto"/>
              <w:jc w:val="center"/>
              <w:rPr>
                <w:b/>
                <w:bCs/>
                <w:sz w:val="22"/>
                <w:szCs w:val="22"/>
                <w:lang w:val="en-IN"/>
              </w:rPr>
            </w:pPr>
            <w:r w:rsidRPr="00CB4DAB">
              <w:rPr>
                <w:b/>
                <w:bCs/>
                <w:sz w:val="22"/>
                <w:szCs w:val="22"/>
                <w:lang w:val="en-IN"/>
              </w:rPr>
              <w:t>Parameters</w:t>
            </w:r>
          </w:p>
        </w:tc>
        <w:tc>
          <w:tcPr>
            <w:tcW w:w="1256" w:type="dxa"/>
            <w:shd w:val="clear" w:color="auto" w:fill="DDD9C3" w:themeFill="background2" w:themeFillShade="E6"/>
          </w:tcPr>
          <w:p w14:paraId="6E7F0FD9" w14:textId="77777777" w:rsidR="008B46C2" w:rsidRPr="00CB4DAB" w:rsidRDefault="008B46C2" w:rsidP="008B46C2">
            <w:pPr>
              <w:spacing w:line="276" w:lineRule="auto"/>
              <w:jc w:val="center"/>
              <w:rPr>
                <w:b/>
                <w:bCs/>
                <w:sz w:val="22"/>
                <w:szCs w:val="22"/>
                <w:lang w:val="en-IN"/>
              </w:rPr>
            </w:pPr>
            <w:r w:rsidRPr="00CB4DAB">
              <w:rPr>
                <w:b/>
                <w:bCs/>
                <w:sz w:val="22"/>
                <w:szCs w:val="22"/>
                <w:lang w:val="en-IN"/>
              </w:rPr>
              <w:t>Chamber</w:t>
            </w:r>
          </w:p>
        </w:tc>
        <w:tc>
          <w:tcPr>
            <w:tcW w:w="1286" w:type="dxa"/>
            <w:shd w:val="clear" w:color="auto" w:fill="DDD9C3" w:themeFill="background2" w:themeFillShade="E6"/>
          </w:tcPr>
          <w:p w14:paraId="1B8FFA36" w14:textId="77777777" w:rsidR="008B46C2" w:rsidRPr="00CB4DAB" w:rsidRDefault="008B46C2" w:rsidP="008B46C2">
            <w:pPr>
              <w:spacing w:line="276" w:lineRule="auto"/>
              <w:jc w:val="center"/>
              <w:rPr>
                <w:b/>
                <w:bCs/>
                <w:sz w:val="22"/>
                <w:szCs w:val="22"/>
                <w:lang w:val="en-IN"/>
              </w:rPr>
            </w:pPr>
            <w:r w:rsidRPr="00CB4DAB">
              <w:rPr>
                <w:b/>
                <w:bCs/>
                <w:sz w:val="22"/>
                <w:szCs w:val="22"/>
                <w:lang w:val="en-IN"/>
              </w:rPr>
              <w:t>Throat</w:t>
            </w:r>
          </w:p>
        </w:tc>
        <w:tc>
          <w:tcPr>
            <w:tcW w:w="1428" w:type="dxa"/>
            <w:shd w:val="clear" w:color="auto" w:fill="DDD9C3" w:themeFill="background2" w:themeFillShade="E6"/>
          </w:tcPr>
          <w:p w14:paraId="7D7E9F30" w14:textId="77777777" w:rsidR="008B46C2" w:rsidRPr="00CB4DAB" w:rsidRDefault="008B46C2" w:rsidP="008B46C2">
            <w:pPr>
              <w:spacing w:line="276" w:lineRule="auto"/>
              <w:jc w:val="center"/>
              <w:rPr>
                <w:b/>
                <w:bCs/>
                <w:sz w:val="22"/>
                <w:szCs w:val="22"/>
                <w:lang w:val="en-IN"/>
              </w:rPr>
            </w:pPr>
            <w:r w:rsidRPr="00CB4DAB">
              <w:rPr>
                <w:b/>
                <w:bCs/>
                <w:sz w:val="22"/>
                <w:szCs w:val="22"/>
                <w:lang w:val="en-IN"/>
              </w:rPr>
              <w:t>Exit</w:t>
            </w:r>
          </w:p>
        </w:tc>
      </w:tr>
      <w:tr w:rsidR="008B46C2" w14:paraId="111EE2DC" w14:textId="77777777" w:rsidTr="004A1CC6">
        <w:trPr>
          <w:trHeight w:val="422"/>
        </w:trPr>
        <w:tc>
          <w:tcPr>
            <w:tcW w:w="1740" w:type="dxa"/>
          </w:tcPr>
          <w:p w14:paraId="14D431CF" w14:textId="77777777" w:rsidR="008B46C2" w:rsidRPr="008B46C2" w:rsidRDefault="008B46C2" w:rsidP="008B46C2">
            <w:pPr>
              <w:spacing w:line="276" w:lineRule="auto"/>
              <w:jc w:val="center"/>
              <w:rPr>
                <w:sz w:val="20"/>
                <w:szCs w:val="20"/>
                <w:lang w:val="en-IN"/>
              </w:rPr>
            </w:pPr>
            <w:r w:rsidRPr="008B46C2">
              <w:rPr>
                <w:sz w:val="20"/>
                <w:szCs w:val="20"/>
                <w:lang w:val="en-IN"/>
              </w:rPr>
              <w:t>Ae/At</w:t>
            </w:r>
          </w:p>
        </w:tc>
        <w:tc>
          <w:tcPr>
            <w:tcW w:w="1256" w:type="dxa"/>
          </w:tcPr>
          <w:p w14:paraId="2B879290" w14:textId="45A83542" w:rsidR="008B46C2" w:rsidRPr="008B46C2" w:rsidRDefault="00CB4DAB" w:rsidP="008B46C2">
            <w:pPr>
              <w:spacing w:line="276" w:lineRule="auto"/>
              <w:jc w:val="center"/>
              <w:rPr>
                <w:sz w:val="20"/>
                <w:szCs w:val="20"/>
                <w:lang w:val="en-IN"/>
              </w:rPr>
            </w:pPr>
            <w:r>
              <w:rPr>
                <w:sz w:val="20"/>
                <w:szCs w:val="20"/>
                <w:lang w:val="en-IN"/>
              </w:rPr>
              <w:t>-</w:t>
            </w:r>
          </w:p>
        </w:tc>
        <w:tc>
          <w:tcPr>
            <w:tcW w:w="1286" w:type="dxa"/>
          </w:tcPr>
          <w:p w14:paraId="0B0E7947" w14:textId="77777777" w:rsidR="008B46C2" w:rsidRPr="008B46C2" w:rsidRDefault="008B46C2" w:rsidP="008B46C2">
            <w:pPr>
              <w:spacing w:line="276" w:lineRule="auto"/>
              <w:jc w:val="center"/>
              <w:rPr>
                <w:sz w:val="20"/>
                <w:szCs w:val="20"/>
                <w:lang w:val="en-IN"/>
              </w:rPr>
            </w:pPr>
            <w:r w:rsidRPr="008B46C2">
              <w:rPr>
                <w:sz w:val="20"/>
                <w:szCs w:val="20"/>
                <w:lang w:val="en-IN"/>
              </w:rPr>
              <w:t>1.0000</w:t>
            </w:r>
          </w:p>
        </w:tc>
        <w:tc>
          <w:tcPr>
            <w:tcW w:w="1428" w:type="dxa"/>
          </w:tcPr>
          <w:p w14:paraId="454F5FE6" w14:textId="77777777" w:rsidR="008B46C2" w:rsidRPr="008B46C2" w:rsidRDefault="008B46C2" w:rsidP="008B46C2">
            <w:pPr>
              <w:spacing w:line="276" w:lineRule="auto"/>
              <w:jc w:val="center"/>
              <w:rPr>
                <w:sz w:val="20"/>
                <w:szCs w:val="20"/>
                <w:lang w:val="en-IN"/>
              </w:rPr>
            </w:pPr>
            <w:r w:rsidRPr="008B46C2">
              <w:rPr>
                <w:sz w:val="20"/>
                <w:szCs w:val="20"/>
                <w:lang w:val="en-IN"/>
              </w:rPr>
              <w:t>8.7308</w:t>
            </w:r>
          </w:p>
        </w:tc>
      </w:tr>
      <w:tr w:rsidR="008B46C2" w14:paraId="719F3373" w14:textId="77777777" w:rsidTr="004A1CC6">
        <w:trPr>
          <w:trHeight w:val="430"/>
        </w:trPr>
        <w:tc>
          <w:tcPr>
            <w:tcW w:w="1740" w:type="dxa"/>
          </w:tcPr>
          <w:p w14:paraId="68F1BF67" w14:textId="77777777" w:rsidR="008B46C2" w:rsidRPr="008B46C2" w:rsidRDefault="008B46C2" w:rsidP="008B46C2">
            <w:pPr>
              <w:spacing w:line="276" w:lineRule="auto"/>
              <w:jc w:val="center"/>
              <w:rPr>
                <w:sz w:val="20"/>
                <w:szCs w:val="20"/>
                <w:lang w:val="en-IN"/>
              </w:rPr>
            </w:pPr>
            <w:r w:rsidRPr="008B46C2">
              <w:rPr>
                <w:sz w:val="20"/>
                <w:szCs w:val="20"/>
                <w:lang w:val="en-IN"/>
              </w:rPr>
              <w:t>CSTAR, M/SEC</w:t>
            </w:r>
          </w:p>
        </w:tc>
        <w:tc>
          <w:tcPr>
            <w:tcW w:w="1256" w:type="dxa"/>
          </w:tcPr>
          <w:p w14:paraId="1D48B613" w14:textId="09796EBA" w:rsidR="008B46C2" w:rsidRPr="008B46C2" w:rsidRDefault="00CB4DAB" w:rsidP="008B46C2">
            <w:pPr>
              <w:spacing w:line="276" w:lineRule="auto"/>
              <w:jc w:val="center"/>
              <w:rPr>
                <w:sz w:val="20"/>
                <w:szCs w:val="20"/>
                <w:lang w:val="en-IN"/>
              </w:rPr>
            </w:pPr>
            <w:r>
              <w:rPr>
                <w:sz w:val="20"/>
                <w:szCs w:val="20"/>
                <w:lang w:val="en-IN"/>
              </w:rPr>
              <w:t>-</w:t>
            </w:r>
          </w:p>
        </w:tc>
        <w:tc>
          <w:tcPr>
            <w:tcW w:w="1286" w:type="dxa"/>
          </w:tcPr>
          <w:p w14:paraId="097DC0B6" w14:textId="77777777" w:rsidR="008B46C2" w:rsidRPr="008B46C2" w:rsidRDefault="008B46C2" w:rsidP="008B46C2">
            <w:pPr>
              <w:spacing w:line="276" w:lineRule="auto"/>
              <w:jc w:val="center"/>
              <w:rPr>
                <w:sz w:val="20"/>
                <w:szCs w:val="20"/>
                <w:lang w:val="en-IN"/>
              </w:rPr>
            </w:pPr>
            <w:r w:rsidRPr="008B46C2">
              <w:rPr>
                <w:sz w:val="20"/>
                <w:szCs w:val="20"/>
                <w:lang w:val="en-IN"/>
              </w:rPr>
              <w:t>645.7</w:t>
            </w:r>
          </w:p>
        </w:tc>
        <w:tc>
          <w:tcPr>
            <w:tcW w:w="1428" w:type="dxa"/>
          </w:tcPr>
          <w:p w14:paraId="3856B65F" w14:textId="77777777" w:rsidR="008B46C2" w:rsidRPr="008B46C2" w:rsidRDefault="008B46C2" w:rsidP="008B46C2">
            <w:pPr>
              <w:spacing w:line="276" w:lineRule="auto"/>
              <w:jc w:val="center"/>
              <w:rPr>
                <w:sz w:val="20"/>
                <w:szCs w:val="20"/>
                <w:lang w:val="en-IN"/>
              </w:rPr>
            </w:pPr>
            <w:r w:rsidRPr="008B46C2">
              <w:rPr>
                <w:sz w:val="20"/>
                <w:szCs w:val="20"/>
                <w:lang w:val="en-IN"/>
              </w:rPr>
              <w:t>645.7</w:t>
            </w:r>
          </w:p>
        </w:tc>
      </w:tr>
      <w:tr w:rsidR="008B46C2" w14:paraId="092B01DB" w14:textId="77777777" w:rsidTr="004A1CC6">
        <w:trPr>
          <w:trHeight w:val="430"/>
        </w:trPr>
        <w:tc>
          <w:tcPr>
            <w:tcW w:w="1740" w:type="dxa"/>
          </w:tcPr>
          <w:p w14:paraId="0385B3EC" w14:textId="77777777" w:rsidR="008B46C2" w:rsidRPr="008B46C2" w:rsidRDefault="008B46C2" w:rsidP="008B46C2">
            <w:pPr>
              <w:spacing w:line="276" w:lineRule="auto"/>
              <w:jc w:val="center"/>
              <w:rPr>
                <w:sz w:val="20"/>
                <w:szCs w:val="20"/>
                <w:lang w:val="en-IN"/>
              </w:rPr>
            </w:pPr>
            <w:r w:rsidRPr="008B46C2">
              <w:rPr>
                <w:sz w:val="20"/>
                <w:szCs w:val="20"/>
                <w:lang w:val="en-IN"/>
              </w:rPr>
              <w:t>CF</w:t>
            </w:r>
          </w:p>
        </w:tc>
        <w:tc>
          <w:tcPr>
            <w:tcW w:w="1256" w:type="dxa"/>
          </w:tcPr>
          <w:p w14:paraId="3B542300" w14:textId="6208DFAA" w:rsidR="008B46C2" w:rsidRPr="008B46C2" w:rsidRDefault="00CB4DAB" w:rsidP="008B46C2">
            <w:pPr>
              <w:spacing w:line="276" w:lineRule="auto"/>
              <w:jc w:val="center"/>
              <w:rPr>
                <w:sz w:val="20"/>
                <w:szCs w:val="20"/>
                <w:lang w:val="en-IN"/>
              </w:rPr>
            </w:pPr>
            <w:r>
              <w:rPr>
                <w:sz w:val="20"/>
                <w:szCs w:val="20"/>
                <w:lang w:val="en-IN"/>
              </w:rPr>
              <w:t>-</w:t>
            </w:r>
          </w:p>
        </w:tc>
        <w:tc>
          <w:tcPr>
            <w:tcW w:w="1286" w:type="dxa"/>
          </w:tcPr>
          <w:p w14:paraId="25CF8EAB" w14:textId="77777777" w:rsidR="008B46C2" w:rsidRPr="008B46C2" w:rsidRDefault="008B46C2" w:rsidP="008B46C2">
            <w:pPr>
              <w:spacing w:line="276" w:lineRule="auto"/>
              <w:jc w:val="center"/>
              <w:rPr>
                <w:sz w:val="20"/>
                <w:szCs w:val="20"/>
                <w:lang w:val="en-IN"/>
              </w:rPr>
            </w:pPr>
            <w:r w:rsidRPr="008B46C2">
              <w:rPr>
                <w:sz w:val="20"/>
                <w:szCs w:val="20"/>
                <w:lang w:val="en-IN"/>
              </w:rPr>
              <w:t>0.7219</w:t>
            </w:r>
          </w:p>
        </w:tc>
        <w:tc>
          <w:tcPr>
            <w:tcW w:w="1428" w:type="dxa"/>
          </w:tcPr>
          <w:p w14:paraId="26A0FD88" w14:textId="77777777" w:rsidR="008B46C2" w:rsidRPr="008B46C2" w:rsidRDefault="008B46C2" w:rsidP="008B46C2">
            <w:pPr>
              <w:spacing w:line="276" w:lineRule="auto"/>
              <w:jc w:val="center"/>
              <w:rPr>
                <w:sz w:val="20"/>
                <w:szCs w:val="20"/>
                <w:lang w:val="en-IN"/>
              </w:rPr>
            </w:pPr>
            <w:r w:rsidRPr="008B46C2">
              <w:rPr>
                <w:sz w:val="20"/>
                <w:szCs w:val="20"/>
                <w:lang w:val="en-IN"/>
              </w:rPr>
              <w:t>1.5667</w:t>
            </w:r>
          </w:p>
        </w:tc>
      </w:tr>
      <w:tr w:rsidR="008B46C2" w14:paraId="5B65B124" w14:textId="77777777" w:rsidTr="004A1CC6">
        <w:trPr>
          <w:trHeight w:val="430"/>
        </w:trPr>
        <w:tc>
          <w:tcPr>
            <w:tcW w:w="1740" w:type="dxa"/>
          </w:tcPr>
          <w:p w14:paraId="51F2F1EB" w14:textId="77777777" w:rsidR="008B46C2" w:rsidRPr="008B46C2" w:rsidRDefault="008B46C2" w:rsidP="008B46C2">
            <w:pPr>
              <w:spacing w:line="276" w:lineRule="auto"/>
              <w:jc w:val="center"/>
              <w:rPr>
                <w:sz w:val="20"/>
                <w:szCs w:val="20"/>
                <w:lang w:val="en-IN"/>
              </w:rPr>
            </w:pPr>
            <w:proofErr w:type="spellStart"/>
            <w:r w:rsidRPr="008B46C2">
              <w:rPr>
                <w:sz w:val="20"/>
                <w:szCs w:val="20"/>
                <w:lang w:val="en-IN"/>
              </w:rPr>
              <w:t>Ivac</w:t>
            </w:r>
            <w:proofErr w:type="spellEnd"/>
            <w:r w:rsidRPr="008B46C2">
              <w:rPr>
                <w:sz w:val="20"/>
                <w:szCs w:val="20"/>
                <w:lang w:val="en-IN"/>
              </w:rPr>
              <w:t>, M/SEC</w:t>
            </w:r>
          </w:p>
        </w:tc>
        <w:tc>
          <w:tcPr>
            <w:tcW w:w="1256" w:type="dxa"/>
          </w:tcPr>
          <w:p w14:paraId="7037A986" w14:textId="1299939D" w:rsidR="008B46C2" w:rsidRPr="008B46C2" w:rsidRDefault="00CB4DAB" w:rsidP="008B46C2">
            <w:pPr>
              <w:spacing w:line="276" w:lineRule="auto"/>
              <w:jc w:val="center"/>
              <w:rPr>
                <w:sz w:val="20"/>
                <w:szCs w:val="20"/>
                <w:lang w:val="en-IN"/>
              </w:rPr>
            </w:pPr>
            <w:r>
              <w:rPr>
                <w:sz w:val="20"/>
                <w:szCs w:val="20"/>
                <w:lang w:val="en-IN"/>
              </w:rPr>
              <w:t>-</w:t>
            </w:r>
          </w:p>
        </w:tc>
        <w:tc>
          <w:tcPr>
            <w:tcW w:w="1286" w:type="dxa"/>
          </w:tcPr>
          <w:p w14:paraId="226F5BC3" w14:textId="77777777" w:rsidR="008B46C2" w:rsidRPr="008B46C2" w:rsidRDefault="008B46C2" w:rsidP="008B46C2">
            <w:pPr>
              <w:spacing w:line="276" w:lineRule="auto"/>
              <w:jc w:val="center"/>
              <w:rPr>
                <w:sz w:val="20"/>
                <w:szCs w:val="20"/>
                <w:lang w:val="en-IN"/>
              </w:rPr>
            </w:pPr>
            <w:r w:rsidRPr="008B46C2">
              <w:rPr>
                <w:sz w:val="20"/>
                <w:szCs w:val="20"/>
                <w:lang w:val="en-IN"/>
              </w:rPr>
              <w:t>813.6</w:t>
            </w:r>
          </w:p>
        </w:tc>
        <w:tc>
          <w:tcPr>
            <w:tcW w:w="1428" w:type="dxa"/>
          </w:tcPr>
          <w:p w14:paraId="252018D7" w14:textId="77777777" w:rsidR="008B46C2" w:rsidRPr="008B46C2" w:rsidRDefault="008B46C2" w:rsidP="008B46C2">
            <w:pPr>
              <w:spacing w:line="276" w:lineRule="auto"/>
              <w:jc w:val="center"/>
              <w:rPr>
                <w:sz w:val="20"/>
                <w:szCs w:val="20"/>
                <w:lang w:val="en-IN"/>
              </w:rPr>
            </w:pPr>
            <w:r w:rsidRPr="008B46C2">
              <w:rPr>
                <w:sz w:val="20"/>
                <w:szCs w:val="20"/>
                <w:lang w:val="en-IN"/>
              </w:rPr>
              <w:t>1094.6</w:t>
            </w:r>
          </w:p>
        </w:tc>
      </w:tr>
      <w:tr w:rsidR="008B46C2" w14:paraId="53292003" w14:textId="77777777" w:rsidTr="004A1CC6">
        <w:trPr>
          <w:trHeight w:val="422"/>
        </w:trPr>
        <w:tc>
          <w:tcPr>
            <w:tcW w:w="1740" w:type="dxa"/>
          </w:tcPr>
          <w:p w14:paraId="6749A564" w14:textId="77777777" w:rsidR="008B46C2" w:rsidRPr="008B46C2" w:rsidRDefault="008B46C2" w:rsidP="008B46C2">
            <w:pPr>
              <w:spacing w:line="276" w:lineRule="auto"/>
              <w:jc w:val="center"/>
              <w:rPr>
                <w:sz w:val="20"/>
                <w:szCs w:val="20"/>
                <w:lang w:val="en-IN"/>
              </w:rPr>
            </w:pPr>
            <w:r w:rsidRPr="008B46C2">
              <w:rPr>
                <w:sz w:val="20"/>
                <w:szCs w:val="20"/>
                <w:lang w:val="en-IN"/>
              </w:rPr>
              <w:t>Isp, M/SEC</w:t>
            </w:r>
          </w:p>
        </w:tc>
        <w:tc>
          <w:tcPr>
            <w:tcW w:w="1256" w:type="dxa"/>
          </w:tcPr>
          <w:p w14:paraId="0F5ADC13" w14:textId="28C0B0CC" w:rsidR="008B46C2" w:rsidRPr="008B46C2" w:rsidRDefault="00CB4DAB" w:rsidP="008B46C2">
            <w:pPr>
              <w:spacing w:line="276" w:lineRule="auto"/>
              <w:jc w:val="center"/>
              <w:rPr>
                <w:sz w:val="20"/>
                <w:szCs w:val="20"/>
                <w:lang w:val="en-IN"/>
              </w:rPr>
            </w:pPr>
            <w:r>
              <w:rPr>
                <w:sz w:val="20"/>
                <w:szCs w:val="20"/>
                <w:lang w:val="en-IN"/>
              </w:rPr>
              <w:t>-</w:t>
            </w:r>
          </w:p>
        </w:tc>
        <w:tc>
          <w:tcPr>
            <w:tcW w:w="1286" w:type="dxa"/>
          </w:tcPr>
          <w:p w14:paraId="2BB98A36" w14:textId="77777777" w:rsidR="008B46C2" w:rsidRPr="008B46C2" w:rsidRDefault="008B46C2" w:rsidP="008B46C2">
            <w:pPr>
              <w:spacing w:line="276" w:lineRule="auto"/>
              <w:jc w:val="center"/>
              <w:rPr>
                <w:sz w:val="20"/>
                <w:szCs w:val="20"/>
                <w:lang w:val="en-IN"/>
              </w:rPr>
            </w:pPr>
            <w:r w:rsidRPr="008B46C2">
              <w:rPr>
                <w:sz w:val="20"/>
                <w:szCs w:val="20"/>
                <w:lang w:val="en-IN"/>
              </w:rPr>
              <w:t>466.2</w:t>
            </w:r>
          </w:p>
        </w:tc>
        <w:tc>
          <w:tcPr>
            <w:tcW w:w="1428" w:type="dxa"/>
          </w:tcPr>
          <w:p w14:paraId="07F81422" w14:textId="77777777" w:rsidR="008B46C2" w:rsidRPr="008B46C2" w:rsidRDefault="008B46C2" w:rsidP="008B46C2">
            <w:pPr>
              <w:spacing w:line="276" w:lineRule="auto"/>
              <w:jc w:val="center"/>
              <w:rPr>
                <w:sz w:val="20"/>
                <w:szCs w:val="20"/>
                <w:lang w:val="en-IN"/>
              </w:rPr>
            </w:pPr>
            <w:r w:rsidRPr="008B46C2">
              <w:rPr>
                <w:sz w:val="20"/>
                <w:szCs w:val="20"/>
                <w:lang w:val="en-IN"/>
              </w:rPr>
              <w:t>1011.7</w:t>
            </w:r>
          </w:p>
        </w:tc>
      </w:tr>
    </w:tbl>
    <w:p w14:paraId="15A07F6E" w14:textId="7622462A" w:rsidR="008B46C2" w:rsidRDefault="008B46C2" w:rsidP="00574B1C">
      <w:pPr>
        <w:spacing w:line="276" w:lineRule="auto"/>
        <w:jc w:val="left"/>
        <w:rPr>
          <w:lang w:val="en-IN"/>
        </w:rPr>
      </w:pPr>
    </w:p>
    <w:p w14:paraId="40B2CEDA" w14:textId="77777777" w:rsidR="008B46C2" w:rsidRDefault="008B46C2" w:rsidP="00574B1C">
      <w:pPr>
        <w:spacing w:line="276" w:lineRule="auto"/>
        <w:jc w:val="left"/>
        <w:rPr>
          <w:lang w:val="en-IN"/>
        </w:rPr>
      </w:pPr>
    </w:p>
    <w:p w14:paraId="115EABED" w14:textId="4E01B07E" w:rsidR="004B56BE" w:rsidRDefault="004B56BE" w:rsidP="00574B1C">
      <w:pPr>
        <w:spacing w:line="276" w:lineRule="auto"/>
        <w:jc w:val="left"/>
        <w:rPr>
          <w:lang w:val="en-IN"/>
        </w:rPr>
      </w:pPr>
    </w:p>
    <w:p w14:paraId="23487021" w14:textId="1617EA8F" w:rsidR="007C4518" w:rsidRDefault="007C4518" w:rsidP="00574B1C">
      <w:pPr>
        <w:spacing w:line="276" w:lineRule="auto"/>
        <w:jc w:val="left"/>
        <w:rPr>
          <w:lang w:val="en-IN"/>
        </w:rPr>
      </w:pPr>
    </w:p>
    <w:p w14:paraId="4FF65912" w14:textId="77777777" w:rsidR="008B46C2" w:rsidRDefault="008B46C2" w:rsidP="00574B1C">
      <w:pPr>
        <w:spacing w:line="276" w:lineRule="auto"/>
        <w:jc w:val="left"/>
        <w:rPr>
          <w:lang w:val="en-IN"/>
        </w:rPr>
      </w:pPr>
    </w:p>
    <w:p w14:paraId="7C2A756C" w14:textId="77777777" w:rsidR="00CB4DAB" w:rsidRDefault="00CB4DAB" w:rsidP="00574B1C">
      <w:pPr>
        <w:spacing w:line="276" w:lineRule="auto"/>
        <w:jc w:val="left"/>
        <w:rPr>
          <w:lang w:val="en-IN"/>
        </w:rPr>
      </w:pPr>
    </w:p>
    <w:p w14:paraId="689F95FF" w14:textId="583F6EFF" w:rsidR="00CB4DAB" w:rsidRDefault="009450E0" w:rsidP="00574B1C">
      <w:pPr>
        <w:spacing w:line="276" w:lineRule="auto"/>
        <w:jc w:val="left"/>
        <w:rPr>
          <w:lang w:val="en-IN"/>
        </w:rPr>
      </w:pPr>
      <w:r>
        <w:rPr>
          <w:lang w:val="en-IN"/>
        </w:rPr>
        <w:t>Table:4. Mass fraction</w:t>
      </w:r>
    </w:p>
    <w:tbl>
      <w:tblPr>
        <w:tblStyle w:val="TableGrid"/>
        <w:tblW w:w="0" w:type="auto"/>
        <w:tblLook w:val="04A0" w:firstRow="1" w:lastRow="0" w:firstColumn="1" w:lastColumn="0" w:noHBand="0" w:noVBand="1"/>
      </w:tblPr>
      <w:tblGrid>
        <w:gridCol w:w="1526"/>
        <w:gridCol w:w="1390"/>
        <w:gridCol w:w="1391"/>
        <w:gridCol w:w="1390"/>
      </w:tblGrid>
      <w:tr w:rsidR="009450E0" w14:paraId="2F6820AC" w14:textId="77777777" w:rsidTr="004A1CC6">
        <w:trPr>
          <w:trHeight w:val="569"/>
        </w:trPr>
        <w:tc>
          <w:tcPr>
            <w:tcW w:w="1526" w:type="dxa"/>
            <w:shd w:val="clear" w:color="auto" w:fill="DDD9C3" w:themeFill="background2" w:themeFillShade="E6"/>
          </w:tcPr>
          <w:p w14:paraId="1301823F" w14:textId="77777777" w:rsidR="009450E0" w:rsidRDefault="009450E0" w:rsidP="009450E0">
            <w:pPr>
              <w:spacing w:line="276" w:lineRule="auto"/>
              <w:jc w:val="center"/>
              <w:rPr>
                <w:lang w:val="en-IN"/>
              </w:rPr>
            </w:pPr>
          </w:p>
        </w:tc>
        <w:tc>
          <w:tcPr>
            <w:tcW w:w="1390" w:type="dxa"/>
            <w:shd w:val="clear" w:color="auto" w:fill="DDD9C3" w:themeFill="background2" w:themeFillShade="E6"/>
          </w:tcPr>
          <w:p w14:paraId="3BEE5A64" w14:textId="17E24D3B" w:rsidR="009450E0" w:rsidRDefault="009450E0" w:rsidP="009450E0">
            <w:pPr>
              <w:spacing w:line="276" w:lineRule="auto"/>
              <w:jc w:val="center"/>
              <w:rPr>
                <w:lang w:val="en-IN"/>
              </w:rPr>
            </w:pPr>
            <w:r w:rsidRPr="00CB4DAB">
              <w:rPr>
                <w:b/>
                <w:bCs/>
                <w:sz w:val="22"/>
                <w:szCs w:val="22"/>
                <w:lang w:val="en-IN"/>
              </w:rPr>
              <w:t>Chamber</w:t>
            </w:r>
          </w:p>
        </w:tc>
        <w:tc>
          <w:tcPr>
            <w:tcW w:w="1391" w:type="dxa"/>
            <w:shd w:val="clear" w:color="auto" w:fill="DDD9C3" w:themeFill="background2" w:themeFillShade="E6"/>
          </w:tcPr>
          <w:p w14:paraId="420E8E50" w14:textId="5FB9846F" w:rsidR="009450E0" w:rsidRDefault="009450E0" w:rsidP="009450E0">
            <w:pPr>
              <w:spacing w:line="276" w:lineRule="auto"/>
              <w:jc w:val="center"/>
              <w:rPr>
                <w:lang w:val="en-IN"/>
              </w:rPr>
            </w:pPr>
            <w:r w:rsidRPr="00CB4DAB">
              <w:rPr>
                <w:b/>
                <w:bCs/>
                <w:sz w:val="22"/>
                <w:szCs w:val="22"/>
                <w:lang w:val="en-IN"/>
              </w:rPr>
              <w:t>Throat</w:t>
            </w:r>
          </w:p>
        </w:tc>
        <w:tc>
          <w:tcPr>
            <w:tcW w:w="1390" w:type="dxa"/>
            <w:shd w:val="clear" w:color="auto" w:fill="DDD9C3" w:themeFill="background2" w:themeFillShade="E6"/>
          </w:tcPr>
          <w:p w14:paraId="437660B0" w14:textId="6B1A7269" w:rsidR="009450E0" w:rsidRDefault="009450E0" w:rsidP="009450E0">
            <w:pPr>
              <w:spacing w:line="276" w:lineRule="auto"/>
              <w:jc w:val="center"/>
              <w:rPr>
                <w:lang w:val="en-IN"/>
              </w:rPr>
            </w:pPr>
            <w:r w:rsidRPr="00CB4DAB">
              <w:rPr>
                <w:b/>
                <w:bCs/>
                <w:sz w:val="22"/>
                <w:szCs w:val="22"/>
                <w:lang w:val="en-IN"/>
              </w:rPr>
              <w:t>Exit</w:t>
            </w:r>
          </w:p>
        </w:tc>
      </w:tr>
      <w:tr w:rsidR="009450E0" w14:paraId="44AC01A1" w14:textId="77777777" w:rsidTr="004A1CC6">
        <w:trPr>
          <w:trHeight w:val="581"/>
        </w:trPr>
        <w:tc>
          <w:tcPr>
            <w:tcW w:w="1526" w:type="dxa"/>
          </w:tcPr>
          <w:p w14:paraId="48BA2D11" w14:textId="3C67DA75" w:rsidR="009450E0" w:rsidRDefault="00000000" w:rsidP="009450E0">
            <w:pPr>
              <w:spacing w:line="276" w:lineRule="auto"/>
              <w:jc w:val="center"/>
              <w:rPr>
                <w:lang w:val="en-IN"/>
              </w:rPr>
            </w:pPr>
            <m:oMathPara>
              <m:oMath>
                <m:sSub>
                  <m:sSubPr>
                    <m:ctrlPr>
                      <w:rPr>
                        <w:rFonts w:ascii="Cambria Math" w:hAnsi="Cambria Math"/>
                        <w:b/>
                        <w:bCs/>
                        <w:i/>
                        <w:color w:val="000000"/>
                      </w:rPr>
                    </m:ctrlPr>
                  </m:sSubPr>
                  <m:e>
                    <m:sSub>
                      <m:sSubPr>
                        <m:ctrlPr>
                          <w:rPr>
                            <w:rFonts w:ascii="Cambria Math" w:hAnsi="Cambria Math"/>
                            <w:b/>
                            <w:bCs/>
                            <w:i/>
                            <w:color w:val="000000"/>
                          </w:rPr>
                        </m:ctrlPr>
                      </m:sSubPr>
                      <m:e>
                        <m:r>
                          <m:rPr>
                            <m:sty m:val="bi"/>
                          </m:rPr>
                          <w:rPr>
                            <w:rFonts w:ascii="Cambria Math" w:hAnsi="Cambria Math"/>
                            <w:color w:val="000000"/>
                          </w:rPr>
                          <m:t>H</m:t>
                        </m:r>
                      </m:e>
                      <m:sub>
                        <m:r>
                          <m:rPr>
                            <m:sty m:val="bi"/>
                          </m:rPr>
                          <w:rPr>
                            <w:rFonts w:ascii="Cambria Math" w:hAnsi="Cambria Math"/>
                            <w:color w:val="000000"/>
                          </w:rPr>
                          <m:t>2</m:t>
                        </m:r>
                      </m:sub>
                    </m:sSub>
                    <m:r>
                      <m:rPr>
                        <m:sty m:val="bi"/>
                      </m:rPr>
                      <w:rPr>
                        <w:rFonts w:ascii="Cambria Math" w:hAnsi="Cambria Math"/>
                        <w:color w:val="000000"/>
                      </w:rPr>
                      <m:t>O</m:t>
                    </m:r>
                  </m:e>
                  <m:sub>
                    <m:r>
                      <m:rPr>
                        <m:sty m:val="bi"/>
                      </m:rPr>
                      <w:rPr>
                        <w:rFonts w:ascii="Cambria Math" w:hAnsi="Cambria Math"/>
                        <w:color w:val="000000"/>
                      </w:rPr>
                      <m:t>2</m:t>
                    </m:r>
                  </m:sub>
                </m:sSub>
              </m:oMath>
            </m:oMathPara>
          </w:p>
        </w:tc>
        <w:tc>
          <w:tcPr>
            <w:tcW w:w="1390" w:type="dxa"/>
          </w:tcPr>
          <w:p w14:paraId="295FC310" w14:textId="47BE01F3" w:rsidR="009450E0" w:rsidRDefault="009450E0" w:rsidP="009450E0">
            <w:pPr>
              <w:spacing w:line="276" w:lineRule="auto"/>
              <w:jc w:val="center"/>
              <w:rPr>
                <w:lang w:val="en-IN"/>
              </w:rPr>
            </w:pPr>
            <w:r>
              <w:rPr>
                <w:lang w:val="en-IN"/>
              </w:rPr>
              <w:t>0.13241</w:t>
            </w:r>
          </w:p>
        </w:tc>
        <w:tc>
          <w:tcPr>
            <w:tcW w:w="1391" w:type="dxa"/>
          </w:tcPr>
          <w:p w14:paraId="59CB0724" w14:textId="661B0F52" w:rsidR="009450E0" w:rsidRDefault="009450E0" w:rsidP="009450E0">
            <w:pPr>
              <w:spacing w:line="276" w:lineRule="auto"/>
              <w:jc w:val="center"/>
              <w:rPr>
                <w:lang w:val="en-IN"/>
              </w:rPr>
            </w:pPr>
            <w:r>
              <w:rPr>
                <w:lang w:val="en-IN"/>
              </w:rPr>
              <w:t>0.13241</w:t>
            </w:r>
          </w:p>
        </w:tc>
        <w:tc>
          <w:tcPr>
            <w:tcW w:w="1390" w:type="dxa"/>
          </w:tcPr>
          <w:p w14:paraId="5CDDD11C" w14:textId="06FD5803" w:rsidR="009450E0" w:rsidRDefault="009450E0" w:rsidP="009450E0">
            <w:pPr>
              <w:spacing w:line="276" w:lineRule="auto"/>
              <w:jc w:val="center"/>
              <w:rPr>
                <w:lang w:val="en-IN"/>
              </w:rPr>
            </w:pPr>
            <w:r>
              <w:rPr>
                <w:lang w:val="en-IN"/>
              </w:rPr>
              <w:t>0.07329</w:t>
            </w:r>
          </w:p>
        </w:tc>
      </w:tr>
      <w:tr w:rsidR="009450E0" w14:paraId="4469BF06" w14:textId="77777777" w:rsidTr="004A1CC6">
        <w:trPr>
          <w:trHeight w:val="581"/>
        </w:trPr>
        <w:tc>
          <w:tcPr>
            <w:tcW w:w="1526" w:type="dxa"/>
          </w:tcPr>
          <w:p w14:paraId="15C74AE4" w14:textId="4A195434" w:rsidR="009450E0" w:rsidRDefault="009450E0" w:rsidP="009450E0">
            <w:pPr>
              <w:spacing w:line="276" w:lineRule="auto"/>
              <w:jc w:val="center"/>
              <w:rPr>
                <w:lang w:val="en-IN"/>
              </w:rPr>
            </w:pPr>
            <w:r>
              <w:rPr>
                <w:lang w:val="en-IN"/>
              </w:rPr>
              <w:t>*</w:t>
            </w:r>
            <m:oMath>
              <m:sSub>
                <m:sSubPr>
                  <m:ctrlPr>
                    <w:rPr>
                      <w:rFonts w:ascii="Cambria Math" w:hAnsi="Cambria Math"/>
                      <w:i/>
                      <w:lang w:val="en-IN"/>
                    </w:rPr>
                  </m:ctrlPr>
                </m:sSubPr>
                <m:e>
                  <m:r>
                    <w:rPr>
                      <w:rFonts w:ascii="Cambria Math" w:hAnsi="Cambria Math"/>
                      <w:lang w:val="en-IN"/>
                    </w:rPr>
                    <m:t>O</m:t>
                  </m:r>
                </m:e>
                <m:sub>
                  <m:r>
                    <w:rPr>
                      <w:rFonts w:ascii="Cambria Math" w:hAnsi="Cambria Math"/>
                      <w:lang w:val="en-IN"/>
                    </w:rPr>
                    <m:t>2</m:t>
                  </m:r>
                </m:sub>
              </m:sSub>
            </m:oMath>
          </w:p>
        </w:tc>
        <w:tc>
          <w:tcPr>
            <w:tcW w:w="1390" w:type="dxa"/>
          </w:tcPr>
          <w:p w14:paraId="1990D8A9" w14:textId="1BD84484" w:rsidR="009450E0" w:rsidRDefault="009450E0" w:rsidP="009450E0">
            <w:pPr>
              <w:spacing w:line="276" w:lineRule="auto"/>
              <w:jc w:val="center"/>
              <w:rPr>
                <w:lang w:val="en-IN"/>
              </w:rPr>
            </w:pPr>
            <w:r>
              <w:rPr>
                <w:lang w:val="en-IN"/>
              </w:rPr>
              <w:t>0.86759</w:t>
            </w:r>
          </w:p>
        </w:tc>
        <w:tc>
          <w:tcPr>
            <w:tcW w:w="1391" w:type="dxa"/>
          </w:tcPr>
          <w:p w14:paraId="64D477FA" w14:textId="518C5F20" w:rsidR="009450E0" w:rsidRDefault="009450E0" w:rsidP="009450E0">
            <w:pPr>
              <w:spacing w:line="276" w:lineRule="auto"/>
              <w:jc w:val="center"/>
              <w:rPr>
                <w:lang w:val="en-IN"/>
              </w:rPr>
            </w:pPr>
            <w:r>
              <w:rPr>
                <w:lang w:val="en-IN"/>
              </w:rPr>
              <w:t>0.86759</w:t>
            </w:r>
          </w:p>
        </w:tc>
        <w:tc>
          <w:tcPr>
            <w:tcW w:w="1390" w:type="dxa"/>
          </w:tcPr>
          <w:p w14:paraId="460B8E95" w14:textId="5A7A2297" w:rsidR="009450E0" w:rsidRDefault="009450E0" w:rsidP="009450E0">
            <w:pPr>
              <w:spacing w:line="276" w:lineRule="auto"/>
              <w:jc w:val="center"/>
              <w:rPr>
                <w:lang w:val="en-IN"/>
              </w:rPr>
            </w:pPr>
            <w:r>
              <w:rPr>
                <w:lang w:val="en-IN"/>
              </w:rPr>
              <w:t>0.86759</w:t>
            </w:r>
          </w:p>
        </w:tc>
      </w:tr>
      <w:tr w:rsidR="009450E0" w14:paraId="5F6341C6" w14:textId="77777777" w:rsidTr="004A1CC6">
        <w:trPr>
          <w:trHeight w:val="581"/>
        </w:trPr>
        <w:tc>
          <w:tcPr>
            <w:tcW w:w="1526" w:type="dxa"/>
          </w:tcPr>
          <w:p w14:paraId="27D21B4E" w14:textId="50E6E837" w:rsidR="009450E0" w:rsidRDefault="00000000" w:rsidP="009450E0">
            <w:pPr>
              <w:spacing w:line="276" w:lineRule="auto"/>
              <w:jc w:val="center"/>
              <w:rPr>
                <w:lang w:val="en-IN"/>
              </w:rPr>
            </w:pPr>
            <m:oMathPara>
              <m:oMath>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2</m:t>
                    </m:r>
                  </m:sub>
                </m:sSub>
                <m:r>
                  <w:rPr>
                    <w:rFonts w:ascii="Cambria Math" w:hAnsi="Cambria Math"/>
                    <w:lang w:val="en-IN"/>
                  </w:rPr>
                  <m:t>O (L)</m:t>
                </m:r>
              </m:oMath>
            </m:oMathPara>
          </w:p>
        </w:tc>
        <w:tc>
          <w:tcPr>
            <w:tcW w:w="1390" w:type="dxa"/>
          </w:tcPr>
          <w:p w14:paraId="426E35CF" w14:textId="219F6017" w:rsidR="009450E0" w:rsidRDefault="009450E0" w:rsidP="009450E0">
            <w:pPr>
              <w:spacing w:line="276" w:lineRule="auto"/>
              <w:jc w:val="center"/>
              <w:rPr>
                <w:lang w:val="en-IN"/>
              </w:rPr>
            </w:pPr>
            <w:r>
              <w:rPr>
                <w:lang w:val="en-IN"/>
              </w:rPr>
              <w:t>0.0000</w:t>
            </w:r>
          </w:p>
        </w:tc>
        <w:tc>
          <w:tcPr>
            <w:tcW w:w="1391" w:type="dxa"/>
          </w:tcPr>
          <w:p w14:paraId="19132210" w14:textId="03387EDB" w:rsidR="009450E0" w:rsidRDefault="009450E0" w:rsidP="009450E0">
            <w:pPr>
              <w:spacing w:line="276" w:lineRule="auto"/>
              <w:jc w:val="center"/>
              <w:rPr>
                <w:lang w:val="en-IN"/>
              </w:rPr>
            </w:pPr>
            <w:r>
              <w:rPr>
                <w:lang w:val="en-IN"/>
              </w:rPr>
              <w:t>0.0000</w:t>
            </w:r>
          </w:p>
        </w:tc>
        <w:tc>
          <w:tcPr>
            <w:tcW w:w="1390" w:type="dxa"/>
          </w:tcPr>
          <w:p w14:paraId="0E0E8DD1" w14:textId="7817A916" w:rsidR="009450E0" w:rsidRDefault="009450E0" w:rsidP="009450E0">
            <w:pPr>
              <w:spacing w:line="276" w:lineRule="auto"/>
              <w:jc w:val="center"/>
              <w:rPr>
                <w:lang w:val="en-IN"/>
              </w:rPr>
            </w:pPr>
            <w:r>
              <w:rPr>
                <w:lang w:val="en-IN"/>
              </w:rPr>
              <w:t>0.05912</w:t>
            </w:r>
          </w:p>
        </w:tc>
      </w:tr>
    </w:tbl>
    <w:p w14:paraId="4CF7DFEE" w14:textId="1B40ADD5" w:rsidR="008B46C2" w:rsidRDefault="008B46C2" w:rsidP="00574B1C">
      <w:pPr>
        <w:spacing w:line="276" w:lineRule="auto"/>
        <w:jc w:val="left"/>
        <w:rPr>
          <w:lang w:val="en-IN"/>
        </w:rPr>
      </w:pPr>
    </w:p>
    <w:p w14:paraId="5F6B701E" w14:textId="77777777" w:rsidR="001C4D02" w:rsidRDefault="001C4D02" w:rsidP="00574B1C">
      <w:pPr>
        <w:spacing w:line="276" w:lineRule="auto"/>
        <w:jc w:val="left"/>
        <w:rPr>
          <w:lang w:val="en-IN"/>
        </w:rPr>
      </w:pPr>
    </w:p>
    <w:p w14:paraId="5169BBCD" w14:textId="338A65AD" w:rsidR="007C4518" w:rsidRPr="00574B1C" w:rsidRDefault="00B33E9B" w:rsidP="00574B1C">
      <w:pPr>
        <w:spacing w:line="276" w:lineRule="auto"/>
        <w:jc w:val="left"/>
        <w:rPr>
          <w:lang w:val="en-IN"/>
        </w:rPr>
      </w:pPr>
      <w:r>
        <w:rPr>
          <w:lang w:val="en-IN"/>
        </w:rPr>
        <w:lastRenderedPageBreak/>
        <w:t xml:space="preserve">Table 5: Tabulation for O/F, Isp and Exit Temperature                       </w:t>
      </w:r>
    </w:p>
    <w:tbl>
      <w:tblPr>
        <w:tblW w:w="59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2189"/>
        <w:gridCol w:w="2022"/>
      </w:tblGrid>
      <w:tr w:rsidR="00774B22" w:rsidRPr="007C4518" w14:paraId="3A923862" w14:textId="010A7B0C" w:rsidTr="001C4D02">
        <w:trPr>
          <w:trHeight w:val="285"/>
        </w:trPr>
        <w:tc>
          <w:tcPr>
            <w:tcW w:w="1711" w:type="dxa"/>
            <w:shd w:val="clear" w:color="auto" w:fill="auto"/>
            <w:noWrap/>
            <w:vAlign w:val="bottom"/>
            <w:hideMark/>
          </w:tcPr>
          <w:p w14:paraId="5EA097AC" w14:textId="77777777" w:rsidR="00774B22" w:rsidRPr="007C4518" w:rsidRDefault="00774B22" w:rsidP="00B33E9B">
            <w:pPr>
              <w:spacing w:before="0" w:after="0" w:line="240" w:lineRule="auto"/>
              <w:jc w:val="center"/>
              <w:rPr>
                <w:rFonts w:eastAsia="Times New Roman"/>
                <w:b/>
                <w:bCs/>
                <w:color w:val="000000"/>
                <w:lang w:val="en-IN" w:eastAsia="en-IN"/>
              </w:rPr>
            </w:pPr>
            <w:r w:rsidRPr="007C4518">
              <w:rPr>
                <w:rFonts w:eastAsia="Times New Roman"/>
                <w:b/>
                <w:bCs/>
                <w:color w:val="000000"/>
                <w:lang w:val="en-IN" w:eastAsia="en-IN"/>
              </w:rPr>
              <w:t>O/F</w:t>
            </w:r>
          </w:p>
        </w:tc>
        <w:tc>
          <w:tcPr>
            <w:tcW w:w="2189" w:type="dxa"/>
            <w:shd w:val="clear" w:color="auto" w:fill="auto"/>
            <w:noWrap/>
            <w:vAlign w:val="bottom"/>
            <w:hideMark/>
          </w:tcPr>
          <w:p w14:paraId="51E7897C" w14:textId="77777777" w:rsidR="00774B22" w:rsidRPr="007C4518" w:rsidRDefault="00774B22" w:rsidP="00B33E9B">
            <w:pPr>
              <w:spacing w:before="0" w:after="0" w:line="240" w:lineRule="auto"/>
              <w:jc w:val="center"/>
              <w:rPr>
                <w:rFonts w:eastAsia="Times New Roman"/>
                <w:b/>
                <w:bCs/>
                <w:color w:val="000000"/>
                <w:lang w:val="en-IN" w:eastAsia="en-IN"/>
              </w:rPr>
            </w:pPr>
            <w:r w:rsidRPr="007C4518">
              <w:rPr>
                <w:rFonts w:eastAsia="Times New Roman"/>
                <w:b/>
                <w:bCs/>
                <w:color w:val="000000"/>
                <w:lang w:val="en-IN" w:eastAsia="en-IN"/>
              </w:rPr>
              <w:t>Isp</w:t>
            </w:r>
          </w:p>
        </w:tc>
        <w:tc>
          <w:tcPr>
            <w:tcW w:w="2022" w:type="dxa"/>
          </w:tcPr>
          <w:p w14:paraId="0A1F22B3" w14:textId="06F07DDE" w:rsidR="00774B22" w:rsidRPr="00B33E9B" w:rsidRDefault="00774B22" w:rsidP="00B33E9B">
            <w:pPr>
              <w:spacing w:before="0" w:after="0" w:line="240" w:lineRule="auto"/>
              <w:jc w:val="center"/>
              <w:rPr>
                <w:rFonts w:eastAsia="Times New Roman"/>
                <w:b/>
                <w:bCs/>
                <w:color w:val="000000"/>
                <w:lang w:val="en-IN" w:eastAsia="en-IN"/>
              </w:rPr>
            </w:pPr>
            <w:r w:rsidRPr="00B33E9B">
              <w:rPr>
                <w:rFonts w:eastAsia="Times New Roman"/>
                <w:b/>
                <w:bCs/>
                <w:color w:val="000000"/>
                <w:lang w:val="en-IN" w:eastAsia="en-IN"/>
              </w:rPr>
              <w:t>Temp</w:t>
            </w:r>
          </w:p>
        </w:tc>
      </w:tr>
      <w:tr w:rsidR="00774B22" w:rsidRPr="001C4D02" w14:paraId="618D6333" w14:textId="6782EE5D" w:rsidTr="001C4D02">
        <w:trPr>
          <w:trHeight w:val="285"/>
        </w:trPr>
        <w:tc>
          <w:tcPr>
            <w:tcW w:w="1711" w:type="dxa"/>
            <w:shd w:val="clear" w:color="000000" w:fill="B5E6A2"/>
            <w:noWrap/>
            <w:vAlign w:val="bottom"/>
            <w:hideMark/>
          </w:tcPr>
          <w:p w14:paraId="1689D561"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3</w:t>
            </w:r>
          </w:p>
        </w:tc>
        <w:tc>
          <w:tcPr>
            <w:tcW w:w="2189" w:type="dxa"/>
            <w:shd w:val="clear" w:color="000000" w:fill="B5E6A2"/>
            <w:noWrap/>
            <w:vAlign w:val="bottom"/>
            <w:hideMark/>
          </w:tcPr>
          <w:p w14:paraId="40CBB28B"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1010</w:t>
            </w:r>
          </w:p>
        </w:tc>
        <w:tc>
          <w:tcPr>
            <w:tcW w:w="2022" w:type="dxa"/>
            <w:shd w:val="clear" w:color="000000" w:fill="B5E6A2"/>
            <w:vAlign w:val="bottom"/>
          </w:tcPr>
          <w:p w14:paraId="24FF5A1D" w14:textId="072826DC"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323</w:t>
            </w:r>
          </w:p>
        </w:tc>
      </w:tr>
      <w:tr w:rsidR="00774B22" w:rsidRPr="007C4518" w14:paraId="600E92AE" w14:textId="7330D11D" w:rsidTr="001C4D02">
        <w:trPr>
          <w:trHeight w:val="285"/>
        </w:trPr>
        <w:tc>
          <w:tcPr>
            <w:tcW w:w="1711" w:type="dxa"/>
            <w:shd w:val="clear" w:color="auto" w:fill="auto"/>
            <w:noWrap/>
            <w:vAlign w:val="bottom"/>
            <w:hideMark/>
          </w:tcPr>
          <w:p w14:paraId="08237A2A" w14:textId="30534A20" w:rsidR="00774B22" w:rsidRPr="007C4518" w:rsidRDefault="001C4D02" w:rsidP="00B33E9B">
            <w:pPr>
              <w:spacing w:before="0" w:after="0" w:line="240" w:lineRule="auto"/>
              <w:jc w:val="center"/>
              <w:rPr>
                <w:rFonts w:eastAsia="Times New Roman"/>
                <w:color w:val="000000"/>
                <w:lang w:val="en-IN" w:eastAsia="en-IN"/>
              </w:rPr>
            </w:pPr>
            <w:r>
              <w:rPr>
                <w:rFonts w:eastAsia="Times New Roman"/>
                <w:color w:val="000000"/>
                <w:lang w:val="en-IN" w:eastAsia="en-IN"/>
              </w:rPr>
              <w:t xml:space="preserve"> </w:t>
            </w:r>
            <w:r w:rsidR="00774B22" w:rsidRPr="007C4518">
              <w:rPr>
                <w:rFonts w:eastAsia="Times New Roman"/>
                <w:color w:val="000000"/>
                <w:lang w:val="en-IN" w:eastAsia="en-IN"/>
              </w:rPr>
              <w:t>3.2</w:t>
            </w:r>
          </w:p>
        </w:tc>
        <w:tc>
          <w:tcPr>
            <w:tcW w:w="2189" w:type="dxa"/>
            <w:shd w:val="clear" w:color="auto" w:fill="auto"/>
            <w:noWrap/>
            <w:vAlign w:val="bottom"/>
            <w:hideMark/>
          </w:tcPr>
          <w:p w14:paraId="5412608B"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1000</w:t>
            </w:r>
          </w:p>
        </w:tc>
        <w:tc>
          <w:tcPr>
            <w:tcW w:w="2022" w:type="dxa"/>
            <w:vAlign w:val="bottom"/>
          </w:tcPr>
          <w:p w14:paraId="32D349C9" w14:textId="2A676851"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321</w:t>
            </w:r>
          </w:p>
        </w:tc>
      </w:tr>
      <w:tr w:rsidR="00774B22" w:rsidRPr="007C4518" w14:paraId="2DD55F0B" w14:textId="6EC26E6C" w:rsidTr="001C4D02">
        <w:trPr>
          <w:trHeight w:val="285"/>
        </w:trPr>
        <w:tc>
          <w:tcPr>
            <w:tcW w:w="1711" w:type="dxa"/>
            <w:shd w:val="clear" w:color="auto" w:fill="auto"/>
            <w:noWrap/>
            <w:vAlign w:val="bottom"/>
            <w:hideMark/>
          </w:tcPr>
          <w:p w14:paraId="2A1E036A"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3.4</w:t>
            </w:r>
          </w:p>
        </w:tc>
        <w:tc>
          <w:tcPr>
            <w:tcW w:w="2189" w:type="dxa"/>
            <w:shd w:val="clear" w:color="auto" w:fill="auto"/>
            <w:noWrap/>
            <w:vAlign w:val="bottom"/>
            <w:hideMark/>
          </w:tcPr>
          <w:p w14:paraId="5C75CA0E"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990</w:t>
            </w:r>
          </w:p>
        </w:tc>
        <w:tc>
          <w:tcPr>
            <w:tcW w:w="2022" w:type="dxa"/>
            <w:vAlign w:val="bottom"/>
          </w:tcPr>
          <w:p w14:paraId="34130D3C" w14:textId="5C19AD36"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319</w:t>
            </w:r>
          </w:p>
        </w:tc>
      </w:tr>
      <w:tr w:rsidR="00774B22" w:rsidRPr="007C4518" w14:paraId="3E46579A" w14:textId="59EF9521" w:rsidTr="001C4D02">
        <w:trPr>
          <w:trHeight w:val="285"/>
        </w:trPr>
        <w:tc>
          <w:tcPr>
            <w:tcW w:w="1711" w:type="dxa"/>
            <w:shd w:val="clear" w:color="auto" w:fill="auto"/>
            <w:noWrap/>
            <w:vAlign w:val="bottom"/>
            <w:hideMark/>
          </w:tcPr>
          <w:p w14:paraId="6DABE84F"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3.6</w:t>
            </w:r>
          </w:p>
        </w:tc>
        <w:tc>
          <w:tcPr>
            <w:tcW w:w="2189" w:type="dxa"/>
            <w:shd w:val="clear" w:color="auto" w:fill="auto"/>
            <w:noWrap/>
            <w:vAlign w:val="bottom"/>
            <w:hideMark/>
          </w:tcPr>
          <w:p w14:paraId="76FC0B31"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981</w:t>
            </w:r>
          </w:p>
        </w:tc>
        <w:tc>
          <w:tcPr>
            <w:tcW w:w="2022" w:type="dxa"/>
            <w:vAlign w:val="bottom"/>
          </w:tcPr>
          <w:p w14:paraId="57390720" w14:textId="6016DCE3"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317</w:t>
            </w:r>
          </w:p>
        </w:tc>
      </w:tr>
      <w:tr w:rsidR="00774B22" w:rsidRPr="007C4518" w14:paraId="4C01A222" w14:textId="41D3454B" w:rsidTr="001C4D02">
        <w:trPr>
          <w:trHeight w:val="285"/>
        </w:trPr>
        <w:tc>
          <w:tcPr>
            <w:tcW w:w="1711" w:type="dxa"/>
            <w:shd w:val="clear" w:color="auto" w:fill="auto"/>
            <w:noWrap/>
            <w:vAlign w:val="bottom"/>
            <w:hideMark/>
          </w:tcPr>
          <w:p w14:paraId="2B9B9214"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3.8</w:t>
            </w:r>
          </w:p>
        </w:tc>
        <w:tc>
          <w:tcPr>
            <w:tcW w:w="2189" w:type="dxa"/>
            <w:shd w:val="clear" w:color="auto" w:fill="auto"/>
            <w:noWrap/>
            <w:vAlign w:val="bottom"/>
            <w:hideMark/>
          </w:tcPr>
          <w:p w14:paraId="0A3FC8A9"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972</w:t>
            </w:r>
          </w:p>
        </w:tc>
        <w:tc>
          <w:tcPr>
            <w:tcW w:w="2022" w:type="dxa"/>
            <w:vAlign w:val="bottom"/>
          </w:tcPr>
          <w:p w14:paraId="611632F3" w14:textId="6824DC5C"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314</w:t>
            </w:r>
          </w:p>
        </w:tc>
      </w:tr>
      <w:tr w:rsidR="00774B22" w:rsidRPr="007C4518" w14:paraId="07F39B90" w14:textId="2BAD72EA" w:rsidTr="001C4D02">
        <w:trPr>
          <w:trHeight w:val="285"/>
        </w:trPr>
        <w:tc>
          <w:tcPr>
            <w:tcW w:w="1711" w:type="dxa"/>
            <w:shd w:val="clear" w:color="auto" w:fill="auto"/>
            <w:noWrap/>
            <w:vAlign w:val="bottom"/>
            <w:hideMark/>
          </w:tcPr>
          <w:p w14:paraId="75B5C8AA"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4</w:t>
            </w:r>
          </w:p>
        </w:tc>
        <w:tc>
          <w:tcPr>
            <w:tcW w:w="2189" w:type="dxa"/>
            <w:shd w:val="clear" w:color="auto" w:fill="auto"/>
            <w:noWrap/>
            <w:vAlign w:val="bottom"/>
            <w:hideMark/>
          </w:tcPr>
          <w:p w14:paraId="59E02B8D"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964</w:t>
            </w:r>
          </w:p>
        </w:tc>
        <w:tc>
          <w:tcPr>
            <w:tcW w:w="2022" w:type="dxa"/>
            <w:vAlign w:val="bottom"/>
          </w:tcPr>
          <w:p w14:paraId="381E3E4B" w14:textId="6926A4D7"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312</w:t>
            </w:r>
          </w:p>
        </w:tc>
      </w:tr>
      <w:tr w:rsidR="00774B22" w:rsidRPr="007C4518" w14:paraId="4B7201F8" w14:textId="7B48A16D" w:rsidTr="001C4D02">
        <w:trPr>
          <w:trHeight w:val="285"/>
        </w:trPr>
        <w:tc>
          <w:tcPr>
            <w:tcW w:w="1711" w:type="dxa"/>
            <w:shd w:val="clear" w:color="auto" w:fill="auto"/>
            <w:noWrap/>
            <w:vAlign w:val="bottom"/>
            <w:hideMark/>
          </w:tcPr>
          <w:p w14:paraId="27A3A6E6"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4.2</w:t>
            </w:r>
          </w:p>
        </w:tc>
        <w:tc>
          <w:tcPr>
            <w:tcW w:w="2189" w:type="dxa"/>
            <w:shd w:val="clear" w:color="auto" w:fill="auto"/>
            <w:noWrap/>
            <w:vAlign w:val="bottom"/>
            <w:hideMark/>
          </w:tcPr>
          <w:p w14:paraId="4C469940"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956</w:t>
            </w:r>
          </w:p>
        </w:tc>
        <w:tc>
          <w:tcPr>
            <w:tcW w:w="2022" w:type="dxa"/>
            <w:vAlign w:val="bottom"/>
          </w:tcPr>
          <w:p w14:paraId="2C65DF2A" w14:textId="0A8EA9C5"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310</w:t>
            </w:r>
          </w:p>
        </w:tc>
      </w:tr>
      <w:tr w:rsidR="00774B22" w:rsidRPr="007C4518" w14:paraId="47B9170C" w14:textId="5B2F1ECE" w:rsidTr="001C4D02">
        <w:trPr>
          <w:trHeight w:val="285"/>
        </w:trPr>
        <w:tc>
          <w:tcPr>
            <w:tcW w:w="1711" w:type="dxa"/>
            <w:shd w:val="clear" w:color="auto" w:fill="auto"/>
            <w:noWrap/>
            <w:vAlign w:val="bottom"/>
            <w:hideMark/>
          </w:tcPr>
          <w:p w14:paraId="6FC25923"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4.4</w:t>
            </w:r>
          </w:p>
        </w:tc>
        <w:tc>
          <w:tcPr>
            <w:tcW w:w="2189" w:type="dxa"/>
            <w:shd w:val="clear" w:color="auto" w:fill="auto"/>
            <w:noWrap/>
            <w:vAlign w:val="bottom"/>
            <w:hideMark/>
          </w:tcPr>
          <w:p w14:paraId="0DE28FF3"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949</w:t>
            </w:r>
          </w:p>
        </w:tc>
        <w:tc>
          <w:tcPr>
            <w:tcW w:w="2022" w:type="dxa"/>
            <w:vAlign w:val="bottom"/>
          </w:tcPr>
          <w:p w14:paraId="39BDA8CA" w14:textId="1E139FFE"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307</w:t>
            </w:r>
          </w:p>
        </w:tc>
      </w:tr>
      <w:tr w:rsidR="00774B22" w:rsidRPr="007C4518" w14:paraId="41FEA867" w14:textId="3C013310" w:rsidTr="001C4D02">
        <w:trPr>
          <w:trHeight w:val="285"/>
        </w:trPr>
        <w:tc>
          <w:tcPr>
            <w:tcW w:w="1711" w:type="dxa"/>
            <w:shd w:val="clear" w:color="auto" w:fill="auto"/>
            <w:noWrap/>
            <w:vAlign w:val="bottom"/>
            <w:hideMark/>
          </w:tcPr>
          <w:p w14:paraId="22B602ED"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4.6</w:t>
            </w:r>
          </w:p>
        </w:tc>
        <w:tc>
          <w:tcPr>
            <w:tcW w:w="2189" w:type="dxa"/>
            <w:shd w:val="clear" w:color="auto" w:fill="auto"/>
            <w:noWrap/>
            <w:vAlign w:val="bottom"/>
            <w:hideMark/>
          </w:tcPr>
          <w:p w14:paraId="3B9AF03A"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942</w:t>
            </w:r>
          </w:p>
        </w:tc>
        <w:tc>
          <w:tcPr>
            <w:tcW w:w="2022" w:type="dxa"/>
            <w:vAlign w:val="bottom"/>
          </w:tcPr>
          <w:p w14:paraId="1510B2F3" w14:textId="71ED9A4E"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305</w:t>
            </w:r>
          </w:p>
        </w:tc>
      </w:tr>
      <w:tr w:rsidR="00774B22" w:rsidRPr="007C4518" w14:paraId="6D968811" w14:textId="3CADC85A" w:rsidTr="001C4D02">
        <w:trPr>
          <w:trHeight w:val="285"/>
        </w:trPr>
        <w:tc>
          <w:tcPr>
            <w:tcW w:w="1711" w:type="dxa"/>
            <w:shd w:val="clear" w:color="auto" w:fill="auto"/>
            <w:noWrap/>
            <w:vAlign w:val="bottom"/>
            <w:hideMark/>
          </w:tcPr>
          <w:p w14:paraId="618F4E42"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4.8</w:t>
            </w:r>
          </w:p>
        </w:tc>
        <w:tc>
          <w:tcPr>
            <w:tcW w:w="2189" w:type="dxa"/>
            <w:shd w:val="clear" w:color="auto" w:fill="auto"/>
            <w:noWrap/>
            <w:vAlign w:val="bottom"/>
            <w:hideMark/>
          </w:tcPr>
          <w:p w14:paraId="51BA27D2"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936</w:t>
            </w:r>
          </w:p>
        </w:tc>
        <w:tc>
          <w:tcPr>
            <w:tcW w:w="2022" w:type="dxa"/>
            <w:vAlign w:val="bottom"/>
          </w:tcPr>
          <w:p w14:paraId="71EC07BF" w14:textId="434583AB"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302</w:t>
            </w:r>
          </w:p>
        </w:tc>
      </w:tr>
      <w:tr w:rsidR="00774B22" w:rsidRPr="007C4518" w14:paraId="1B9832DA" w14:textId="06F22F8A" w:rsidTr="001C4D02">
        <w:trPr>
          <w:trHeight w:val="285"/>
        </w:trPr>
        <w:tc>
          <w:tcPr>
            <w:tcW w:w="1711" w:type="dxa"/>
            <w:shd w:val="clear" w:color="auto" w:fill="auto"/>
            <w:noWrap/>
            <w:vAlign w:val="bottom"/>
            <w:hideMark/>
          </w:tcPr>
          <w:p w14:paraId="42EED9C7"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5</w:t>
            </w:r>
          </w:p>
        </w:tc>
        <w:tc>
          <w:tcPr>
            <w:tcW w:w="2189" w:type="dxa"/>
            <w:shd w:val="clear" w:color="auto" w:fill="auto"/>
            <w:noWrap/>
            <w:vAlign w:val="bottom"/>
            <w:hideMark/>
          </w:tcPr>
          <w:p w14:paraId="60258CD2"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930</w:t>
            </w:r>
          </w:p>
        </w:tc>
        <w:tc>
          <w:tcPr>
            <w:tcW w:w="2022" w:type="dxa"/>
            <w:vAlign w:val="bottom"/>
          </w:tcPr>
          <w:p w14:paraId="14166C12" w14:textId="5CD90F29"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299</w:t>
            </w:r>
          </w:p>
        </w:tc>
      </w:tr>
      <w:tr w:rsidR="00774B22" w:rsidRPr="007C4518" w14:paraId="252AA705" w14:textId="3B3CA516" w:rsidTr="001C4D02">
        <w:trPr>
          <w:trHeight w:val="285"/>
        </w:trPr>
        <w:tc>
          <w:tcPr>
            <w:tcW w:w="1711" w:type="dxa"/>
            <w:shd w:val="clear" w:color="auto" w:fill="auto"/>
            <w:noWrap/>
            <w:vAlign w:val="bottom"/>
            <w:hideMark/>
          </w:tcPr>
          <w:p w14:paraId="38E39183"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5.2</w:t>
            </w:r>
          </w:p>
        </w:tc>
        <w:tc>
          <w:tcPr>
            <w:tcW w:w="2189" w:type="dxa"/>
            <w:shd w:val="clear" w:color="auto" w:fill="auto"/>
            <w:noWrap/>
            <w:vAlign w:val="bottom"/>
            <w:hideMark/>
          </w:tcPr>
          <w:p w14:paraId="0D5230E6"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925</w:t>
            </w:r>
          </w:p>
        </w:tc>
        <w:tc>
          <w:tcPr>
            <w:tcW w:w="2022" w:type="dxa"/>
            <w:vAlign w:val="bottom"/>
          </w:tcPr>
          <w:p w14:paraId="20961FD3" w14:textId="0E278225"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297</w:t>
            </w:r>
          </w:p>
        </w:tc>
      </w:tr>
      <w:tr w:rsidR="00774B22" w:rsidRPr="007C4518" w14:paraId="106AA347" w14:textId="3A4FAB88" w:rsidTr="001C4D02">
        <w:trPr>
          <w:trHeight w:val="285"/>
        </w:trPr>
        <w:tc>
          <w:tcPr>
            <w:tcW w:w="1711" w:type="dxa"/>
            <w:shd w:val="clear" w:color="auto" w:fill="auto"/>
            <w:noWrap/>
            <w:vAlign w:val="bottom"/>
            <w:hideMark/>
          </w:tcPr>
          <w:p w14:paraId="70563EE2"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5.4</w:t>
            </w:r>
          </w:p>
        </w:tc>
        <w:tc>
          <w:tcPr>
            <w:tcW w:w="2189" w:type="dxa"/>
            <w:shd w:val="clear" w:color="auto" w:fill="auto"/>
            <w:noWrap/>
            <w:vAlign w:val="bottom"/>
            <w:hideMark/>
          </w:tcPr>
          <w:p w14:paraId="37B75CA9"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920</w:t>
            </w:r>
          </w:p>
        </w:tc>
        <w:tc>
          <w:tcPr>
            <w:tcW w:w="2022" w:type="dxa"/>
            <w:vAlign w:val="bottom"/>
          </w:tcPr>
          <w:p w14:paraId="1D745DFE" w14:textId="1CB88EA6"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294</w:t>
            </w:r>
          </w:p>
        </w:tc>
      </w:tr>
      <w:tr w:rsidR="00774B22" w:rsidRPr="007C4518" w14:paraId="465F14F1" w14:textId="1446AE18" w:rsidTr="001C4D02">
        <w:trPr>
          <w:trHeight w:val="285"/>
        </w:trPr>
        <w:tc>
          <w:tcPr>
            <w:tcW w:w="1711" w:type="dxa"/>
            <w:shd w:val="clear" w:color="auto" w:fill="auto"/>
            <w:noWrap/>
            <w:vAlign w:val="bottom"/>
            <w:hideMark/>
          </w:tcPr>
          <w:p w14:paraId="66069323"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5.6</w:t>
            </w:r>
          </w:p>
        </w:tc>
        <w:tc>
          <w:tcPr>
            <w:tcW w:w="2189" w:type="dxa"/>
            <w:shd w:val="clear" w:color="auto" w:fill="auto"/>
            <w:noWrap/>
            <w:vAlign w:val="bottom"/>
            <w:hideMark/>
          </w:tcPr>
          <w:p w14:paraId="25479656"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915</w:t>
            </w:r>
          </w:p>
        </w:tc>
        <w:tc>
          <w:tcPr>
            <w:tcW w:w="2022" w:type="dxa"/>
            <w:vAlign w:val="bottom"/>
          </w:tcPr>
          <w:p w14:paraId="769199DE" w14:textId="6F453B89"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291</w:t>
            </w:r>
          </w:p>
        </w:tc>
      </w:tr>
      <w:tr w:rsidR="00774B22" w:rsidRPr="007C4518" w14:paraId="3BC553CE" w14:textId="4AC8E0F8" w:rsidTr="001C4D02">
        <w:trPr>
          <w:trHeight w:val="285"/>
        </w:trPr>
        <w:tc>
          <w:tcPr>
            <w:tcW w:w="1711" w:type="dxa"/>
            <w:shd w:val="clear" w:color="auto" w:fill="auto"/>
            <w:noWrap/>
            <w:vAlign w:val="bottom"/>
            <w:hideMark/>
          </w:tcPr>
          <w:p w14:paraId="48B34821"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5.8</w:t>
            </w:r>
          </w:p>
        </w:tc>
        <w:tc>
          <w:tcPr>
            <w:tcW w:w="2189" w:type="dxa"/>
            <w:shd w:val="clear" w:color="auto" w:fill="auto"/>
            <w:noWrap/>
            <w:vAlign w:val="bottom"/>
            <w:hideMark/>
          </w:tcPr>
          <w:p w14:paraId="20E2E704"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910</w:t>
            </w:r>
          </w:p>
        </w:tc>
        <w:tc>
          <w:tcPr>
            <w:tcW w:w="2022" w:type="dxa"/>
            <w:vAlign w:val="bottom"/>
          </w:tcPr>
          <w:p w14:paraId="176B65BC" w14:textId="4E09F0AD"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288</w:t>
            </w:r>
          </w:p>
        </w:tc>
      </w:tr>
      <w:tr w:rsidR="00774B22" w:rsidRPr="007C4518" w14:paraId="20C7CEAE" w14:textId="0E2A9665" w:rsidTr="001C4D02">
        <w:trPr>
          <w:trHeight w:val="285"/>
        </w:trPr>
        <w:tc>
          <w:tcPr>
            <w:tcW w:w="1711" w:type="dxa"/>
            <w:shd w:val="clear" w:color="auto" w:fill="auto"/>
            <w:noWrap/>
            <w:vAlign w:val="bottom"/>
            <w:hideMark/>
          </w:tcPr>
          <w:p w14:paraId="1C2CC707"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6</w:t>
            </w:r>
          </w:p>
        </w:tc>
        <w:tc>
          <w:tcPr>
            <w:tcW w:w="2189" w:type="dxa"/>
            <w:shd w:val="clear" w:color="auto" w:fill="auto"/>
            <w:noWrap/>
            <w:vAlign w:val="bottom"/>
            <w:hideMark/>
          </w:tcPr>
          <w:p w14:paraId="7CDC0C10"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905</w:t>
            </w:r>
          </w:p>
        </w:tc>
        <w:tc>
          <w:tcPr>
            <w:tcW w:w="2022" w:type="dxa"/>
            <w:vAlign w:val="bottom"/>
          </w:tcPr>
          <w:p w14:paraId="12D863E8" w14:textId="6E630B11"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284</w:t>
            </w:r>
          </w:p>
        </w:tc>
      </w:tr>
      <w:tr w:rsidR="00774B22" w:rsidRPr="007C4518" w14:paraId="505417F2" w14:textId="127D6C23" w:rsidTr="001C4D02">
        <w:trPr>
          <w:trHeight w:val="285"/>
        </w:trPr>
        <w:tc>
          <w:tcPr>
            <w:tcW w:w="1711" w:type="dxa"/>
            <w:shd w:val="clear" w:color="auto" w:fill="auto"/>
            <w:noWrap/>
            <w:vAlign w:val="bottom"/>
            <w:hideMark/>
          </w:tcPr>
          <w:p w14:paraId="2C50AF45"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6.2</w:t>
            </w:r>
          </w:p>
        </w:tc>
        <w:tc>
          <w:tcPr>
            <w:tcW w:w="2189" w:type="dxa"/>
            <w:shd w:val="clear" w:color="auto" w:fill="auto"/>
            <w:noWrap/>
            <w:vAlign w:val="bottom"/>
            <w:hideMark/>
          </w:tcPr>
          <w:p w14:paraId="2E60BD8A" w14:textId="4476E43F"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901</w:t>
            </w:r>
          </w:p>
        </w:tc>
        <w:tc>
          <w:tcPr>
            <w:tcW w:w="2022" w:type="dxa"/>
            <w:vAlign w:val="bottom"/>
          </w:tcPr>
          <w:p w14:paraId="70AA3EAC" w14:textId="68AC6C6E"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281</w:t>
            </w:r>
          </w:p>
        </w:tc>
      </w:tr>
      <w:tr w:rsidR="00774B22" w:rsidRPr="007C4518" w14:paraId="69BF14BD" w14:textId="4E334305" w:rsidTr="001C4D02">
        <w:trPr>
          <w:trHeight w:val="285"/>
        </w:trPr>
        <w:tc>
          <w:tcPr>
            <w:tcW w:w="1711" w:type="dxa"/>
            <w:shd w:val="clear" w:color="auto" w:fill="auto"/>
            <w:noWrap/>
            <w:vAlign w:val="bottom"/>
            <w:hideMark/>
          </w:tcPr>
          <w:p w14:paraId="45277D53"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6.4</w:t>
            </w:r>
          </w:p>
        </w:tc>
        <w:tc>
          <w:tcPr>
            <w:tcW w:w="2189" w:type="dxa"/>
            <w:shd w:val="clear" w:color="auto" w:fill="auto"/>
            <w:noWrap/>
            <w:vAlign w:val="bottom"/>
            <w:hideMark/>
          </w:tcPr>
          <w:p w14:paraId="16FFADE6"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897</w:t>
            </w:r>
          </w:p>
        </w:tc>
        <w:tc>
          <w:tcPr>
            <w:tcW w:w="2022" w:type="dxa"/>
            <w:vAlign w:val="bottom"/>
          </w:tcPr>
          <w:p w14:paraId="1F9EFE72" w14:textId="39C8AF79"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277</w:t>
            </w:r>
          </w:p>
        </w:tc>
      </w:tr>
      <w:tr w:rsidR="00774B22" w:rsidRPr="007C4518" w14:paraId="34206CF9" w14:textId="319416E9" w:rsidTr="001C4D02">
        <w:trPr>
          <w:trHeight w:val="285"/>
        </w:trPr>
        <w:tc>
          <w:tcPr>
            <w:tcW w:w="1711" w:type="dxa"/>
            <w:shd w:val="clear" w:color="auto" w:fill="auto"/>
            <w:noWrap/>
            <w:vAlign w:val="bottom"/>
            <w:hideMark/>
          </w:tcPr>
          <w:p w14:paraId="628B7BBD"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6.6</w:t>
            </w:r>
          </w:p>
        </w:tc>
        <w:tc>
          <w:tcPr>
            <w:tcW w:w="2189" w:type="dxa"/>
            <w:shd w:val="clear" w:color="auto" w:fill="auto"/>
            <w:noWrap/>
            <w:vAlign w:val="bottom"/>
            <w:hideMark/>
          </w:tcPr>
          <w:p w14:paraId="1C16DCC7"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893</w:t>
            </w:r>
          </w:p>
        </w:tc>
        <w:tc>
          <w:tcPr>
            <w:tcW w:w="2022" w:type="dxa"/>
            <w:vAlign w:val="bottom"/>
          </w:tcPr>
          <w:p w14:paraId="193FA4AA" w14:textId="630083EE"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274</w:t>
            </w:r>
          </w:p>
        </w:tc>
      </w:tr>
      <w:tr w:rsidR="00774B22" w:rsidRPr="007C4518" w14:paraId="61FC4F78" w14:textId="399CD431" w:rsidTr="001C4D02">
        <w:trPr>
          <w:trHeight w:val="285"/>
        </w:trPr>
        <w:tc>
          <w:tcPr>
            <w:tcW w:w="1711" w:type="dxa"/>
            <w:shd w:val="clear" w:color="auto" w:fill="auto"/>
            <w:noWrap/>
            <w:vAlign w:val="bottom"/>
            <w:hideMark/>
          </w:tcPr>
          <w:p w14:paraId="5B016C84"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6.8</w:t>
            </w:r>
          </w:p>
        </w:tc>
        <w:tc>
          <w:tcPr>
            <w:tcW w:w="2189" w:type="dxa"/>
            <w:shd w:val="clear" w:color="auto" w:fill="auto"/>
            <w:noWrap/>
            <w:vAlign w:val="bottom"/>
            <w:hideMark/>
          </w:tcPr>
          <w:p w14:paraId="60ACD88C" w14:textId="101758A1"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889</w:t>
            </w:r>
          </w:p>
        </w:tc>
        <w:tc>
          <w:tcPr>
            <w:tcW w:w="2022" w:type="dxa"/>
            <w:vAlign w:val="bottom"/>
          </w:tcPr>
          <w:p w14:paraId="50852BC0" w14:textId="25D22C89"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273</w:t>
            </w:r>
          </w:p>
        </w:tc>
      </w:tr>
      <w:tr w:rsidR="00774B22" w:rsidRPr="007C4518" w14:paraId="71972A99" w14:textId="1FEC3753" w:rsidTr="001C4D02">
        <w:trPr>
          <w:trHeight w:val="285"/>
        </w:trPr>
        <w:tc>
          <w:tcPr>
            <w:tcW w:w="1711" w:type="dxa"/>
            <w:shd w:val="clear" w:color="auto" w:fill="auto"/>
            <w:noWrap/>
            <w:vAlign w:val="bottom"/>
            <w:hideMark/>
          </w:tcPr>
          <w:p w14:paraId="27819BEA"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7</w:t>
            </w:r>
          </w:p>
        </w:tc>
        <w:tc>
          <w:tcPr>
            <w:tcW w:w="2189" w:type="dxa"/>
            <w:shd w:val="clear" w:color="auto" w:fill="auto"/>
            <w:noWrap/>
            <w:vAlign w:val="bottom"/>
            <w:hideMark/>
          </w:tcPr>
          <w:p w14:paraId="32473A5F"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885</w:t>
            </w:r>
          </w:p>
        </w:tc>
        <w:tc>
          <w:tcPr>
            <w:tcW w:w="2022" w:type="dxa"/>
            <w:vAlign w:val="bottom"/>
          </w:tcPr>
          <w:p w14:paraId="44132512" w14:textId="0B034CE7"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273</w:t>
            </w:r>
          </w:p>
        </w:tc>
      </w:tr>
      <w:tr w:rsidR="00774B22" w:rsidRPr="007C4518" w14:paraId="02C6BB72" w14:textId="2D820D0A" w:rsidTr="001C4D02">
        <w:trPr>
          <w:trHeight w:val="285"/>
        </w:trPr>
        <w:tc>
          <w:tcPr>
            <w:tcW w:w="1711" w:type="dxa"/>
            <w:shd w:val="clear" w:color="auto" w:fill="auto"/>
            <w:noWrap/>
            <w:vAlign w:val="bottom"/>
            <w:hideMark/>
          </w:tcPr>
          <w:p w14:paraId="4F4A127D"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7.2</w:t>
            </w:r>
          </w:p>
        </w:tc>
        <w:tc>
          <w:tcPr>
            <w:tcW w:w="2189" w:type="dxa"/>
            <w:shd w:val="clear" w:color="auto" w:fill="auto"/>
            <w:noWrap/>
            <w:vAlign w:val="bottom"/>
            <w:hideMark/>
          </w:tcPr>
          <w:p w14:paraId="67B41641"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882</w:t>
            </w:r>
          </w:p>
        </w:tc>
        <w:tc>
          <w:tcPr>
            <w:tcW w:w="2022" w:type="dxa"/>
            <w:vAlign w:val="bottom"/>
          </w:tcPr>
          <w:p w14:paraId="713B08E1" w14:textId="18A9F830"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273</w:t>
            </w:r>
          </w:p>
        </w:tc>
      </w:tr>
      <w:tr w:rsidR="00774B22" w:rsidRPr="007C4518" w14:paraId="2F8FB4AC" w14:textId="00D08E30" w:rsidTr="001C4D02">
        <w:trPr>
          <w:trHeight w:val="285"/>
        </w:trPr>
        <w:tc>
          <w:tcPr>
            <w:tcW w:w="1711" w:type="dxa"/>
            <w:shd w:val="clear" w:color="auto" w:fill="auto"/>
            <w:noWrap/>
            <w:vAlign w:val="bottom"/>
            <w:hideMark/>
          </w:tcPr>
          <w:p w14:paraId="1D11B33F"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7.4</w:t>
            </w:r>
          </w:p>
        </w:tc>
        <w:tc>
          <w:tcPr>
            <w:tcW w:w="2189" w:type="dxa"/>
            <w:shd w:val="clear" w:color="auto" w:fill="auto"/>
            <w:noWrap/>
            <w:vAlign w:val="bottom"/>
            <w:hideMark/>
          </w:tcPr>
          <w:p w14:paraId="4B163F85"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878</w:t>
            </w:r>
          </w:p>
        </w:tc>
        <w:tc>
          <w:tcPr>
            <w:tcW w:w="2022" w:type="dxa"/>
            <w:vAlign w:val="bottom"/>
          </w:tcPr>
          <w:p w14:paraId="5BEB7105" w14:textId="4BA2FABD"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271</w:t>
            </w:r>
          </w:p>
        </w:tc>
      </w:tr>
      <w:tr w:rsidR="00774B22" w:rsidRPr="007C4518" w14:paraId="16869D23" w14:textId="725BC5C0" w:rsidTr="001C4D02">
        <w:trPr>
          <w:trHeight w:val="285"/>
        </w:trPr>
        <w:tc>
          <w:tcPr>
            <w:tcW w:w="1711" w:type="dxa"/>
            <w:shd w:val="clear" w:color="auto" w:fill="auto"/>
            <w:noWrap/>
            <w:vAlign w:val="bottom"/>
            <w:hideMark/>
          </w:tcPr>
          <w:p w14:paraId="3712FEC8"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7.6</w:t>
            </w:r>
          </w:p>
        </w:tc>
        <w:tc>
          <w:tcPr>
            <w:tcW w:w="2189" w:type="dxa"/>
            <w:shd w:val="clear" w:color="auto" w:fill="auto"/>
            <w:noWrap/>
            <w:vAlign w:val="bottom"/>
            <w:hideMark/>
          </w:tcPr>
          <w:p w14:paraId="6EC4FF64" w14:textId="47605EC3"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875</w:t>
            </w:r>
          </w:p>
        </w:tc>
        <w:tc>
          <w:tcPr>
            <w:tcW w:w="2022" w:type="dxa"/>
            <w:vAlign w:val="bottom"/>
          </w:tcPr>
          <w:p w14:paraId="45BE427F" w14:textId="467A126E"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268</w:t>
            </w:r>
          </w:p>
        </w:tc>
      </w:tr>
      <w:tr w:rsidR="00774B22" w:rsidRPr="007C4518" w14:paraId="5544FCA8" w14:textId="2F09E3C5" w:rsidTr="001C4D02">
        <w:trPr>
          <w:trHeight w:val="285"/>
        </w:trPr>
        <w:tc>
          <w:tcPr>
            <w:tcW w:w="1711" w:type="dxa"/>
            <w:shd w:val="clear" w:color="auto" w:fill="auto"/>
            <w:noWrap/>
            <w:vAlign w:val="bottom"/>
            <w:hideMark/>
          </w:tcPr>
          <w:p w14:paraId="4546FA4B"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7.8</w:t>
            </w:r>
          </w:p>
        </w:tc>
        <w:tc>
          <w:tcPr>
            <w:tcW w:w="2189" w:type="dxa"/>
            <w:shd w:val="clear" w:color="auto" w:fill="auto"/>
            <w:noWrap/>
            <w:vAlign w:val="bottom"/>
            <w:hideMark/>
          </w:tcPr>
          <w:p w14:paraId="4EFCDA06"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872</w:t>
            </w:r>
          </w:p>
        </w:tc>
        <w:tc>
          <w:tcPr>
            <w:tcW w:w="2022" w:type="dxa"/>
            <w:vAlign w:val="bottom"/>
          </w:tcPr>
          <w:p w14:paraId="2973CA0B" w14:textId="5421E3C5"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264</w:t>
            </w:r>
          </w:p>
        </w:tc>
      </w:tr>
      <w:tr w:rsidR="00774B22" w:rsidRPr="007C4518" w14:paraId="680D5A7D" w14:textId="5A1ADACA" w:rsidTr="001C4D02">
        <w:trPr>
          <w:trHeight w:val="285"/>
        </w:trPr>
        <w:tc>
          <w:tcPr>
            <w:tcW w:w="1711" w:type="dxa"/>
            <w:shd w:val="clear" w:color="000000" w:fill="F7C7AC"/>
            <w:noWrap/>
            <w:vAlign w:val="bottom"/>
            <w:hideMark/>
          </w:tcPr>
          <w:p w14:paraId="529DA920"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8</w:t>
            </w:r>
          </w:p>
        </w:tc>
        <w:tc>
          <w:tcPr>
            <w:tcW w:w="2189" w:type="dxa"/>
            <w:shd w:val="clear" w:color="000000" w:fill="F7C7AC"/>
            <w:noWrap/>
            <w:vAlign w:val="bottom"/>
            <w:hideMark/>
          </w:tcPr>
          <w:p w14:paraId="056E0047" w14:textId="77777777" w:rsidR="00774B22" w:rsidRPr="007C4518" w:rsidRDefault="00774B22" w:rsidP="00B33E9B">
            <w:pPr>
              <w:spacing w:before="0" w:after="0" w:line="240" w:lineRule="auto"/>
              <w:jc w:val="center"/>
              <w:rPr>
                <w:rFonts w:eastAsia="Times New Roman"/>
                <w:color w:val="000000"/>
                <w:lang w:val="en-IN" w:eastAsia="en-IN"/>
              </w:rPr>
            </w:pPr>
            <w:r w:rsidRPr="007C4518">
              <w:rPr>
                <w:rFonts w:eastAsia="Times New Roman"/>
                <w:color w:val="000000"/>
                <w:lang w:val="en-IN" w:eastAsia="en-IN"/>
              </w:rPr>
              <w:t>869</w:t>
            </w:r>
          </w:p>
        </w:tc>
        <w:tc>
          <w:tcPr>
            <w:tcW w:w="2022" w:type="dxa"/>
            <w:shd w:val="clear" w:color="000000" w:fill="F7C7AC"/>
            <w:vAlign w:val="bottom"/>
          </w:tcPr>
          <w:p w14:paraId="53486C92" w14:textId="332BE64B" w:rsidR="00774B22" w:rsidRPr="00B33E9B" w:rsidRDefault="00774B22" w:rsidP="00B33E9B">
            <w:pPr>
              <w:spacing w:before="0" w:after="0" w:line="240" w:lineRule="auto"/>
              <w:jc w:val="center"/>
              <w:rPr>
                <w:rFonts w:eastAsia="Times New Roman"/>
                <w:color w:val="000000"/>
                <w:lang w:val="en-IN" w:eastAsia="en-IN"/>
              </w:rPr>
            </w:pPr>
            <w:r w:rsidRPr="00B33E9B">
              <w:rPr>
                <w:color w:val="000000"/>
              </w:rPr>
              <w:t>260</w:t>
            </w:r>
          </w:p>
        </w:tc>
      </w:tr>
    </w:tbl>
    <w:p w14:paraId="6893B31D" w14:textId="5308F84C" w:rsidR="000A77C1" w:rsidRDefault="001C4D02" w:rsidP="00EB55EF">
      <w:pPr>
        <w:spacing w:before="0" w:line="276" w:lineRule="auto"/>
      </w:pPr>
      <w:r w:rsidRPr="00EB55EF">
        <w:t xml:space="preserve">This tabular column is representing the exit O/F ratios, Isp and Exit temperature </w:t>
      </w:r>
      <w:r w:rsidR="00EB55EF" w:rsidRPr="00EB55EF">
        <w:t xml:space="preserve">and Green colored boxes are representing the higher values and the orange-colored boxes are representing the lower values. </w:t>
      </w:r>
    </w:p>
    <w:p w14:paraId="7F228892" w14:textId="77777777" w:rsidR="00C833DD" w:rsidRPr="00EB55EF" w:rsidRDefault="00C833DD" w:rsidP="00EB55EF">
      <w:pPr>
        <w:spacing w:before="0" w:line="276" w:lineRule="auto"/>
      </w:pPr>
    </w:p>
    <w:p w14:paraId="1692A07F" w14:textId="77777777" w:rsidR="00C833DD" w:rsidRPr="00C833DD" w:rsidRDefault="00C833DD" w:rsidP="00C833DD">
      <w:pPr>
        <w:spacing w:before="0" w:line="276" w:lineRule="auto"/>
        <w:rPr>
          <w:b/>
          <w:bCs/>
        </w:rPr>
      </w:pPr>
      <w:r w:rsidRPr="00C833DD">
        <w:rPr>
          <w:b/>
          <w:bCs/>
        </w:rPr>
        <w:t xml:space="preserve">Effect of the Oxidizer to Fuel Ratio on the Combustion Performances </w:t>
      </w:r>
    </w:p>
    <w:p w14:paraId="125611F4" w14:textId="04E38541" w:rsidR="004277E1" w:rsidRDefault="00C833DD" w:rsidP="00C833DD">
      <w:pPr>
        <w:spacing w:before="0" w:line="276" w:lineRule="auto"/>
      </w:pPr>
      <w:r w:rsidRPr="00C833DD">
        <w:t>Oxidizer to fuel ratio has a significant effect on the combustion chamber temperatures and specific impulse. To begin, combustion chamber temperature has drastically increased for all three combinations of the fuels to the stoichiometric ratio and decreased steadily after the stoichiometric ratio. Further, it is seen that at stoichiometric ratio the chamber temperature and the specific impulse have the highest values among other ratios</w:t>
      </w:r>
      <w:r>
        <w:t>.</w:t>
      </w:r>
    </w:p>
    <w:p w14:paraId="51842185" w14:textId="77777777" w:rsidR="00C833DD" w:rsidRDefault="00C833DD" w:rsidP="00F00E68">
      <w:pPr>
        <w:spacing w:before="0" w:line="276" w:lineRule="auto"/>
        <w:jc w:val="left"/>
      </w:pPr>
    </w:p>
    <w:p w14:paraId="09B76BD2" w14:textId="277BC011" w:rsidR="00EB55EF" w:rsidRPr="00EB55EF" w:rsidRDefault="00EB55EF" w:rsidP="00F00E68">
      <w:pPr>
        <w:spacing w:before="0" w:line="276" w:lineRule="auto"/>
        <w:jc w:val="left"/>
        <w:rPr>
          <w:b/>
          <w:bCs/>
          <w:sz w:val="28"/>
          <w:szCs w:val="28"/>
        </w:rPr>
      </w:pPr>
      <w:r w:rsidRPr="00EB55EF">
        <w:rPr>
          <w:b/>
          <w:bCs/>
          <w:sz w:val="28"/>
          <w:szCs w:val="28"/>
        </w:rPr>
        <w:lastRenderedPageBreak/>
        <w:t>Graph</w:t>
      </w:r>
      <w:r>
        <w:rPr>
          <w:b/>
          <w:bCs/>
          <w:sz w:val="28"/>
          <w:szCs w:val="28"/>
        </w:rPr>
        <w:t xml:space="preserve"> 1</w:t>
      </w:r>
      <w:r w:rsidRPr="00EB55EF">
        <w:rPr>
          <w:b/>
          <w:bCs/>
          <w:sz w:val="28"/>
          <w:szCs w:val="28"/>
        </w:rPr>
        <w:t>:</w:t>
      </w:r>
    </w:p>
    <w:p w14:paraId="3E0A41D5" w14:textId="335CDF59" w:rsidR="004277E1" w:rsidRDefault="00774B22" w:rsidP="00F00E68">
      <w:pPr>
        <w:spacing w:before="0" w:line="276" w:lineRule="auto"/>
        <w:jc w:val="left"/>
      </w:pPr>
      <w:r>
        <w:rPr>
          <w:noProof/>
        </w:rPr>
        <w:drawing>
          <wp:inline distT="0" distB="0" distL="0" distR="0" wp14:anchorId="0CF119D9" wp14:editId="731825DA">
            <wp:extent cx="4846320" cy="3126105"/>
            <wp:effectExtent l="0" t="0" r="0" b="0"/>
            <wp:docPr id="1" name="Chart 1">
              <a:extLst xmlns:a="http://schemas.openxmlformats.org/drawingml/2006/main">
                <a:ext uri="{FF2B5EF4-FFF2-40B4-BE49-F238E27FC236}">
                  <a16:creationId xmlns:a16="http://schemas.microsoft.com/office/drawing/2014/main" id="{543A39AE-702C-6840-3C2E-F872786339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FFBA071" w14:textId="77777777" w:rsidR="00E91965" w:rsidRDefault="00E91965" w:rsidP="00F00E68">
      <w:pPr>
        <w:spacing w:before="0" w:line="276" w:lineRule="auto"/>
        <w:jc w:val="left"/>
      </w:pPr>
    </w:p>
    <w:p w14:paraId="16B6DB03" w14:textId="77777777" w:rsidR="00137E2A" w:rsidRDefault="00137E2A" w:rsidP="00137E2A">
      <w:pPr>
        <w:spacing w:before="0" w:line="276" w:lineRule="auto"/>
        <w:jc w:val="left"/>
      </w:pPr>
      <w:r>
        <w:t>The graph illustrates the relationship between the oxidizer-to-fuel (O/F) ratio and the specific impulse (Isp) of a rocket engine at sea level. The specific impulse, measured in seconds, represents the efficiency of the rocket propulsion system. The graph shows a decreasing trend, where Isp decreases as the O/F ratio increases. This implies that lower O/F ratios provide higher propellant efficiency at sea level.</w:t>
      </w:r>
    </w:p>
    <w:p w14:paraId="7FFCD149" w14:textId="77777777" w:rsidR="00137E2A" w:rsidRDefault="00137E2A" w:rsidP="00137E2A">
      <w:pPr>
        <w:spacing w:before="0" w:line="276" w:lineRule="auto"/>
        <w:jc w:val="left"/>
      </w:pPr>
    </w:p>
    <w:p w14:paraId="133F3445" w14:textId="2CE7C831" w:rsidR="00137E2A" w:rsidRDefault="00137E2A" w:rsidP="00137E2A">
      <w:pPr>
        <w:spacing w:before="0" w:line="276" w:lineRule="auto"/>
        <w:jc w:val="left"/>
      </w:pPr>
      <w:r>
        <w:t>Results from the Graph:</w:t>
      </w:r>
    </w:p>
    <w:p w14:paraId="540F482C" w14:textId="7AC4FA74" w:rsidR="00EB55EF" w:rsidRDefault="00137E2A" w:rsidP="00137E2A">
      <w:pPr>
        <w:spacing w:before="0" w:line="276" w:lineRule="auto"/>
        <w:jc w:val="left"/>
      </w:pPr>
      <w:r>
        <w:t>At an O/F ratio of approximately 2, the Isp reaches its maximum value of about 1020 seconds. As the O/F ratio increases to around 8, the Isp decreases significantly to roughly 860 seconds. This suggests that an optimal O/F ratio exists (close to 2) for maximizing rocket engine efficiency at sea level, while higher O/F ratios lead to reduced propulsion efficiency.</w:t>
      </w:r>
    </w:p>
    <w:p w14:paraId="4071BB85" w14:textId="77777777" w:rsidR="00EB55EF" w:rsidRDefault="00EB55EF" w:rsidP="00F00E68">
      <w:pPr>
        <w:spacing w:before="0" w:line="276" w:lineRule="auto"/>
        <w:jc w:val="left"/>
      </w:pPr>
    </w:p>
    <w:p w14:paraId="0F80799D" w14:textId="77777777" w:rsidR="00137E2A" w:rsidRDefault="00137E2A" w:rsidP="00F00E68">
      <w:pPr>
        <w:spacing w:before="0" w:line="276" w:lineRule="auto"/>
        <w:jc w:val="left"/>
      </w:pPr>
    </w:p>
    <w:p w14:paraId="07CD0C9E" w14:textId="77777777" w:rsidR="00137E2A" w:rsidRDefault="00137E2A" w:rsidP="00F00E68">
      <w:pPr>
        <w:spacing w:before="0" w:line="276" w:lineRule="auto"/>
        <w:jc w:val="left"/>
      </w:pPr>
    </w:p>
    <w:p w14:paraId="6773DD4E" w14:textId="77777777" w:rsidR="00EB55EF" w:rsidRDefault="00EB55EF" w:rsidP="00F00E68">
      <w:pPr>
        <w:spacing w:before="0" w:line="276" w:lineRule="auto"/>
        <w:jc w:val="left"/>
      </w:pPr>
    </w:p>
    <w:p w14:paraId="784826B1" w14:textId="660EFFC6" w:rsidR="00EB55EF" w:rsidRPr="00EB55EF" w:rsidRDefault="00EB55EF" w:rsidP="00EB55EF">
      <w:pPr>
        <w:spacing w:before="0" w:line="276" w:lineRule="auto"/>
        <w:jc w:val="left"/>
        <w:rPr>
          <w:b/>
          <w:bCs/>
          <w:sz w:val="28"/>
          <w:szCs w:val="28"/>
        </w:rPr>
      </w:pPr>
      <w:r w:rsidRPr="00EB55EF">
        <w:rPr>
          <w:b/>
          <w:bCs/>
          <w:sz w:val="28"/>
          <w:szCs w:val="28"/>
        </w:rPr>
        <w:lastRenderedPageBreak/>
        <w:t>Graph</w:t>
      </w:r>
      <w:r>
        <w:rPr>
          <w:b/>
          <w:bCs/>
          <w:sz w:val="28"/>
          <w:szCs w:val="28"/>
        </w:rPr>
        <w:t xml:space="preserve"> 2</w:t>
      </w:r>
      <w:r w:rsidRPr="00EB55EF">
        <w:rPr>
          <w:b/>
          <w:bCs/>
          <w:sz w:val="28"/>
          <w:szCs w:val="28"/>
        </w:rPr>
        <w:t>:</w:t>
      </w:r>
    </w:p>
    <w:p w14:paraId="448332FE" w14:textId="6273C99C" w:rsidR="00EB55EF" w:rsidRDefault="00137E2A" w:rsidP="00F00E68">
      <w:pPr>
        <w:spacing w:before="0" w:line="276" w:lineRule="auto"/>
        <w:jc w:val="left"/>
      </w:pPr>
      <w:r>
        <w:rPr>
          <w:noProof/>
        </w:rPr>
        <w:drawing>
          <wp:inline distT="0" distB="0" distL="0" distR="0" wp14:anchorId="0F0A4DD4" wp14:editId="08297F7A">
            <wp:extent cx="5037666" cy="3551766"/>
            <wp:effectExtent l="0" t="0" r="0" b="0"/>
            <wp:docPr id="12" name="Chart 12">
              <a:extLst xmlns:a="http://schemas.openxmlformats.org/drawingml/2006/main">
                <a:ext uri="{FF2B5EF4-FFF2-40B4-BE49-F238E27FC236}">
                  <a16:creationId xmlns:a16="http://schemas.microsoft.com/office/drawing/2014/main" id="{F0EEAD23-8188-92DE-BDFE-EED4D6CAB6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51EA504" w14:textId="5463AF39" w:rsidR="00E91965" w:rsidRDefault="00E91965" w:rsidP="00F00E68">
      <w:pPr>
        <w:spacing w:before="0" w:line="276" w:lineRule="auto"/>
        <w:jc w:val="left"/>
      </w:pPr>
    </w:p>
    <w:p w14:paraId="651701BB" w14:textId="77777777" w:rsidR="004277E1" w:rsidRDefault="004277E1" w:rsidP="00F00E68">
      <w:pPr>
        <w:spacing w:before="0" w:line="276" w:lineRule="auto"/>
        <w:jc w:val="left"/>
      </w:pPr>
    </w:p>
    <w:p w14:paraId="519B61F1" w14:textId="77777777" w:rsidR="00137E2A" w:rsidRDefault="00137E2A" w:rsidP="00137E2A">
      <w:pPr>
        <w:spacing w:before="0" w:line="276" w:lineRule="auto"/>
        <w:jc w:val="left"/>
      </w:pPr>
      <w:r>
        <w:t>The graph represents the relationship between the oxidizer-to-fuel (O/F) ratio and the temperature of the combustion process, measured in Kelvin (K). As the O/F ratio increases, the temperature decreases steadily. This indicates that a higher proportion of oxidizer relative to fuel reduces the combustion temperature, potentially due to incomplete combustion or excess oxidizer absorbing heat.</w:t>
      </w:r>
    </w:p>
    <w:p w14:paraId="510942C6" w14:textId="77777777" w:rsidR="00137E2A" w:rsidRDefault="00137E2A" w:rsidP="00137E2A">
      <w:pPr>
        <w:spacing w:before="0" w:line="276" w:lineRule="auto"/>
        <w:jc w:val="left"/>
      </w:pPr>
    </w:p>
    <w:p w14:paraId="0127EE67" w14:textId="6069C62A" w:rsidR="00137E2A" w:rsidRDefault="00137E2A" w:rsidP="00137E2A">
      <w:pPr>
        <w:spacing w:before="0" w:line="276" w:lineRule="auto"/>
        <w:jc w:val="left"/>
      </w:pPr>
      <w:r>
        <w:t>Results from the Graph:</w:t>
      </w:r>
    </w:p>
    <w:p w14:paraId="27F7FAEB" w14:textId="73F1888E" w:rsidR="004277E1" w:rsidRDefault="00137E2A" w:rsidP="00137E2A">
      <w:pPr>
        <w:spacing w:before="0" w:line="276" w:lineRule="auto"/>
        <w:jc w:val="left"/>
      </w:pPr>
      <w:r>
        <w:t>The temperature remains relatively stable at around 340 K when the O/F ratio is between 2 and 4. However, as the O/F ratio increases beyond 4, the temperature begins to decline more noticeably, reaching approximately 260 K at an O/F ratio of 8. This demonstrates that the temperature is optimal at moderate O/F ratios and decreases as the ratio becomes more oxidizer-heavy.</w:t>
      </w:r>
    </w:p>
    <w:p w14:paraId="3D068B09" w14:textId="77777777" w:rsidR="00457646" w:rsidRDefault="00457646" w:rsidP="00F00E68">
      <w:pPr>
        <w:spacing w:before="0" w:line="276" w:lineRule="auto"/>
        <w:jc w:val="left"/>
      </w:pPr>
    </w:p>
    <w:p w14:paraId="5BAA2269" w14:textId="77777777" w:rsidR="00C60DFB" w:rsidRDefault="00C60DFB" w:rsidP="00F00E68">
      <w:pPr>
        <w:spacing w:before="0" w:line="276" w:lineRule="auto"/>
        <w:jc w:val="left"/>
      </w:pPr>
    </w:p>
    <w:p w14:paraId="41DFAD9D" w14:textId="198A65BA" w:rsidR="00457646" w:rsidRDefault="00457646" w:rsidP="00F00E68">
      <w:pPr>
        <w:spacing w:before="0" w:line="276" w:lineRule="auto"/>
        <w:jc w:val="left"/>
        <w:rPr>
          <w:b/>
          <w:bCs/>
          <w:sz w:val="28"/>
          <w:szCs w:val="28"/>
        </w:rPr>
      </w:pPr>
      <w:r w:rsidRPr="005E1554">
        <w:rPr>
          <w:b/>
          <w:bCs/>
          <w:sz w:val="28"/>
          <w:szCs w:val="28"/>
        </w:rPr>
        <w:lastRenderedPageBreak/>
        <w:t>CHAPTER</w:t>
      </w:r>
      <w:r>
        <w:rPr>
          <w:b/>
          <w:bCs/>
          <w:sz w:val="28"/>
          <w:szCs w:val="28"/>
        </w:rPr>
        <w:t xml:space="preserve"> 6</w:t>
      </w:r>
      <w:r w:rsidRPr="005E1554">
        <w:rPr>
          <w:b/>
          <w:bCs/>
          <w:sz w:val="28"/>
          <w:szCs w:val="28"/>
        </w:rPr>
        <w:t xml:space="preserve">. </w:t>
      </w:r>
      <w:r>
        <w:rPr>
          <w:b/>
          <w:bCs/>
          <w:sz w:val="28"/>
          <w:szCs w:val="28"/>
        </w:rPr>
        <w:t>CONCLUSION</w:t>
      </w:r>
      <w:r w:rsidR="00C833DD">
        <w:rPr>
          <w:b/>
          <w:bCs/>
          <w:sz w:val="28"/>
          <w:szCs w:val="28"/>
        </w:rPr>
        <w:t xml:space="preserve"> </w:t>
      </w:r>
    </w:p>
    <w:p w14:paraId="5B687259" w14:textId="77777777" w:rsidR="000656BC" w:rsidRPr="000656BC" w:rsidRDefault="000656BC" w:rsidP="00C833DD">
      <w:pPr>
        <w:spacing w:before="0" w:line="276" w:lineRule="auto"/>
      </w:pPr>
      <w:r w:rsidRPr="000656BC">
        <w:t>From the graphs, it can be concluded that the efficiency of a rocket engine at sea level is highly dependent on the oxidizer-to-fuel (O/F) ratio. The specific impulse (Isp) is maximized at an O/F ratio near 2, indicating that this is the optimal ratio for achieving the best propellant performance. As the O/F ratio increases beyond this point, the specific impulse decreases, showing diminishing returns in propulsion efficiency when the oxidizer content is higher than optimal.</w:t>
      </w:r>
    </w:p>
    <w:p w14:paraId="239B1125" w14:textId="6ADE4D83" w:rsidR="00C60DFB" w:rsidRDefault="000656BC" w:rsidP="00C833DD">
      <w:pPr>
        <w:spacing w:before="0" w:line="276" w:lineRule="auto"/>
      </w:pPr>
      <w:r w:rsidRPr="000656BC">
        <w:t>And it is evident that the combustion temperature also decreases as the O/F ratio increases. This suggests that excess oxidizer in the mixture may dilute the heat generated during combustion, reducing the thermal energy available. An optimal O/F ratio exists where the temperature is relatively higher, supporting efficient combustion and higher Isp. These findings highlight the need for careful optimization of the O/F ratio to balance maximum efficiency and combustion temperature for effective rocket engine operation</w:t>
      </w:r>
      <w:r w:rsidR="00C833DD">
        <w:t>.</w:t>
      </w:r>
    </w:p>
    <w:p w14:paraId="435E6865" w14:textId="4149D86F" w:rsidR="00C833DD" w:rsidRPr="000656BC" w:rsidRDefault="0064661D" w:rsidP="00C833DD">
      <w:pPr>
        <w:spacing w:before="0" w:line="276" w:lineRule="auto"/>
      </w:pPr>
      <w:r>
        <w:t>A</w:t>
      </w:r>
      <w:r w:rsidR="00C833DD" w:rsidRPr="00C833DD">
        <w:t>nalysis was performed taking into account all compositions and comparing combustion products to obtain the maximum performance at the correct O/F ratio and fixed chamber pressure. It is observed that hydrogen peroxide has remarkable advantages similar to other propellants and it has fewer metallic oxides at the exit, which makes hydrogen peroxide the rewarding green propellant for the next generation.</w:t>
      </w:r>
    </w:p>
    <w:p w14:paraId="09E461D9" w14:textId="77777777" w:rsidR="00C833DD" w:rsidRPr="00C833DD" w:rsidRDefault="00C833DD" w:rsidP="00C833DD">
      <w:pPr>
        <w:spacing w:before="0" w:line="276" w:lineRule="auto"/>
      </w:pPr>
    </w:p>
    <w:p w14:paraId="4B330CF0" w14:textId="77777777" w:rsidR="00796D5F" w:rsidRDefault="00796D5F" w:rsidP="00F00E68">
      <w:pPr>
        <w:spacing w:before="0" w:line="276" w:lineRule="auto"/>
        <w:jc w:val="left"/>
        <w:rPr>
          <w:b/>
          <w:bCs/>
          <w:sz w:val="28"/>
          <w:szCs w:val="28"/>
        </w:rPr>
      </w:pPr>
    </w:p>
    <w:p w14:paraId="69B7979A" w14:textId="77777777" w:rsidR="00796D5F" w:rsidRDefault="00796D5F" w:rsidP="00F00E68">
      <w:pPr>
        <w:spacing w:before="0" w:line="276" w:lineRule="auto"/>
        <w:jc w:val="left"/>
        <w:rPr>
          <w:b/>
          <w:bCs/>
          <w:sz w:val="28"/>
          <w:szCs w:val="28"/>
        </w:rPr>
      </w:pPr>
    </w:p>
    <w:p w14:paraId="02CFAF99" w14:textId="77777777" w:rsidR="00796D5F" w:rsidRDefault="00796D5F" w:rsidP="00F00E68">
      <w:pPr>
        <w:spacing w:before="0" w:line="276" w:lineRule="auto"/>
        <w:jc w:val="left"/>
        <w:rPr>
          <w:b/>
          <w:bCs/>
          <w:sz w:val="28"/>
          <w:szCs w:val="28"/>
        </w:rPr>
      </w:pPr>
    </w:p>
    <w:p w14:paraId="596F490A" w14:textId="77777777" w:rsidR="00796D5F" w:rsidRDefault="00796D5F" w:rsidP="00F00E68">
      <w:pPr>
        <w:spacing w:before="0" w:line="276" w:lineRule="auto"/>
        <w:jc w:val="left"/>
        <w:rPr>
          <w:b/>
          <w:bCs/>
          <w:sz w:val="28"/>
          <w:szCs w:val="28"/>
        </w:rPr>
      </w:pPr>
    </w:p>
    <w:p w14:paraId="699410D5" w14:textId="77777777" w:rsidR="00796D5F" w:rsidRDefault="00796D5F" w:rsidP="00F00E68">
      <w:pPr>
        <w:spacing w:before="0" w:line="276" w:lineRule="auto"/>
        <w:jc w:val="left"/>
        <w:rPr>
          <w:b/>
          <w:bCs/>
          <w:sz w:val="28"/>
          <w:szCs w:val="28"/>
        </w:rPr>
      </w:pPr>
    </w:p>
    <w:p w14:paraId="489569C0" w14:textId="77777777" w:rsidR="00796D5F" w:rsidRDefault="00796D5F" w:rsidP="00F00E68">
      <w:pPr>
        <w:spacing w:before="0" w:line="276" w:lineRule="auto"/>
        <w:jc w:val="left"/>
        <w:rPr>
          <w:b/>
          <w:bCs/>
          <w:sz w:val="28"/>
          <w:szCs w:val="28"/>
        </w:rPr>
      </w:pPr>
    </w:p>
    <w:p w14:paraId="4BEF8CA9" w14:textId="77777777" w:rsidR="00796D5F" w:rsidRDefault="00796D5F" w:rsidP="00F00E68">
      <w:pPr>
        <w:spacing w:before="0" w:line="276" w:lineRule="auto"/>
        <w:jc w:val="left"/>
        <w:rPr>
          <w:b/>
          <w:bCs/>
          <w:sz w:val="28"/>
          <w:szCs w:val="28"/>
        </w:rPr>
      </w:pPr>
    </w:p>
    <w:p w14:paraId="12F8B31B" w14:textId="77777777" w:rsidR="00796D5F" w:rsidRDefault="00796D5F" w:rsidP="00F00E68">
      <w:pPr>
        <w:spacing w:before="0" w:line="276" w:lineRule="auto"/>
        <w:jc w:val="left"/>
        <w:rPr>
          <w:b/>
          <w:bCs/>
          <w:sz w:val="28"/>
          <w:szCs w:val="28"/>
        </w:rPr>
      </w:pPr>
    </w:p>
    <w:p w14:paraId="6AFE3EB7" w14:textId="77777777" w:rsidR="00796D5F" w:rsidRDefault="00796D5F" w:rsidP="00F00E68">
      <w:pPr>
        <w:spacing w:before="0" w:line="276" w:lineRule="auto"/>
        <w:jc w:val="left"/>
        <w:rPr>
          <w:b/>
          <w:bCs/>
          <w:sz w:val="28"/>
          <w:szCs w:val="28"/>
        </w:rPr>
      </w:pPr>
    </w:p>
    <w:p w14:paraId="42CC5624" w14:textId="77777777" w:rsidR="0064661D" w:rsidRDefault="0064661D" w:rsidP="00F00E68">
      <w:pPr>
        <w:spacing w:before="0" w:line="276" w:lineRule="auto"/>
        <w:jc w:val="left"/>
      </w:pPr>
    </w:p>
    <w:p w14:paraId="7952AFFB" w14:textId="02FE426E" w:rsidR="0064661D" w:rsidRDefault="0064661D" w:rsidP="00F00E68">
      <w:pPr>
        <w:spacing w:before="0" w:line="276" w:lineRule="auto"/>
        <w:jc w:val="left"/>
        <w:rPr>
          <w:b/>
          <w:bCs/>
        </w:rPr>
      </w:pPr>
      <w:r>
        <w:rPr>
          <w:b/>
          <w:bCs/>
        </w:rPr>
        <w:lastRenderedPageBreak/>
        <w:t xml:space="preserve">                                               </w:t>
      </w:r>
      <w:r w:rsidRPr="0064661D">
        <w:rPr>
          <w:b/>
          <w:bCs/>
        </w:rPr>
        <w:t>REFERENCES</w:t>
      </w:r>
    </w:p>
    <w:p w14:paraId="448E45E1" w14:textId="4DB89308" w:rsidR="00457646" w:rsidRPr="0064661D" w:rsidRDefault="0064661D" w:rsidP="00F00E68">
      <w:pPr>
        <w:spacing w:before="0" w:line="276" w:lineRule="auto"/>
        <w:jc w:val="left"/>
        <w:rPr>
          <w:b/>
          <w:bCs/>
        </w:rPr>
      </w:pPr>
      <w:r>
        <w:rPr>
          <w:b/>
          <w:bCs/>
        </w:rPr>
        <w:t xml:space="preserve">       </w:t>
      </w:r>
    </w:p>
    <w:p w14:paraId="6D38A98B" w14:textId="4719D922" w:rsidR="008466F9" w:rsidRPr="008466F9" w:rsidRDefault="008466F9" w:rsidP="008466F9">
      <w:pPr>
        <w:numPr>
          <w:ilvl w:val="0"/>
          <w:numId w:val="36"/>
        </w:numPr>
        <w:spacing w:before="0" w:line="276" w:lineRule="auto"/>
        <w:jc w:val="left"/>
        <w:rPr>
          <w:lang w:val="en-IN"/>
        </w:rPr>
      </w:pPr>
      <w:r w:rsidRPr="008466F9">
        <w:rPr>
          <w:lang w:val="en-IN"/>
        </w:rPr>
        <w:t> </w:t>
      </w:r>
      <w:r w:rsidRPr="008466F9">
        <w:rPr>
          <w:i/>
          <w:iCs/>
          <w:lang w:val="en-IN"/>
        </w:rPr>
        <w:t xml:space="preserve">Tamma, Paola; Schaart, Eline; </w:t>
      </w:r>
      <w:proofErr w:type="spellStart"/>
      <w:r w:rsidRPr="008466F9">
        <w:rPr>
          <w:i/>
          <w:iCs/>
          <w:lang w:val="en-IN"/>
        </w:rPr>
        <w:t>Gurzu</w:t>
      </w:r>
      <w:proofErr w:type="spellEnd"/>
      <w:r w:rsidRPr="008466F9">
        <w:rPr>
          <w:i/>
          <w:iCs/>
          <w:lang w:val="en-IN"/>
        </w:rPr>
        <w:t>, Anca (11 December 2019). </w:t>
      </w:r>
      <w:hyperlink r:id="rId33" w:history="1">
        <w:r w:rsidRPr="008466F9">
          <w:rPr>
            <w:rStyle w:val="Hyperlink"/>
            <w:i/>
            <w:iCs/>
            <w:lang w:val="en-IN"/>
          </w:rPr>
          <w:t>"Europe's Green Deal plan unveiled"</w:t>
        </w:r>
      </w:hyperlink>
      <w:r w:rsidRPr="008466F9">
        <w:rPr>
          <w:i/>
          <w:iCs/>
          <w:lang w:val="en-IN"/>
        </w:rPr>
        <w:t>. POLITICO. Retrieved 29 December 2019.</w:t>
      </w:r>
    </w:p>
    <w:p w14:paraId="31CD38E0" w14:textId="77777777" w:rsidR="008466F9" w:rsidRPr="008466F9" w:rsidRDefault="008466F9" w:rsidP="008466F9">
      <w:pPr>
        <w:numPr>
          <w:ilvl w:val="0"/>
          <w:numId w:val="36"/>
        </w:numPr>
        <w:spacing w:before="0" w:line="276" w:lineRule="auto"/>
        <w:jc w:val="left"/>
        <w:rPr>
          <w:lang w:val="en-IN"/>
        </w:rPr>
      </w:pPr>
      <w:r w:rsidRPr="008466F9">
        <w:rPr>
          <w:lang w:val="en-IN"/>
        </w:rPr>
        <w:t>^ </w:t>
      </w:r>
      <w:hyperlink r:id="rId34" w:anchor="cite_ref-:0_2-0" w:history="1">
        <w:r w:rsidRPr="008466F9">
          <w:rPr>
            <w:rStyle w:val="Hyperlink"/>
            <w:lang w:val="en-IN"/>
          </w:rPr>
          <w:t xml:space="preserve">Jump up </w:t>
        </w:r>
        <w:proofErr w:type="spellStart"/>
        <w:r w:rsidRPr="008466F9">
          <w:rPr>
            <w:rStyle w:val="Hyperlink"/>
            <w:lang w:val="en-IN"/>
          </w:rPr>
          <w:t>to:</w:t>
        </w:r>
        <w:r w:rsidRPr="008466F9">
          <w:rPr>
            <w:rStyle w:val="Hyperlink"/>
            <w:b/>
            <w:bCs/>
            <w:i/>
            <w:iCs/>
            <w:vertAlign w:val="superscript"/>
            <w:lang w:val="en-IN"/>
          </w:rPr>
          <w:t>a</w:t>
        </w:r>
        <w:proofErr w:type="spellEnd"/>
      </w:hyperlink>
      <w:r w:rsidRPr="008466F9">
        <w:rPr>
          <w:lang w:val="en-IN"/>
        </w:rPr>
        <w:t> </w:t>
      </w:r>
      <w:hyperlink r:id="rId35" w:anchor="cite_ref-:0_2-1" w:history="1">
        <w:r w:rsidRPr="008466F9">
          <w:rPr>
            <w:rStyle w:val="Hyperlink"/>
            <w:b/>
            <w:bCs/>
            <w:i/>
            <w:iCs/>
            <w:vertAlign w:val="superscript"/>
            <w:lang w:val="en-IN"/>
          </w:rPr>
          <w:t>b</w:t>
        </w:r>
      </w:hyperlink>
      <w:r w:rsidRPr="008466F9">
        <w:rPr>
          <w:lang w:val="en-IN"/>
        </w:rPr>
        <w:t> </w:t>
      </w:r>
      <w:hyperlink r:id="rId36" w:anchor="cite_ref-:0_2-2" w:history="1">
        <w:r w:rsidRPr="008466F9">
          <w:rPr>
            <w:rStyle w:val="Hyperlink"/>
            <w:b/>
            <w:bCs/>
            <w:i/>
            <w:iCs/>
            <w:vertAlign w:val="superscript"/>
            <w:lang w:val="en-IN"/>
          </w:rPr>
          <w:t>c</w:t>
        </w:r>
      </w:hyperlink>
      <w:r w:rsidRPr="008466F9">
        <w:rPr>
          <w:lang w:val="en-IN"/>
        </w:rPr>
        <w:t> </w:t>
      </w:r>
      <w:r w:rsidRPr="008466F9">
        <w:rPr>
          <w:i/>
          <w:iCs/>
          <w:lang w:val="en-IN"/>
        </w:rPr>
        <w:t>Simon, Frédéric (11 December 2019). </w:t>
      </w:r>
      <w:hyperlink r:id="rId37" w:history="1">
        <w:r w:rsidRPr="008466F9">
          <w:rPr>
            <w:rStyle w:val="Hyperlink"/>
            <w:i/>
            <w:iCs/>
            <w:lang w:val="en-IN"/>
          </w:rPr>
          <w:t>"EU Commission unveils 'European Green Deal': The key points"</w:t>
        </w:r>
      </w:hyperlink>
      <w:r w:rsidRPr="008466F9">
        <w:rPr>
          <w:i/>
          <w:iCs/>
          <w:lang w:val="en-IN"/>
        </w:rPr>
        <w:t>. euractiv.com. Retrieved 29 December 2019.</w:t>
      </w:r>
    </w:p>
    <w:p w14:paraId="28AA2D18" w14:textId="77777777" w:rsidR="008466F9" w:rsidRDefault="008466F9" w:rsidP="008466F9">
      <w:pPr>
        <w:numPr>
          <w:ilvl w:val="0"/>
          <w:numId w:val="36"/>
        </w:numPr>
        <w:shd w:val="clear" w:color="auto" w:fill="FFFFFF"/>
        <w:spacing w:before="100" w:beforeAutospacing="1" w:after="24" w:line="240" w:lineRule="auto"/>
        <w:jc w:val="left"/>
        <w:rPr>
          <w:rFonts w:ascii="Arial" w:hAnsi="Arial" w:cs="Arial"/>
          <w:color w:val="202122"/>
          <w:sz w:val="22"/>
          <w:szCs w:val="22"/>
        </w:rPr>
      </w:pPr>
      <w:r>
        <w:rPr>
          <w:rFonts w:ascii="Arial" w:hAnsi="Arial" w:cs="Arial"/>
          <w:color w:val="202122"/>
          <w:sz w:val="22"/>
          <w:szCs w:val="22"/>
        </w:rPr>
        <w:t> </w:t>
      </w:r>
      <w:hyperlink r:id="rId38" w:history="1">
        <w:r>
          <w:rPr>
            <w:rStyle w:val="Hyperlink"/>
            <w:rFonts w:ascii="Arial" w:hAnsi="Arial" w:cs="Arial"/>
            <w:i/>
            <w:iCs/>
            <w:sz w:val="22"/>
            <w:szCs w:val="22"/>
          </w:rPr>
          <w:t>"Carbon Border Adjustment Mechanism"</w:t>
        </w:r>
      </w:hyperlink>
      <w:r>
        <w:rPr>
          <w:rStyle w:val="HTMLCite"/>
          <w:rFonts w:ascii="Arial" w:hAnsi="Arial" w:cs="Arial"/>
          <w:color w:val="202122"/>
          <w:sz w:val="22"/>
          <w:szCs w:val="22"/>
        </w:rPr>
        <w:t>. European Parliament.</w:t>
      </w:r>
    </w:p>
    <w:p w14:paraId="2390B216" w14:textId="77777777" w:rsidR="008466F9" w:rsidRDefault="008466F9" w:rsidP="008466F9">
      <w:pPr>
        <w:numPr>
          <w:ilvl w:val="0"/>
          <w:numId w:val="36"/>
        </w:numPr>
        <w:shd w:val="clear" w:color="auto" w:fill="FFFFFF"/>
        <w:spacing w:before="100" w:beforeAutospacing="1" w:after="24" w:line="240" w:lineRule="auto"/>
        <w:jc w:val="left"/>
        <w:rPr>
          <w:rFonts w:ascii="Arial" w:hAnsi="Arial" w:cs="Arial"/>
          <w:color w:val="202122"/>
          <w:sz w:val="22"/>
          <w:szCs w:val="22"/>
        </w:rPr>
      </w:pPr>
      <w:r>
        <w:rPr>
          <w:rStyle w:val="mw-cite-backlink"/>
          <w:rFonts w:ascii="Arial" w:hAnsi="Arial" w:cs="Arial"/>
          <w:color w:val="202122"/>
          <w:sz w:val="22"/>
          <w:szCs w:val="22"/>
        </w:rPr>
        <w:t>^ </w:t>
      </w:r>
      <w:hyperlink r:id="rId39" w:anchor="cite_ref-A_new_circular_economy_action_plan_19-0" w:history="1">
        <w:r>
          <w:rPr>
            <w:rStyle w:val="cite-accessibility-label"/>
            <w:rFonts w:ascii="Arial" w:hAnsi="Arial" w:cs="Arial"/>
            <w:color w:val="0000FF"/>
            <w:sz w:val="22"/>
            <w:szCs w:val="22"/>
            <w:bdr w:val="none" w:sz="0" w:space="0" w:color="auto" w:frame="1"/>
          </w:rPr>
          <w:t xml:space="preserve">Jump up </w:t>
        </w:r>
        <w:proofErr w:type="spellStart"/>
        <w:r>
          <w:rPr>
            <w:rStyle w:val="cite-accessibility-label"/>
            <w:rFonts w:ascii="Arial" w:hAnsi="Arial" w:cs="Arial"/>
            <w:color w:val="0000FF"/>
            <w:sz w:val="22"/>
            <w:szCs w:val="22"/>
            <w:bdr w:val="none" w:sz="0" w:space="0" w:color="auto" w:frame="1"/>
          </w:rPr>
          <w:t>to:</w:t>
        </w:r>
        <w:r>
          <w:rPr>
            <w:rStyle w:val="Hyperlink"/>
            <w:rFonts w:ascii="Arial" w:hAnsi="Arial" w:cs="Arial"/>
            <w:b/>
            <w:bCs/>
            <w:i/>
            <w:iCs/>
            <w:sz w:val="17"/>
            <w:szCs w:val="17"/>
            <w:vertAlign w:val="superscript"/>
          </w:rPr>
          <w:t>a</w:t>
        </w:r>
        <w:proofErr w:type="spellEnd"/>
      </w:hyperlink>
      <w:r>
        <w:rPr>
          <w:rStyle w:val="mw-cite-backlink"/>
          <w:rFonts w:ascii="Arial" w:hAnsi="Arial" w:cs="Arial"/>
          <w:color w:val="202122"/>
          <w:sz w:val="22"/>
          <w:szCs w:val="22"/>
        </w:rPr>
        <w:t> </w:t>
      </w:r>
      <w:hyperlink r:id="rId40" w:anchor="cite_ref-A_new_circular_economy_action_plan_19-1" w:history="1">
        <w:r>
          <w:rPr>
            <w:rStyle w:val="Hyperlink"/>
            <w:rFonts w:ascii="Arial" w:hAnsi="Arial" w:cs="Arial"/>
            <w:b/>
            <w:bCs/>
            <w:i/>
            <w:iCs/>
            <w:sz w:val="17"/>
            <w:szCs w:val="17"/>
            <w:vertAlign w:val="superscript"/>
          </w:rPr>
          <w:t>b</w:t>
        </w:r>
      </w:hyperlink>
      <w:r>
        <w:rPr>
          <w:rStyle w:val="mw-cite-backlink"/>
          <w:rFonts w:ascii="Arial" w:hAnsi="Arial" w:cs="Arial"/>
          <w:color w:val="202122"/>
          <w:sz w:val="22"/>
          <w:szCs w:val="22"/>
        </w:rPr>
        <w:t> </w:t>
      </w:r>
      <w:hyperlink r:id="rId41" w:anchor="cite_ref-A_new_circular_economy_action_plan_19-2" w:history="1">
        <w:r>
          <w:rPr>
            <w:rStyle w:val="Hyperlink"/>
            <w:rFonts w:ascii="Arial" w:hAnsi="Arial" w:cs="Arial"/>
            <w:b/>
            <w:bCs/>
            <w:i/>
            <w:iCs/>
            <w:sz w:val="17"/>
            <w:szCs w:val="17"/>
            <w:vertAlign w:val="superscript"/>
          </w:rPr>
          <w:t>c</w:t>
        </w:r>
      </w:hyperlink>
      <w:r>
        <w:rPr>
          <w:rFonts w:ascii="Arial" w:hAnsi="Arial" w:cs="Arial"/>
          <w:color w:val="202122"/>
          <w:sz w:val="22"/>
          <w:szCs w:val="22"/>
        </w:rPr>
        <w:t> </w:t>
      </w:r>
      <w:r>
        <w:rPr>
          <w:rStyle w:val="reference-text"/>
          <w:rFonts w:ascii="Arial" w:hAnsi="Arial" w:cs="Arial"/>
          <w:color w:val="202122"/>
          <w:sz w:val="22"/>
          <w:szCs w:val="22"/>
        </w:rPr>
        <w:t>(COM/2020/98 final) </w:t>
      </w:r>
      <w:hyperlink r:id="rId42" w:history="1">
        <w:r>
          <w:rPr>
            <w:rStyle w:val="Hyperlink"/>
            <w:rFonts w:ascii="Arial" w:hAnsi="Arial" w:cs="Arial"/>
            <w:sz w:val="22"/>
            <w:szCs w:val="22"/>
          </w:rPr>
          <w:t>COMMUNICATION FROM THE COMMISSION TO THE EUROPEAN PARLIAMENT, THE COUNCIL, THE EUROPEAN ECONOMIC AND SOCIAL COMMITTEE AND THE COMMITTEE OF THE REGIONS — A new Circular Economy Action Plan For a cleaner and more competitive Europe</w:t>
        </w:r>
      </w:hyperlink>
    </w:p>
    <w:p w14:paraId="010CAA99" w14:textId="77777777" w:rsidR="008466F9" w:rsidRPr="00796D5F" w:rsidRDefault="008466F9" w:rsidP="008466F9">
      <w:pPr>
        <w:numPr>
          <w:ilvl w:val="0"/>
          <w:numId w:val="36"/>
        </w:numPr>
        <w:shd w:val="clear" w:color="auto" w:fill="FFFFFF"/>
        <w:spacing w:before="100" w:beforeAutospacing="1" w:after="24" w:line="240" w:lineRule="auto"/>
        <w:jc w:val="left"/>
        <w:rPr>
          <w:rStyle w:val="HTMLCite"/>
          <w:rFonts w:ascii="Arial" w:hAnsi="Arial" w:cs="Arial"/>
          <w:i w:val="0"/>
          <w:iCs w:val="0"/>
          <w:color w:val="202122"/>
          <w:sz w:val="22"/>
          <w:szCs w:val="22"/>
        </w:rPr>
      </w:pPr>
      <w:hyperlink r:id="rId43" w:anchor="cite_ref-20" w:tooltip="Jump up" w:history="1">
        <w:r>
          <w:rPr>
            <w:rStyle w:val="Hyperlink"/>
            <w:rFonts w:ascii="Arial" w:hAnsi="Arial" w:cs="Arial"/>
            <w:b/>
            <w:bCs/>
            <w:sz w:val="22"/>
            <w:szCs w:val="22"/>
          </w:rPr>
          <w:t>^</w:t>
        </w:r>
      </w:hyperlink>
      <w:r>
        <w:rPr>
          <w:rFonts w:ascii="Arial" w:hAnsi="Arial" w:cs="Arial"/>
          <w:color w:val="202122"/>
          <w:sz w:val="22"/>
          <w:szCs w:val="22"/>
        </w:rPr>
        <w:t> </w:t>
      </w:r>
      <w:hyperlink r:id="rId44" w:history="1">
        <w:r>
          <w:rPr>
            <w:rStyle w:val="Hyperlink"/>
            <w:rFonts w:ascii="Arial" w:hAnsi="Arial" w:cs="Arial"/>
            <w:i/>
            <w:iCs/>
            <w:sz w:val="22"/>
            <w:szCs w:val="22"/>
          </w:rPr>
          <w:t>"Circular economy action plan"</w:t>
        </w:r>
      </w:hyperlink>
      <w:r>
        <w:rPr>
          <w:rStyle w:val="HTMLCite"/>
          <w:rFonts w:ascii="Arial" w:hAnsi="Arial" w:cs="Arial"/>
          <w:color w:val="202122"/>
          <w:sz w:val="22"/>
          <w:szCs w:val="22"/>
        </w:rPr>
        <w:t>. ec.europa.eu</w:t>
      </w:r>
      <w:r>
        <w:rPr>
          <w:rStyle w:val="reference-accessdate"/>
          <w:rFonts w:ascii="Arial" w:hAnsi="Arial" w:cs="Arial"/>
          <w:i/>
          <w:iCs/>
          <w:color w:val="202122"/>
          <w:sz w:val="22"/>
          <w:szCs w:val="22"/>
        </w:rPr>
        <w:t>. Retrieved </w:t>
      </w:r>
      <w:r>
        <w:rPr>
          <w:rStyle w:val="nowrap"/>
          <w:rFonts w:ascii="Arial" w:hAnsi="Arial" w:cs="Arial"/>
          <w:i/>
          <w:iCs/>
          <w:color w:val="202122"/>
          <w:sz w:val="22"/>
          <w:szCs w:val="22"/>
        </w:rPr>
        <w:t>30 May</w:t>
      </w:r>
      <w:r>
        <w:rPr>
          <w:rStyle w:val="reference-accessdate"/>
          <w:rFonts w:ascii="Arial" w:hAnsi="Arial" w:cs="Arial"/>
          <w:i/>
          <w:iCs/>
          <w:color w:val="202122"/>
          <w:sz w:val="22"/>
          <w:szCs w:val="22"/>
        </w:rPr>
        <w:t> 2022</w:t>
      </w:r>
      <w:r>
        <w:rPr>
          <w:rStyle w:val="HTMLCite"/>
          <w:rFonts w:ascii="Arial" w:hAnsi="Arial" w:cs="Arial"/>
          <w:color w:val="202122"/>
          <w:sz w:val="22"/>
          <w:szCs w:val="22"/>
        </w:rPr>
        <w:t>.</w:t>
      </w:r>
    </w:p>
    <w:p w14:paraId="05595009" w14:textId="77777777" w:rsidR="00796D5F" w:rsidRDefault="00796D5F" w:rsidP="008466F9">
      <w:pPr>
        <w:numPr>
          <w:ilvl w:val="0"/>
          <w:numId w:val="36"/>
        </w:numPr>
        <w:shd w:val="clear" w:color="auto" w:fill="FFFFFF"/>
        <w:spacing w:before="100" w:beforeAutospacing="1" w:after="24" w:line="240" w:lineRule="auto"/>
        <w:jc w:val="left"/>
        <w:rPr>
          <w:rFonts w:ascii="Arial" w:hAnsi="Arial" w:cs="Arial"/>
          <w:color w:val="202122"/>
          <w:sz w:val="22"/>
          <w:szCs w:val="22"/>
        </w:rPr>
      </w:pPr>
      <w:r w:rsidRPr="00796D5F">
        <w:rPr>
          <w:rFonts w:ascii="Arial" w:hAnsi="Arial" w:cs="Arial"/>
          <w:color w:val="202122"/>
          <w:sz w:val="22"/>
          <w:szCs w:val="22"/>
        </w:rPr>
        <w:t>[4] GRASP team. General assessment of green propellants, seventh framework program, 2008.</w:t>
      </w:r>
    </w:p>
    <w:p w14:paraId="578C44F2" w14:textId="77777777" w:rsidR="00796D5F" w:rsidRDefault="00796D5F" w:rsidP="008466F9">
      <w:pPr>
        <w:numPr>
          <w:ilvl w:val="0"/>
          <w:numId w:val="36"/>
        </w:numPr>
        <w:shd w:val="clear" w:color="auto" w:fill="FFFFFF"/>
        <w:spacing w:before="100" w:beforeAutospacing="1" w:after="24" w:line="240" w:lineRule="auto"/>
        <w:jc w:val="left"/>
        <w:rPr>
          <w:rFonts w:ascii="Arial" w:hAnsi="Arial" w:cs="Arial"/>
          <w:color w:val="202122"/>
          <w:sz w:val="22"/>
          <w:szCs w:val="22"/>
        </w:rPr>
      </w:pPr>
      <w:r w:rsidRPr="00796D5F">
        <w:rPr>
          <w:rFonts w:ascii="Arial" w:hAnsi="Arial" w:cs="Arial"/>
          <w:color w:val="202122"/>
          <w:sz w:val="22"/>
          <w:szCs w:val="22"/>
        </w:rPr>
        <w:t xml:space="preserve"> [5] Green Hydrogen Peroxide (H2O2) monopropellant with advanced catalytic beds. www.esa.int/About_Us/Business_with_ESA/Small_and_Medium_ </w:t>
      </w:r>
      <w:proofErr w:type="spellStart"/>
      <w:r w:rsidRPr="00796D5F">
        <w:rPr>
          <w:rFonts w:ascii="Arial" w:hAnsi="Arial" w:cs="Arial"/>
          <w:color w:val="202122"/>
          <w:sz w:val="22"/>
          <w:szCs w:val="22"/>
        </w:rPr>
        <w:t>Sized_Enterprises</w:t>
      </w:r>
      <w:proofErr w:type="spellEnd"/>
      <w:r w:rsidRPr="00796D5F">
        <w:rPr>
          <w:rFonts w:ascii="Arial" w:hAnsi="Arial" w:cs="Arial"/>
          <w:color w:val="202122"/>
          <w:sz w:val="22"/>
          <w:szCs w:val="22"/>
        </w:rPr>
        <w:t>/</w:t>
      </w:r>
      <w:proofErr w:type="spellStart"/>
      <w:r w:rsidRPr="00796D5F">
        <w:rPr>
          <w:rFonts w:ascii="Arial" w:hAnsi="Arial" w:cs="Arial"/>
          <w:color w:val="202122"/>
          <w:sz w:val="22"/>
          <w:szCs w:val="22"/>
        </w:rPr>
        <w:t>SME_Achievements</w:t>
      </w:r>
      <w:proofErr w:type="spellEnd"/>
      <w:r w:rsidRPr="00796D5F">
        <w:rPr>
          <w:rFonts w:ascii="Arial" w:hAnsi="Arial" w:cs="Arial"/>
          <w:color w:val="202122"/>
          <w:sz w:val="22"/>
          <w:szCs w:val="22"/>
        </w:rPr>
        <w:t xml:space="preserve">/Green_Hydrogen_Peroxide_H2O2_ </w:t>
      </w:r>
      <w:proofErr w:type="spellStart"/>
      <w:r w:rsidRPr="00796D5F">
        <w:rPr>
          <w:rFonts w:ascii="Arial" w:hAnsi="Arial" w:cs="Arial"/>
          <w:color w:val="202122"/>
          <w:sz w:val="22"/>
          <w:szCs w:val="22"/>
        </w:rPr>
        <w:t>monopropellant_with_advanced_catalytic_beds</w:t>
      </w:r>
      <w:proofErr w:type="spellEnd"/>
      <w:r w:rsidRPr="00796D5F">
        <w:rPr>
          <w:rFonts w:ascii="Arial" w:hAnsi="Arial" w:cs="Arial"/>
          <w:color w:val="202122"/>
          <w:sz w:val="22"/>
          <w:szCs w:val="22"/>
        </w:rPr>
        <w:t xml:space="preserve">. Accessed: 2019-12-27. </w:t>
      </w:r>
    </w:p>
    <w:p w14:paraId="50C0E6F6" w14:textId="77777777" w:rsidR="00796D5F" w:rsidRDefault="00796D5F" w:rsidP="008466F9">
      <w:pPr>
        <w:numPr>
          <w:ilvl w:val="0"/>
          <w:numId w:val="36"/>
        </w:numPr>
        <w:shd w:val="clear" w:color="auto" w:fill="FFFFFF"/>
        <w:spacing w:before="100" w:beforeAutospacing="1" w:after="24" w:line="240" w:lineRule="auto"/>
        <w:jc w:val="left"/>
        <w:rPr>
          <w:rFonts w:ascii="Arial" w:hAnsi="Arial" w:cs="Arial"/>
          <w:color w:val="202122"/>
          <w:sz w:val="22"/>
          <w:szCs w:val="22"/>
        </w:rPr>
      </w:pPr>
      <w:r w:rsidRPr="00796D5F">
        <w:rPr>
          <w:rFonts w:ascii="Arial" w:hAnsi="Arial" w:cs="Arial"/>
          <w:color w:val="202122"/>
          <w:sz w:val="22"/>
          <w:szCs w:val="22"/>
        </w:rPr>
        <w:t>[6] Green propulsion system. https://www.nammo.com/news-and-events/news/ green-propulsion-system/. Accessed: 2020-01-07.</w:t>
      </w:r>
    </w:p>
    <w:p w14:paraId="49E6E489" w14:textId="77777777" w:rsidR="00796D5F" w:rsidRDefault="00796D5F" w:rsidP="008466F9">
      <w:pPr>
        <w:numPr>
          <w:ilvl w:val="0"/>
          <w:numId w:val="36"/>
        </w:numPr>
        <w:shd w:val="clear" w:color="auto" w:fill="FFFFFF"/>
        <w:spacing w:before="100" w:beforeAutospacing="1" w:after="24" w:line="240" w:lineRule="auto"/>
        <w:jc w:val="left"/>
        <w:rPr>
          <w:rFonts w:ascii="Arial" w:hAnsi="Arial" w:cs="Arial"/>
          <w:color w:val="202122"/>
          <w:sz w:val="22"/>
          <w:szCs w:val="22"/>
        </w:rPr>
      </w:pPr>
      <w:r w:rsidRPr="00796D5F">
        <w:rPr>
          <w:rFonts w:ascii="Arial" w:hAnsi="Arial" w:cs="Arial"/>
          <w:color w:val="202122"/>
          <w:sz w:val="22"/>
          <w:szCs w:val="22"/>
        </w:rPr>
        <w:t xml:space="preserve"> [7</w:t>
      </w:r>
      <w:proofErr w:type="gramStart"/>
      <w:r w:rsidRPr="00796D5F">
        <w:rPr>
          <w:rFonts w:ascii="Arial" w:hAnsi="Arial" w:cs="Arial"/>
          <w:color w:val="202122"/>
          <w:sz w:val="22"/>
          <w:szCs w:val="22"/>
        </w:rPr>
        <w:t>] ”Nammo</w:t>
      </w:r>
      <w:proofErr w:type="gramEnd"/>
      <w:r w:rsidRPr="00796D5F">
        <w:rPr>
          <w:rFonts w:ascii="Arial" w:hAnsi="Arial" w:cs="Arial"/>
          <w:color w:val="202122"/>
          <w:sz w:val="22"/>
          <w:szCs w:val="22"/>
        </w:rPr>
        <w:t xml:space="preserve"> signs its largest ever space development contract” . https://www.epicos.com/article/413522/ </w:t>
      </w:r>
      <w:proofErr w:type="spellStart"/>
      <w:r w:rsidRPr="00796D5F">
        <w:rPr>
          <w:rFonts w:ascii="Arial" w:hAnsi="Arial" w:cs="Arial"/>
          <w:color w:val="202122"/>
          <w:sz w:val="22"/>
          <w:szCs w:val="22"/>
        </w:rPr>
        <w:t>nammo</w:t>
      </w:r>
      <w:proofErr w:type="spellEnd"/>
      <w:r w:rsidRPr="00796D5F">
        <w:rPr>
          <w:rFonts w:ascii="Arial" w:hAnsi="Arial" w:cs="Arial"/>
          <w:color w:val="202122"/>
          <w:sz w:val="22"/>
          <w:szCs w:val="22"/>
        </w:rPr>
        <w:t xml:space="preserve">-signs-its-largest-ever-space-development-contract. Accessed: 2020-01-07. </w:t>
      </w:r>
    </w:p>
    <w:p w14:paraId="0F14B311" w14:textId="13694E20" w:rsidR="00796D5F" w:rsidRDefault="00796D5F" w:rsidP="008466F9">
      <w:pPr>
        <w:numPr>
          <w:ilvl w:val="0"/>
          <w:numId w:val="36"/>
        </w:numPr>
        <w:shd w:val="clear" w:color="auto" w:fill="FFFFFF"/>
        <w:spacing w:before="100" w:beforeAutospacing="1" w:after="24" w:line="240" w:lineRule="auto"/>
        <w:jc w:val="left"/>
        <w:rPr>
          <w:rFonts w:ascii="Arial" w:hAnsi="Arial" w:cs="Arial"/>
          <w:color w:val="202122"/>
          <w:sz w:val="22"/>
          <w:szCs w:val="22"/>
        </w:rPr>
      </w:pPr>
      <w:r w:rsidRPr="00796D5F">
        <w:rPr>
          <w:rFonts w:ascii="Arial" w:hAnsi="Arial" w:cs="Arial"/>
          <w:color w:val="202122"/>
          <w:sz w:val="22"/>
          <w:szCs w:val="22"/>
        </w:rPr>
        <w:t xml:space="preserve">[8] HYPROGEO project </w:t>
      </w:r>
      <w:proofErr w:type="gramStart"/>
      <w:r w:rsidRPr="00796D5F">
        <w:rPr>
          <w:rFonts w:ascii="Arial" w:hAnsi="Arial" w:cs="Arial"/>
          <w:color w:val="202122"/>
          <w:sz w:val="22"/>
          <w:szCs w:val="22"/>
        </w:rPr>
        <w:t>completion .</w:t>
      </w:r>
      <w:proofErr w:type="gramEnd"/>
      <w:r w:rsidRPr="00796D5F">
        <w:rPr>
          <w:rFonts w:ascii="Arial" w:hAnsi="Arial" w:cs="Arial"/>
          <w:color w:val="202122"/>
          <w:sz w:val="22"/>
          <w:szCs w:val="22"/>
        </w:rPr>
        <w:t xml:space="preserve"> https://ilot.edu.pl/en/ </w:t>
      </w:r>
      <w:proofErr w:type="spellStart"/>
      <w:r w:rsidRPr="00796D5F">
        <w:rPr>
          <w:rFonts w:ascii="Arial" w:hAnsi="Arial" w:cs="Arial"/>
          <w:color w:val="202122"/>
          <w:sz w:val="22"/>
          <w:szCs w:val="22"/>
        </w:rPr>
        <w:t>hyprogeo</w:t>
      </w:r>
      <w:proofErr w:type="spellEnd"/>
      <w:r w:rsidRPr="00796D5F">
        <w:rPr>
          <w:rFonts w:ascii="Arial" w:hAnsi="Arial" w:cs="Arial"/>
          <w:color w:val="202122"/>
          <w:sz w:val="22"/>
          <w:szCs w:val="22"/>
        </w:rPr>
        <w:t>-project-completion/. Accessed: 2020-01-07.</w:t>
      </w:r>
    </w:p>
    <w:p w14:paraId="07FDD5C0" w14:textId="77777777" w:rsidR="008466F9" w:rsidRDefault="008466F9" w:rsidP="00F00E68">
      <w:pPr>
        <w:spacing w:before="0" w:line="276" w:lineRule="auto"/>
        <w:jc w:val="left"/>
      </w:pPr>
    </w:p>
    <w:p w14:paraId="2FB14972" w14:textId="77777777" w:rsidR="00457646" w:rsidRDefault="00457646" w:rsidP="00F00E68">
      <w:pPr>
        <w:spacing w:before="0" w:line="276" w:lineRule="auto"/>
        <w:jc w:val="left"/>
      </w:pPr>
    </w:p>
    <w:p w14:paraId="3894CF88" w14:textId="77777777" w:rsidR="00457646" w:rsidRDefault="00457646" w:rsidP="00F00E68">
      <w:pPr>
        <w:spacing w:before="0" w:line="276" w:lineRule="auto"/>
        <w:jc w:val="left"/>
      </w:pPr>
    </w:p>
    <w:p w14:paraId="233F7D1A" w14:textId="77777777" w:rsidR="00457646" w:rsidRDefault="00457646" w:rsidP="00F00E68">
      <w:pPr>
        <w:spacing w:before="0" w:line="276" w:lineRule="auto"/>
        <w:jc w:val="left"/>
      </w:pPr>
    </w:p>
    <w:p w14:paraId="5F9F2ECE" w14:textId="77777777" w:rsidR="00457646" w:rsidRDefault="00457646" w:rsidP="00F00E68">
      <w:pPr>
        <w:spacing w:before="0" w:line="276" w:lineRule="auto"/>
        <w:jc w:val="left"/>
      </w:pPr>
    </w:p>
    <w:p w14:paraId="3F351543" w14:textId="77777777" w:rsidR="00457646" w:rsidRDefault="00457646" w:rsidP="00F00E68">
      <w:pPr>
        <w:spacing w:before="0" w:line="276" w:lineRule="auto"/>
        <w:jc w:val="left"/>
      </w:pPr>
    </w:p>
    <w:p w14:paraId="6B2C634B" w14:textId="77777777" w:rsidR="00457646" w:rsidRDefault="00457646" w:rsidP="00F00E68">
      <w:pPr>
        <w:spacing w:before="0" w:line="276" w:lineRule="auto"/>
        <w:jc w:val="left"/>
      </w:pPr>
    </w:p>
    <w:bookmarkEnd w:id="1"/>
    <w:p w14:paraId="783F5037" w14:textId="77777777" w:rsidR="00457646" w:rsidRDefault="00457646" w:rsidP="00F00E68">
      <w:pPr>
        <w:spacing w:before="0" w:line="276" w:lineRule="auto"/>
        <w:jc w:val="left"/>
      </w:pPr>
    </w:p>
    <w:sectPr w:rsidR="00457646" w:rsidSect="004B2494">
      <w:footerReference w:type="default" r:id="rId45"/>
      <w:headerReference w:type="first" r:id="rId46"/>
      <w:type w:val="continuous"/>
      <w:pgSz w:w="12240" w:h="15840" w:code="1"/>
      <w:pgMar w:top="1440" w:right="1440" w:bottom="1440" w:left="2160" w:header="288"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92319" w14:textId="77777777" w:rsidR="00461E34" w:rsidRDefault="00461E34">
      <w:pPr>
        <w:spacing w:before="0" w:after="0" w:line="240" w:lineRule="auto"/>
      </w:pPr>
      <w:r>
        <w:separator/>
      </w:r>
    </w:p>
  </w:endnote>
  <w:endnote w:type="continuationSeparator" w:id="0">
    <w:p w14:paraId="65B98839" w14:textId="77777777" w:rsidR="00461E34" w:rsidRDefault="00461E34">
      <w:pPr>
        <w:spacing w:before="0" w:after="0" w:line="240" w:lineRule="auto"/>
      </w:pPr>
      <w:r>
        <w:continuationSeparator/>
      </w:r>
    </w:p>
  </w:endnote>
  <w:endnote w:type="continuationNotice" w:id="1">
    <w:p w14:paraId="738D1215" w14:textId="77777777" w:rsidR="00461E34" w:rsidRDefault="00461E3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54D7" w14:textId="55958803" w:rsidR="00CB0E34" w:rsidRPr="00457646" w:rsidRDefault="00CB0E34">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9A007" w14:textId="77777777" w:rsidR="00461E34" w:rsidRDefault="00461E34">
      <w:pPr>
        <w:spacing w:before="0" w:after="0" w:line="240" w:lineRule="auto"/>
      </w:pPr>
      <w:r>
        <w:separator/>
      </w:r>
    </w:p>
  </w:footnote>
  <w:footnote w:type="continuationSeparator" w:id="0">
    <w:p w14:paraId="1039D5BA" w14:textId="77777777" w:rsidR="00461E34" w:rsidRDefault="00461E34">
      <w:pPr>
        <w:spacing w:before="0" w:after="0" w:line="240" w:lineRule="auto"/>
      </w:pPr>
      <w:r>
        <w:continuationSeparator/>
      </w:r>
    </w:p>
  </w:footnote>
  <w:footnote w:type="continuationNotice" w:id="1">
    <w:p w14:paraId="5A5855BE" w14:textId="77777777" w:rsidR="00461E34" w:rsidRDefault="00461E3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1684" w14:textId="77777777" w:rsidR="00CB0E34" w:rsidRDefault="00CB0E34">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718"/>
    <w:multiLevelType w:val="hybridMultilevel"/>
    <w:tmpl w:val="DC4E54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AC6A19"/>
    <w:multiLevelType w:val="multilevel"/>
    <w:tmpl w:val="40E0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380C19"/>
    <w:multiLevelType w:val="multilevel"/>
    <w:tmpl w:val="4C3C3050"/>
    <w:lvl w:ilvl="0">
      <w:start w:val="1"/>
      <w:numFmt w:val="upperLetter"/>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B46338A"/>
    <w:multiLevelType w:val="multilevel"/>
    <w:tmpl w:val="003EC9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D051820"/>
    <w:multiLevelType w:val="multilevel"/>
    <w:tmpl w:val="9C1ECA50"/>
    <w:lvl w:ilvl="0">
      <w:start w:val="1"/>
      <w:numFmt w:val="decimal"/>
      <w:pStyle w:val="Heading1"/>
      <w:lvlText w:val="%1"/>
      <w:lvlJc w:val="left"/>
      <w:pPr>
        <w:ind w:left="5393" w:hanging="432"/>
      </w:pPr>
      <w:rPr>
        <w:rFonts w:hint="default"/>
        <w:b/>
        <w:i w:val="0"/>
        <w:color w:val="auto"/>
        <w:sz w:val="32"/>
      </w:rPr>
    </w:lvl>
    <w:lvl w:ilvl="1">
      <w:start w:val="1"/>
      <w:numFmt w:val="decimal"/>
      <w:pStyle w:val="Heading2"/>
      <w:lvlText w:val="%1.%2"/>
      <w:lvlJc w:val="left"/>
      <w:pPr>
        <w:ind w:left="5537" w:hanging="576"/>
      </w:pPr>
      <w:rPr>
        <w:rFonts w:hint="default"/>
      </w:rPr>
    </w:lvl>
    <w:lvl w:ilvl="2">
      <w:start w:val="1"/>
      <w:numFmt w:val="decimal"/>
      <w:pStyle w:val="Heading3"/>
      <w:lvlText w:val="%1.%2.%3"/>
      <w:lvlJc w:val="left"/>
      <w:pPr>
        <w:ind w:left="5681" w:hanging="720"/>
      </w:pPr>
      <w:rPr>
        <w:rFonts w:hint="default"/>
      </w:rPr>
    </w:lvl>
    <w:lvl w:ilvl="3">
      <w:start w:val="1"/>
      <w:numFmt w:val="decimal"/>
      <w:pStyle w:val="Heading4"/>
      <w:lvlText w:val="%1.%2.%3.%4"/>
      <w:lvlJc w:val="left"/>
      <w:pPr>
        <w:ind w:left="5825" w:hanging="864"/>
      </w:pPr>
      <w:rPr>
        <w:rFonts w:hint="default"/>
      </w:rPr>
    </w:lvl>
    <w:lvl w:ilvl="4">
      <w:start w:val="1"/>
      <w:numFmt w:val="decimal"/>
      <w:pStyle w:val="Heading5"/>
      <w:lvlText w:val="%1.%2.%3.%4.%5"/>
      <w:lvlJc w:val="left"/>
      <w:pPr>
        <w:ind w:left="5969" w:hanging="1008"/>
      </w:pPr>
      <w:rPr>
        <w:rFonts w:hint="default"/>
      </w:rPr>
    </w:lvl>
    <w:lvl w:ilvl="5">
      <w:start w:val="1"/>
      <w:numFmt w:val="decimal"/>
      <w:pStyle w:val="Heading6"/>
      <w:lvlText w:val="%1.%2.%3.%4.%5.%6"/>
      <w:lvlJc w:val="left"/>
      <w:pPr>
        <w:ind w:left="6113" w:hanging="1152"/>
      </w:pPr>
      <w:rPr>
        <w:rFonts w:hint="default"/>
      </w:rPr>
    </w:lvl>
    <w:lvl w:ilvl="6">
      <w:start w:val="1"/>
      <w:numFmt w:val="decimal"/>
      <w:pStyle w:val="Heading7"/>
      <w:lvlText w:val="%1.%2.%3.%4.%5.%6.%7"/>
      <w:lvlJc w:val="left"/>
      <w:pPr>
        <w:ind w:left="6257" w:hanging="1296"/>
      </w:pPr>
      <w:rPr>
        <w:rFonts w:hint="default"/>
      </w:rPr>
    </w:lvl>
    <w:lvl w:ilvl="7">
      <w:start w:val="1"/>
      <w:numFmt w:val="decimal"/>
      <w:pStyle w:val="Heading8"/>
      <w:lvlText w:val="%1.%2.%3.%4.%5.%6.%7.%8"/>
      <w:lvlJc w:val="left"/>
      <w:pPr>
        <w:ind w:left="6401" w:hanging="1440"/>
      </w:pPr>
      <w:rPr>
        <w:rFonts w:hint="default"/>
      </w:rPr>
    </w:lvl>
    <w:lvl w:ilvl="8">
      <w:start w:val="1"/>
      <w:numFmt w:val="decimal"/>
      <w:pStyle w:val="Heading9"/>
      <w:lvlText w:val="%1.%2.%3.%4.%5.%6.%7.%8.%9"/>
      <w:lvlJc w:val="left"/>
      <w:pPr>
        <w:ind w:left="6545" w:hanging="1584"/>
      </w:pPr>
      <w:rPr>
        <w:rFonts w:hint="default"/>
      </w:rPr>
    </w:lvl>
  </w:abstractNum>
  <w:abstractNum w:abstractNumId="5" w15:restartNumberingAfterBreak="0">
    <w:nsid w:val="0EF91DB9"/>
    <w:multiLevelType w:val="hybridMultilevel"/>
    <w:tmpl w:val="C3C4C2D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1D09D9"/>
    <w:multiLevelType w:val="hybridMultilevel"/>
    <w:tmpl w:val="F37C73F6"/>
    <w:lvl w:ilvl="0" w:tplc="11E6E688">
      <w:start w:val="1"/>
      <w:numFmt w:val="bullet"/>
      <w:lvlText w:val="●"/>
      <w:lvlJc w:val="left"/>
      <w:pPr>
        <w:tabs>
          <w:tab w:val="num" w:pos="720"/>
        </w:tabs>
        <w:ind w:left="720" w:hanging="360"/>
      </w:pPr>
      <w:rPr>
        <w:rFonts w:ascii="Times New Roman" w:hAnsi="Times New Roman" w:hint="default"/>
      </w:rPr>
    </w:lvl>
    <w:lvl w:ilvl="1" w:tplc="7E68030C" w:tentative="1">
      <w:start w:val="1"/>
      <w:numFmt w:val="bullet"/>
      <w:lvlText w:val="●"/>
      <w:lvlJc w:val="left"/>
      <w:pPr>
        <w:tabs>
          <w:tab w:val="num" w:pos="1440"/>
        </w:tabs>
        <w:ind w:left="1440" w:hanging="360"/>
      </w:pPr>
      <w:rPr>
        <w:rFonts w:ascii="Times New Roman" w:hAnsi="Times New Roman" w:hint="default"/>
      </w:rPr>
    </w:lvl>
    <w:lvl w:ilvl="2" w:tplc="3D44CA80" w:tentative="1">
      <w:start w:val="1"/>
      <w:numFmt w:val="bullet"/>
      <w:lvlText w:val="●"/>
      <w:lvlJc w:val="left"/>
      <w:pPr>
        <w:tabs>
          <w:tab w:val="num" w:pos="2160"/>
        </w:tabs>
        <w:ind w:left="2160" w:hanging="360"/>
      </w:pPr>
      <w:rPr>
        <w:rFonts w:ascii="Times New Roman" w:hAnsi="Times New Roman" w:hint="default"/>
      </w:rPr>
    </w:lvl>
    <w:lvl w:ilvl="3" w:tplc="478C50AC" w:tentative="1">
      <w:start w:val="1"/>
      <w:numFmt w:val="bullet"/>
      <w:lvlText w:val="●"/>
      <w:lvlJc w:val="left"/>
      <w:pPr>
        <w:tabs>
          <w:tab w:val="num" w:pos="2880"/>
        </w:tabs>
        <w:ind w:left="2880" w:hanging="360"/>
      </w:pPr>
      <w:rPr>
        <w:rFonts w:ascii="Times New Roman" w:hAnsi="Times New Roman" w:hint="default"/>
      </w:rPr>
    </w:lvl>
    <w:lvl w:ilvl="4" w:tplc="4D2CDF74" w:tentative="1">
      <w:start w:val="1"/>
      <w:numFmt w:val="bullet"/>
      <w:lvlText w:val="●"/>
      <w:lvlJc w:val="left"/>
      <w:pPr>
        <w:tabs>
          <w:tab w:val="num" w:pos="3600"/>
        </w:tabs>
        <w:ind w:left="3600" w:hanging="360"/>
      </w:pPr>
      <w:rPr>
        <w:rFonts w:ascii="Times New Roman" w:hAnsi="Times New Roman" w:hint="default"/>
      </w:rPr>
    </w:lvl>
    <w:lvl w:ilvl="5" w:tplc="0F3000EA" w:tentative="1">
      <w:start w:val="1"/>
      <w:numFmt w:val="bullet"/>
      <w:lvlText w:val="●"/>
      <w:lvlJc w:val="left"/>
      <w:pPr>
        <w:tabs>
          <w:tab w:val="num" w:pos="4320"/>
        </w:tabs>
        <w:ind w:left="4320" w:hanging="360"/>
      </w:pPr>
      <w:rPr>
        <w:rFonts w:ascii="Times New Roman" w:hAnsi="Times New Roman" w:hint="default"/>
      </w:rPr>
    </w:lvl>
    <w:lvl w:ilvl="6" w:tplc="5A8C0FF6" w:tentative="1">
      <w:start w:val="1"/>
      <w:numFmt w:val="bullet"/>
      <w:lvlText w:val="●"/>
      <w:lvlJc w:val="left"/>
      <w:pPr>
        <w:tabs>
          <w:tab w:val="num" w:pos="5040"/>
        </w:tabs>
        <w:ind w:left="5040" w:hanging="360"/>
      </w:pPr>
      <w:rPr>
        <w:rFonts w:ascii="Times New Roman" w:hAnsi="Times New Roman" w:hint="default"/>
      </w:rPr>
    </w:lvl>
    <w:lvl w:ilvl="7" w:tplc="A8EC0736" w:tentative="1">
      <w:start w:val="1"/>
      <w:numFmt w:val="bullet"/>
      <w:lvlText w:val="●"/>
      <w:lvlJc w:val="left"/>
      <w:pPr>
        <w:tabs>
          <w:tab w:val="num" w:pos="5760"/>
        </w:tabs>
        <w:ind w:left="5760" w:hanging="360"/>
      </w:pPr>
      <w:rPr>
        <w:rFonts w:ascii="Times New Roman" w:hAnsi="Times New Roman" w:hint="default"/>
      </w:rPr>
    </w:lvl>
    <w:lvl w:ilvl="8" w:tplc="11EA8BD4"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62703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7671114"/>
    <w:multiLevelType w:val="multilevel"/>
    <w:tmpl w:val="7DF0FD6C"/>
    <w:lvl w:ilvl="0">
      <w:start w:val="1"/>
      <w:numFmt w:val="bullet"/>
      <w:lvlText w:val=""/>
      <w:lvlJc w:val="left"/>
      <w:pPr>
        <w:tabs>
          <w:tab w:val="num" w:pos="1211"/>
        </w:tabs>
        <w:ind w:left="1211"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01151"/>
    <w:multiLevelType w:val="multilevel"/>
    <w:tmpl w:val="0E46EAB2"/>
    <w:lvl w:ilvl="0">
      <w:start w:val="1"/>
      <w:numFmt w:val="decimal"/>
      <w:lvlText w:val="CHAPTER %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9300C1E"/>
    <w:multiLevelType w:val="multilevel"/>
    <w:tmpl w:val="194614F0"/>
    <w:lvl w:ilvl="0">
      <w:start w:val="4"/>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B400ABB"/>
    <w:multiLevelType w:val="hybridMultilevel"/>
    <w:tmpl w:val="4F365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750DD2"/>
    <w:multiLevelType w:val="multilevel"/>
    <w:tmpl w:val="371A3734"/>
    <w:lvl w:ilvl="0">
      <w:start w:val="1"/>
      <w:numFmt w:val="decimal"/>
      <w:lvlText w:val="%1."/>
      <w:lvlJc w:val="center"/>
      <w:pPr>
        <w:ind w:left="720" w:hanging="360"/>
      </w:pPr>
      <w:rPr>
        <w:rFonts w:ascii="Times New Roman" w:hAnsi="Times New Roman" w:hint="default"/>
        <w:b/>
        <w:i w:val="0"/>
        <w:color w:val="auto"/>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C0A57A4"/>
    <w:multiLevelType w:val="hybridMultilevel"/>
    <w:tmpl w:val="B5D07546"/>
    <w:lvl w:ilvl="0" w:tplc="3502D72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CE4A11"/>
    <w:multiLevelType w:val="hybridMultilevel"/>
    <w:tmpl w:val="4A3423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287DCE"/>
    <w:multiLevelType w:val="multilevel"/>
    <w:tmpl w:val="7DF0FD6C"/>
    <w:lvl w:ilvl="0">
      <w:start w:val="1"/>
      <w:numFmt w:val="bullet"/>
      <w:lvlText w:val=""/>
      <w:lvlJc w:val="left"/>
      <w:pPr>
        <w:tabs>
          <w:tab w:val="num" w:pos="1211"/>
        </w:tabs>
        <w:ind w:left="1211"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A75FB"/>
    <w:multiLevelType w:val="hybridMultilevel"/>
    <w:tmpl w:val="31389C9C"/>
    <w:lvl w:ilvl="0" w:tplc="C538A8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6951CC"/>
    <w:multiLevelType w:val="hybridMultilevel"/>
    <w:tmpl w:val="6E0C2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F0070F"/>
    <w:multiLevelType w:val="multilevel"/>
    <w:tmpl w:val="0D52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F47A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1472A8A"/>
    <w:multiLevelType w:val="hybridMultilevel"/>
    <w:tmpl w:val="92987F3C"/>
    <w:lvl w:ilvl="0" w:tplc="922E5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7500F4"/>
    <w:multiLevelType w:val="multilevel"/>
    <w:tmpl w:val="7DF0FD6C"/>
    <w:lvl w:ilvl="0">
      <w:start w:val="1"/>
      <w:numFmt w:val="bullet"/>
      <w:lvlText w:val=""/>
      <w:lvlJc w:val="left"/>
      <w:pPr>
        <w:tabs>
          <w:tab w:val="num" w:pos="1211"/>
        </w:tabs>
        <w:ind w:left="1211" w:hanging="360"/>
      </w:pPr>
      <w:rPr>
        <w:rFonts w:ascii="Symbol" w:hAnsi="Symbol" w:hint="default"/>
        <w:sz w:val="20"/>
      </w:rPr>
    </w:lvl>
    <w:lvl w:ilvl="1">
      <w:start w:val="1"/>
      <w:numFmt w:val="bullet"/>
      <w:lvlText w:val=""/>
      <w:lvlJc w:val="left"/>
      <w:pPr>
        <w:ind w:left="149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705B1"/>
    <w:multiLevelType w:val="hybridMultilevel"/>
    <w:tmpl w:val="201C5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21448D"/>
    <w:multiLevelType w:val="hybridMultilevel"/>
    <w:tmpl w:val="F5D6BAA2"/>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9645417"/>
    <w:multiLevelType w:val="multilevel"/>
    <w:tmpl w:val="8D162164"/>
    <w:lvl w:ilvl="0">
      <w:start w:val="1"/>
      <w:numFmt w:val="upperLetter"/>
      <w:lvlText w:val="APPENDIX %1."/>
      <w:lvlJc w:val="left"/>
      <w:pPr>
        <w:ind w:left="720" w:hanging="360"/>
      </w:pPr>
      <w:rPr>
        <w:rFonts w:hint="default"/>
      </w:rPr>
    </w:lvl>
    <w:lvl w:ilvl="1">
      <w:start w:val="1"/>
      <w:numFmt w:val="decimal"/>
      <w:pStyle w:val="Subtitl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E572BFD"/>
    <w:multiLevelType w:val="multilevel"/>
    <w:tmpl w:val="993A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A66459"/>
    <w:multiLevelType w:val="multilevel"/>
    <w:tmpl w:val="7DF0FD6C"/>
    <w:lvl w:ilvl="0">
      <w:start w:val="1"/>
      <w:numFmt w:val="bullet"/>
      <w:lvlText w:val=""/>
      <w:lvlJc w:val="left"/>
      <w:pPr>
        <w:tabs>
          <w:tab w:val="num" w:pos="1211"/>
        </w:tabs>
        <w:ind w:left="1211"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321E2"/>
    <w:multiLevelType w:val="hybridMultilevel"/>
    <w:tmpl w:val="3110BBA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A73868"/>
    <w:multiLevelType w:val="hybridMultilevel"/>
    <w:tmpl w:val="1D42C414"/>
    <w:lvl w:ilvl="0" w:tplc="6CEAC41C">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53F0E67"/>
    <w:multiLevelType w:val="multilevel"/>
    <w:tmpl w:val="0568D2F2"/>
    <w:lvl w:ilvl="0">
      <w:start w:val="1"/>
      <w:numFmt w:val="upperLetter"/>
      <w:pStyle w:val="Title"/>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9513DBA"/>
    <w:multiLevelType w:val="hybridMultilevel"/>
    <w:tmpl w:val="6BEA9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1E35C2"/>
    <w:multiLevelType w:val="hybridMultilevel"/>
    <w:tmpl w:val="C002B4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BA7E88"/>
    <w:multiLevelType w:val="hybridMultilevel"/>
    <w:tmpl w:val="1B0E41DA"/>
    <w:lvl w:ilvl="0" w:tplc="92184BCE">
      <w:start w:val="1"/>
      <w:numFmt w:val="bullet"/>
      <w:lvlText w:val="●"/>
      <w:lvlJc w:val="left"/>
      <w:pPr>
        <w:tabs>
          <w:tab w:val="num" w:pos="720"/>
        </w:tabs>
        <w:ind w:left="720" w:hanging="360"/>
      </w:pPr>
      <w:rPr>
        <w:rFonts w:ascii="Times New Roman" w:hAnsi="Times New Roman" w:hint="default"/>
      </w:rPr>
    </w:lvl>
    <w:lvl w:ilvl="1" w:tplc="78B06E40" w:tentative="1">
      <w:start w:val="1"/>
      <w:numFmt w:val="bullet"/>
      <w:lvlText w:val="●"/>
      <w:lvlJc w:val="left"/>
      <w:pPr>
        <w:tabs>
          <w:tab w:val="num" w:pos="1440"/>
        </w:tabs>
        <w:ind w:left="1440" w:hanging="360"/>
      </w:pPr>
      <w:rPr>
        <w:rFonts w:ascii="Times New Roman" w:hAnsi="Times New Roman" w:hint="default"/>
      </w:rPr>
    </w:lvl>
    <w:lvl w:ilvl="2" w:tplc="0D1A2120" w:tentative="1">
      <w:start w:val="1"/>
      <w:numFmt w:val="bullet"/>
      <w:lvlText w:val="●"/>
      <w:lvlJc w:val="left"/>
      <w:pPr>
        <w:tabs>
          <w:tab w:val="num" w:pos="2160"/>
        </w:tabs>
        <w:ind w:left="2160" w:hanging="360"/>
      </w:pPr>
      <w:rPr>
        <w:rFonts w:ascii="Times New Roman" w:hAnsi="Times New Roman" w:hint="default"/>
      </w:rPr>
    </w:lvl>
    <w:lvl w:ilvl="3" w:tplc="5498DF4C" w:tentative="1">
      <w:start w:val="1"/>
      <w:numFmt w:val="bullet"/>
      <w:lvlText w:val="●"/>
      <w:lvlJc w:val="left"/>
      <w:pPr>
        <w:tabs>
          <w:tab w:val="num" w:pos="2880"/>
        </w:tabs>
        <w:ind w:left="2880" w:hanging="360"/>
      </w:pPr>
      <w:rPr>
        <w:rFonts w:ascii="Times New Roman" w:hAnsi="Times New Roman" w:hint="default"/>
      </w:rPr>
    </w:lvl>
    <w:lvl w:ilvl="4" w:tplc="0CA8ECEA" w:tentative="1">
      <w:start w:val="1"/>
      <w:numFmt w:val="bullet"/>
      <w:lvlText w:val="●"/>
      <w:lvlJc w:val="left"/>
      <w:pPr>
        <w:tabs>
          <w:tab w:val="num" w:pos="3600"/>
        </w:tabs>
        <w:ind w:left="3600" w:hanging="360"/>
      </w:pPr>
      <w:rPr>
        <w:rFonts w:ascii="Times New Roman" w:hAnsi="Times New Roman" w:hint="default"/>
      </w:rPr>
    </w:lvl>
    <w:lvl w:ilvl="5" w:tplc="968612BE" w:tentative="1">
      <w:start w:val="1"/>
      <w:numFmt w:val="bullet"/>
      <w:lvlText w:val="●"/>
      <w:lvlJc w:val="left"/>
      <w:pPr>
        <w:tabs>
          <w:tab w:val="num" w:pos="4320"/>
        </w:tabs>
        <w:ind w:left="4320" w:hanging="360"/>
      </w:pPr>
      <w:rPr>
        <w:rFonts w:ascii="Times New Roman" w:hAnsi="Times New Roman" w:hint="default"/>
      </w:rPr>
    </w:lvl>
    <w:lvl w:ilvl="6" w:tplc="741E1576" w:tentative="1">
      <w:start w:val="1"/>
      <w:numFmt w:val="bullet"/>
      <w:lvlText w:val="●"/>
      <w:lvlJc w:val="left"/>
      <w:pPr>
        <w:tabs>
          <w:tab w:val="num" w:pos="5040"/>
        </w:tabs>
        <w:ind w:left="5040" w:hanging="360"/>
      </w:pPr>
      <w:rPr>
        <w:rFonts w:ascii="Times New Roman" w:hAnsi="Times New Roman" w:hint="default"/>
      </w:rPr>
    </w:lvl>
    <w:lvl w:ilvl="7" w:tplc="A3AA1DDE" w:tentative="1">
      <w:start w:val="1"/>
      <w:numFmt w:val="bullet"/>
      <w:lvlText w:val="●"/>
      <w:lvlJc w:val="left"/>
      <w:pPr>
        <w:tabs>
          <w:tab w:val="num" w:pos="5760"/>
        </w:tabs>
        <w:ind w:left="5760" w:hanging="360"/>
      </w:pPr>
      <w:rPr>
        <w:rFonts w:ascii="Times New Roman" w:hAnsi="Times New Roman" w:hint="default"/>
      </w:rPr>
    </w:lvl>
    <w:lvl w:ilvl="8" w:tplc="3CB08FFC"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05B5E79"/>
    <w:multiLevelType w:val="hybridMultilevel"/>
    <w:tmpl w:val="101A3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120242"/>
    <w:multiLevelType w:val="hybridMultilevel"/>
    <w:tmpl w:val="C49AE4E4"/>
    <w:lvl w:ilvl="0" w:tplc="4F0E458E">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655C6"/>
    <w:multiLevelType w:val="multilevel"/>
    <w:tmpl w:val="7DF0FD6C"/>
    <w:lvl w:ilvl="0">
      <w:start w:val="1"/>
      <w:numFmt w:val="bullet"/>
      <w:lvlText w:val=""/>
      <w:lvlJc w:val="left"/>
      <w:pPr>
        <w:tabs>
          <w:tab w:val="num" w:pos="1211"/>
        </w:tabs>
        <w:ind w:left="1211"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B3E26"/>
    <w:multiLevelType w:val="multilevel"/>
    <w:tmpl w:val="CEE0DC8E"/>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num w:numId="1" w16cid:durableId="1207645562">
    <w:abstractNumId w:val="23"/>
  </w:num>
  <w:num w:numId="2" w16cid:durableId="1191407306">
    <w:abstractNumId w:val="20"/>
  </w:num>
  <w:num w:numId="3" w16cid:durableId="200171287">
    <w:abstractNumId w:val="11"/>
  </w:num>
  <w:num w:numId="4" w16cid:durableId="2084986444">
    <w:abstractNumId w:val="5"/>
  </w:num>
  <w:num w:numId="5" w16cid:durableId="1273316298">
    <w:abstractNumId w:val="33"/>
  </w:num>
  <w:num w:numId="6" w16cid:durableId="536627134">
    <w:abstractNumId w:val="30"/>
  </w:num>
  <w:num w:numId="7" w16cid:durableId="573706112">
    <w:abstractNumId w:val="24"/>
  </w:num>
  <w:num w:numId="8" w16cid:durableId="1624117115">
    <w:abstractNumId w:val="3"/>
  </w:num>
  <w:num w:numId="9" w16cid:durableId="665937805">
    <w:abstractNumId w:val="10"/>
  </w:num>
  <w:num w:numId="10" w16cid:durableId="767116914">
    <w:abstractNumId w:val="24"/>
    <w:lvlOverride w:ilvl="0">
      <w:startOverride w:val="4"/>
    </w:lvlOverride>
    <w:lvlOverride w:ilvl="1">
      <w:startOverride w:val="1"/>
    </w:lvlOverride>
    <w:lvlOverride w:ilvl="2">
      <w:startOverride w:val="1"/>
    </w:lvlOverride>
  </w:num>
  <w:num w:numId="11" w16cid:durableId="125005272">
    <w:abstractNumId w:val="24"/>
  </w:num>
  <w:num w:numId="12" w16cid:durableId="1883979223">
    <w:abstractNumId w:val="24"/>
  </w:num>
  <w:num w:numId="13" w16cid:durableId="1859391560">
    <w:abstractNumId w:val="24"/>
  </w:num>
  <w:num w:numId="14" w16cid:durableId="1313413595">
    <w:abstractNumId w:val="24"/>
  </w:num>
  <w:num w:numId="15" w16cid:durableId="949045944">
    <w:abstractNumId w:val="16"/>
  </w:num>
  <w:num w:numId="16" w16cid:durableId="6131770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3838609">
    <w:abstractNumId w:val="13"/>
  </w:num>
  <w:num w:numId="18" w16cid:durableId="354573412">
    <w:abstractNumId w:val="28"/>
  </w:num>
  <w:num w:numId="19" w16cid:durableId="57216512">
    <w:abstractNumId w:val="2"/>
  </w:num>
  <w:num w:numId="20" w16cid:durableId="588276583">
    <w:abstractNumId w:val="29"/>
  </w:num>
  <w:num w:numId="21" w16cid:durableId="1206605798">
    <w:abstractNumId w:val="31"/>
  </w:num>
  <w:num w:numId="22" w16cid:durableId="1051147895">
    <w:abstractNumId w:val="34"/>
  </w:num>
  <w:num w:numId="23" w16cid:durableId="888953663">
    <w:abstractNumId w:val="9"/>
  </w:num>
  <w:num w:numId="24" w16cid:durableId="1683193443">
    <w:abstractNumId w:val="7"/>
  </w:num>
  <w:num w:numId="25" w16cid:durableId="610356964">
    <w:abstractNumId w:val="19"/>
  </w:num>
  <w:num w:numId="26" w16cid:durableId="1620718569">
    <w:abstractNumId w:val="14"/>
  </w:num>
  <w:num w:numId="27" w16cid:durableId="444734688">
    <w:abstractNumId w:val="27"/>
  </w:num>
  <w:num w:numId="28" w16cid:durableId="1142111621">
    <w:abstractNumId w:val="12"/>
  </w:num>
  <w:num w:numId="29" w16cid:durableId="1730806116">
    <w:abstractNumId w:val="4"/>
  </w:num>
  <w:num w:numId="30" w16cid:durableId="1630933204">
    <w:abstractNumId w:val="6"/>
  </w:num>
  <w:num w:numId="31" w16cid:durableId="448011745">
    <w:abstractNumId w:val="1"/>
  </w:num>
  <w:num w:numId="32" w16cid:durableId="1584756350">
    <w:abstractNumId w:val="0"/>
  </w:num>
  <w:num w:numId="33" w16cid:durableId="599413416">
    <w:abstractNumId w:val="22"/>
  </w:num>
  <w:num w:numId="34" w16cid:durableId="577982331">
    <w:abstractNumId w:val="32"/>
  </w:num>
  <w:num w:numId="35" w16cid:durableId="1159075305">
    <w:abstractNumId w:val="21"/>
  </w:num>
  <w:num w:numId="36" w16cid:durableId="1023243528">
    <w:abstractNumId w:val="18"/>
  </w:num>
  <w:num w:numId="37" w16cid:durableId="490297278">
    <w:abstractNumId w:val="25"/>
  </w:num>
  <w:num w:numId="38" w16cid:durableId="138305042">
    <w:abstractNumId w:val="17"/>
  </w:num>
  <w:num w:numId="39" w16cid:durableId="338772623">
    <w:abstractNumId w:val="8"/>
  </w:num>
  <w:num w:numId="40" w16cid:durableId="1796092760">
    <w:abstractNumId w:val="35"/>
  </w:num>
  <w:num w:numId="41" w16cid:durableId="1964115136">
    <w:abstractNumId w:val="36"/>
  </w:num>
  <w:num w:numId="42" w16cid:durableId="1768958722">
    <w:abstractNumId w:val="15"/>
  </w:num>
  <w:num w:numId="43" w16cid:durableId="9470827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SystemFonts/>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en-IN"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8C1D6E"/>
    <w:rsid w:val="00004786"/>
    <w:rsid w:val="00005E80"/>
    <w:rsid w:val="000200AA"/>
    <w:rsid w:val="00020E84"/>
    <w:rsid w:val="00026C01"/>
    <w:rsid w:val="00030C4E"/>
    <w:rsid w:val="000344A8"/>
    <w:rsid w:val="00034677"/>
    <w:rsid w:val="00037CB6"/>
    <w:rsid w:val="000414C6"/>
    <w:rsid w:val="00043D67"/>
    <w:rsid w:val="000452DB"/>
    <w:rsid w:val="00045D71"/>
    <w:rsid w:val="00051CB1"/>
    <w:rsid w:val="00053BA9"/>
    <w:rsid w:val="00054E05"/>
    <w:rsid w:val="00060A94"/>
    <w:rsid w:val="00060CC6"/>
    <w:rsid w:val="00060F5D"/>
    <w:rsid w:val="0006372B"/>
    <w:rsid w:val="000656BC"/>
    <w:rsid w:val="00066DC6"/>
    <w:rsid w:val="00067D13"/>
    <w:rsid w:val="000705F5"/>
    <w:rsid w:val="00070A27"/>
    <w:rsid w:val="00072809"/>
    <w:rsid w:val="000733AE"/>
    <w:rsid w:val="00075CE4"/>
    <w:rsid w:val="000801E9"/>
    <w:rsid w:val="0008151B"/>
    <w:rsid w:val="00083A29"/>
    <w:rsid w:val="00086067"/>
    <w:rsid w:val="000902AB"/>
    <w:rsid w:val="00095EDD"/>
    <w:rsid w:val="000A2A34"/>
    <w:rsid w:val="000A4CBC"/>
    <w:rsid w:val="000A5C5A"/>
    <w:rsid w:val="000A7153"/>
    <w:rsid w:val="000A768C"/>
    <w:rsid w:val="000A77C1"/>
    <w:rsid w:val="000A7D6A"/>
    <w:rsid w:val="000B2B34"/>
    <w:rsid w:val="000B5179"/>
    <w:rsid w:val="000B7A2E"/>
    <w:rsid w:val="000C04D8"/>
    <w:rsid w:val="000C4E3D"/>
    <w:rsid w:val="000C5952"/>
    <w:rsid w:val="000C7471"/>
    <w:rsid w:val="000D5B79"/>
    <w:rsid w:val="000E0E6C"/>
    <w:rsid w:val="000E2D3D"/>
    <w:rsid w:val="000E2FFE"/>
    <w:rsid w:val="000F2D68"/>
    <w:rsid w:val="000F4DEA"/>
    <w:rsid w:val="000F7D36"/>
    <w:rsid w:val="0010325A"/>
    <w:rsid w:val="00103654"/>
    <w:rsid w:val="001121C6"/>
    <w:rsid w:val="0012067F"/>
    <w:rsid w:val="00130E2C"/>
    <w:rsid w:val="00135152"/>
    <w:rsid w:val="001361D2"/>
    <w:rsid w:val="00137A6C"/>
    <w:rsid w:val="00137E2A"/>
    <w:rsid w:val="001413C8"/>
    <w:rsid w:val="00141555"/>
    <w:rsid w:val="00142D3C"/>
    <w:rsid w:val="00152992"/>
    <w:rsid w:val="00152B76"/>
    <w:rsid w:val="0015477B"/>
    <w:rsid w:val="001561F7"/>
    <w:rsid w:val="0016421F"/>
    <w:rsid w:val="00166B87"/>
    <w:rsid w:val="001701C8"/>
    <w:rsid w:val="001720CC"/>
    <w:rsid w:val="00175A00"/>
    <w:rsid w:val="00176075"/>
    <w:rsid w:val="00183390"/>
    <w:rsid w:val="001854E3"/>
    <w:rsid w:val="0019578E"/>
    <w:rsid w:val="00195833"/>
    <w:rsid w:val="001A00C1"/>
    <w:rsid w:val="001A107A"/>
    <w:rsid w:val="001A16D9"/>
    <w:rsid w:val="001A2DEB"/>
    <w:rsid w:val="001A463A"/>
    <w:rsid w:val="001B2A7D"/>
    <w:rsid w:val="001B5CBD"/>
    <w:rsid w:val="001C28EC"/>
    <w:rsid w:val="001C4D02"/>
    <w:rsid w:val="001D0867"/>
    <w:rsid w:val="001D28EA"/>
    <w:rsid w:val="001D33AC"/>
    <w:rsid w:val="001D6B0D"/>
    <w:rsid w:val="001E3621"/>
    <w:rsid w:val="001F0D98"/>
    <w:rsid w:val="001F1370"/>
    <w:rsid w:val="001F20F3"/>
    <w:rsid w:val="001F3506"/>
    <w:rsid w:val="001F5800"/>
    <w:rsid w:val="001F5F3C"/>
    <w:rsid w:val="0020055E"/>
    <w:rsid w:val="00201915"/>
    <w:rsid w:val="00202004"/>
    <w:rsid w:val="002031AC"/>
    <w:rsid w:val="002038BC"/>
    <w:rsid w:val="00204361"/>
    <w:rsid w:val="00204AD7"/>
    <w:rsid w:val="00211533"/>
    <w:rsid w:val="0021240C"/>
    <w:rsid w:val="00222105"/>
    <w:rsid w:val="00230118"/>
    <w:rsid w:val="002309F2"/>
    <w:rsid w:val="0023455F"/>
    <w:rsid w:val="002346C3"/>
    <w:rsid w:val="0024095A"/>
    <w:rsid w:val="00242B10"/>
    <w:rsid w:val="00247F78"/>
    <w:rsid w:val="00252EBA"/>
    <w:rsid w:val="002550DC"/>
    <w:rsid w:val="00255250"/>
    <w:rsid w:val="00257B61"/>
    <w:rsid w:val="00257BF5"/>
    <w:rsid w:val="002623E7"/>
    <w:rsid w:val="00264154"/>
    <w:rsid w:val="00265368"/>
    <w:rsid w:val="002706D2"/>
    <w:rsid w:val="00270EC4"/>
    <w:rsid w:val="0027556B"/>
    <w:rsid w:val="002776FE"/>
    <w:rsid w:val="00280BC3"/>
    <w:rsid w:val="00284868"/>
    <w:rsid w:val="002850EF"/>
    <w:rsid w:val="0029127B"/>
    <w:rsid w:val="002929C8"/>
    <w:rsid w:val="00293316"/>
    <w:rsid w:val="00295D0D"/>
    <w:rsid w:val="002A2BCD"/>
    <w:rsid w:val="002A65D5"/>
    <w:rsid w:val="002B695B"/>
    <w:rsid w:val="002C0243"/>
    <w:rsid w:val="002C3B78"/>
    <w:rsid w:val="002C60AB"/>
    <w:rsid w:val="002D1196"/>
    <w:rsid w:val="002D2F26"/>
    <w:rsid w:val="002F3D7B"/>
    <w:rsid w:val="003051E3"/>
    <w:rsid w:val="00305B5F"/>
    <w:rsid w:val="00306B58"/>
    <w:rsid w:val="003133B4"/>
    <w:rsid w:val="00320AAF"/>
    <w:rsid w:val="00324EB5"/>
    <w:rsid w:val="003259A7"/>
    <w:rsid w:val="0032658A"/>
    <w:rsid w:val="00327D11"/>
    <w:rsid w:val="00335BD6"/>
    <w:rsid w:val="00336182"/>
    <w:rsid w:val="00336A68"/>
    <w:rsid w:val="003451DB"/>
    <w:rsid w:val="00346C8E"/>
    <w:rsid w:val="0034728A"/>
    <w:rsid w:val="00354CAD"/>
    <w:rsid w:val="00361D0B"/>
    <w:rsid w:val="0036284E"/>
    <w:rsid w:val="00366C53"/>
    <w:rsid w:val="003722AD"/>
    <w:rsid w:val="00372EFA"/>
    <w:rsid w:val="00374D39"/>
    <w:rsid w:val="00383692"/>
    <w:rsid w:val="00390C60"/>
    <w:rsid w:val="003A1FA3"/>
    <w:rsid w:val="003A3FF5"/>
    <w:rsid w:val="003A4E7D"/>
    <w:rsid w:val="003B3AA6"/>
    <w:rsid w:val="003B560D"/>
    <w:rsid w:val="003B6C66"/>
    <w:rsid w:val="003B70C7"/>
    <w:rsid w:val="003B755E"/>
    <w:rsid w:val="003C2EA7"/>
    <w:rsid w:val="003C42B0"/>
    <w:rsid w:val="003C64AD"/>
    <w:rsid w:val="003D250E"/>
    <w:rsid w:val="003D5E4F"/>
    <w:rsid w:val="003D6A12"/>
    <w:rsid w:val="003E0689"/>
    <w:rsid w:val="003E6642"/>
    <w:rsid w:val="00401F9C"/>
    <w:rsid w:val="004131AD"/>
    <w:rsid w:val="004259F5"/>
    <w:rsid w:val="00425EF5"/>
    <w:rsid w:val="00427457"/>
    <w:rsid w:val="004277E1"/>
    <w:rsid w:val="004324FB"/>
    <w:rsid w:val="00434EBC"/>
    <w:rsid w:val="00444029"/>
    <w:rsid w:val="00447477"/>
    <w:rsid w:val="004479BC"/>
    <w:rsid w:val="00450935"/>
    <w:rsid w:val="00451237"/>
    <w:rsid w:val="004514A3"/>
    <w:rsid w:val="00452A11"/>
    <w:rsid w:val="00457646"/>
    <w:rsid w:val="00461E34"/>
    <w:rsid w:val="0046208F"/>
    <w:rsid w:val="004633B1"/>
    <w:rsid w:val="00463EBC"/>
    <w:rsid w:val="00466ED6"/>
    <w:rsid w:val="0047447E"/>
    <w:rsid w:val="004765CD"/>
    <w:rsid w:val="00477D0D"/>
    <w:rsid w:val="00481CF4"/>
    <w:rsid w:val="00483832"/>
    <w:rsid w:val="00490F21"/>
    <w:rsid w:val="00494659"/>
    <w:rsid w:val="00497BCA"/>
    <w:rsid w:val="004A1CC6"/>
    <w:rsid w:val="004A290D"/>
    <w:rsid w:val="004A7C72"/>
    <w:rsid w:val="004A7F96"/>
    <w:rsid w:val="004B2494"/>
    <w:rsid w:val="004B4679"/>
    <w:rsid w:val="004B56BE"/>
    <w:rsid w:val="004B606C"/>
    <w:rsid w:val="004B789F"/>
    <w:rsid w:val="004C0AB3"/>
    <w:rsid w:val="004C5AE1"/>
    <w:rsid w:val="004D4356"/>
    <w:rsid w:val="004D77D3"/>
    <w:rsid w:val="004E1003"/>
    <w:rsid w:val="004E37B0"/>
    <w:rsid w:val="004E499E"/>
    <w:rsid w:val="004F4297"/>
    <w:rsid w:val="00502C66"/>
    <w:rsid w:val="00504FB7"/>
    <w:rsid w:val="005064AB"/>
    <w:rsid w:val="005073F7"/>
    <w:rsid w:val="0051634C"/>
    <w:rsid w:val="005169D7"/>
    <w:rsid w:val="005263E7"/>
    <w:rsid w:val="00526BC5"/>
    <w:rsid w:val="0053071D"/>
    <w:rsid w:val="00530FD0"/>
    <w:rsid w:val="005452F7"/>
    <w:rsid w:val="005544C8"/>
    <w:rsid w:val="0056257A"/>
    <w:rsid w:val="0056421C"/>
    <w:rsid w:val="00566490"/>
    <w:rsid w:val="005735A7"/>
    <w:rsid w:val="00574B1C"/>
    <w:rsid w:val="00574CCC"/>
    <w:rsid w:val="005905E1"/>
    <w:rsid w:val="005909F3"/>
    <w:rsid w:val="00592AB8"/>
    <w:rsid w:val="00596A9A"/>
    <w:rsid w:val="00596D03"/>
    <w:rsid w:val="005A136B"/>
    <w:rsid w:val="005A236D"/>
    <w:rsid w:val="005A2CDF"/>
    <w:rsid w:val="005A61F3"/>
    <w:rsid w:val="005B5CBB"/>
    <w:rsid w:val="005B7A57"/>
    <w:rsid w:val="005C066C"/>
    <w:rsid w:val="005C7650"/>
    <w:rsid w:val="005C76A9"/>
    <w:rsid w:val="005D0AEB"/>
    <w:rsid w:val="005D1492"/>
    <w:rsid w:val="005D4667"/>
    <w:rsid w:val="005D5D9D"/>
    <w:rsid w:val="005E1554"/>
    <w:rsid w:val="005F0356"/>
    <w:rsid w:val="005F26DD"/>
    <w:rsid w:val="005F4EBE"/>
    <w:rsid w:val="005F56B5"/>
    <w:rsid w:val="005F65C4"/>
    <w:rsid w:val="005F69AE"/>
    <w:rsid w:val="006046F1"/>
    <w:rsid w:val="006131FF"/>
    <w:rsid w:val="00622F0F"/>
    <w:rsid w:val="006255FC"/>
    <w:rsid w:val="00627095"/>
    <w:rsid w:val="00627996"/>
    <w:rsid w:val="00631B18"/>
    <w:rsid w:val="00643085"/>
    <w:rsid w:val="00643CB0"/>
    <w:rsid w:val="00645C60"/>
    <w:rsid w:val="0064661D"/>
    <w:rsid w:val="00655FCF"/>
    <w:rsid w:val="006641A6"/>
    <w:rsid w:val="006649AE"/>
    <w:rsid w:val="0066725B"/>
    <w:rsid w:val="00672384"/>
    <w:rsid w:val="006745A7"/>
    <w:rsid w:val="00677CDA"/>
    <w:rsid w:val="00682A56"/>
    <w:rsid w:val="00682BBD"/>
    <w:rsid w:val="006839AD"/>
    <w:rsid w:val="00685963"/>
    <w:rsid w:val="00690255"/>
    <w:rsid w:val="00696BA7"/>
    <w:rsid w:val="006B2BB1"/>
    <w:rsid w:val="006B7739"/>
    <w:rsid w:val="006C5641"/>
    <w:rsid w:val="006C6D36"/>
    <w:rsid w:val="006C7118"/>
    <w:rsid w:val="006D0E7A"/>
    <w:rsid w:val="006D432D"/>
    <w:rsid w:val="006D5CF4"/>
    <w:rsid w:val="006E0601"/>
    <w:rsid w:val="0070206D"/>
    <w:rsid w:val="00705800"/>
    <w:rsid w:val="00705FBF"/>
    <w:rsid w:val="0071266A"/>
    <w:rsid w:val="007203DD"/>
    <w:rsid w:val="00722520"/>
    <w:rsid w:val="00755A4C"/>
    <w:rsid w:val="007600E2"/>
    <w:rsid w:val="0076323A"/>
    <w:rsid w:val="007668E6"/>
    <w:rsid w:val="00773C80"/>
    <w:rsid w:val="00774B22"/>
    <w:rsid w:val="00781F5D"/>
    <w:rsid w:val="00785D7C"/>
    <w:rsid w:val="00786068"/>
    <w:rsid w:val="007900E8"/>
    <w:rsid w:val="00790730"/>
    <w:rsid w:val="00791792"/>
    <w:rsid w:val="007930E8"/>
    <w:rsid w:val="00793770"/>
    <w:rsid w:val="00796D5F"/>
    <w:rsid w:val="007A1791"/>
    <w:rsid w:val="007A20C9"/>
    <w:rsid w:val="007A4F93"/>
    <w:rsid w:val="007A5E09"/>
    <w:rsid w:val="007B0A6B"/>
    <w:rsid w:val="007B1973"/>
    <w:rsid w:val="007C4518"/>
    <w:rsid w:val="007D45B1"/>
    <w:rsid w:val="007D720D"/>
    <w:rsid w:val="007D7698"/>
    <w:rsid w:val="007D78FB"/>
    <w:rsid w:val="007E1046"/>
    <w:rsid w:val="007E4CFC"/>
    <w:rsid w:val="007E704A"/>
    <w:rsid w:val="007F136E"/>
    <w:rsid w:val="00804AB3"/>
    <w:rsid w:val="00806547"/>
    <w:rsid w:val="00806CEC"/>
    <w:rsid w:val="00811C9E"/>
    <w:rsid w:val="00813297"/>
    <w:rsid w:val="00814E92"/>
    <w:rsid w:val="00820FDB"/>
    <w:rsid w:val="008220E6"/>
    <w:rsid w:val="00824C52"/>
    <w:rsid w:val="00825C32"/>
    <w:rsid w:val="00827A3E"/>
    <w:rsid w:val="00832CF5"/>
    <w:rsid w:val="0083537E"/>
    <w:rsid w:val="00836AAD"/>
    <w:rsid w:val="00840C8D"/>
    <w:rsid w:val="008466F9"/>
    <w:rsid w:val="00847C8E"/>
    <w:rsid w:val="008516D6"/>
    <w:rsid w:val="00866B73"/>
    <w:rsid w:val="0088391D"/>
    <w:rsid w:val="00883967"/>
    <w:rsid w:val="00884258"/>
    <w:rsid w:val="00886909"/>
    <w:rsid w:val="00886E33"/>
    <w:rsid w:val="008A15C4"/>
    <w:rsid w:val="008A4488"/>
    <w:rsid w:val="008B46C2"/>
    <w:rsid w:val="008B4E19"/>
    <w:rsid w:val="008B5931"/>
    <w:rsid w:val="008B6880"/>
    <w:rsid w:val="008C1D6E"/>
    <w:rsid w:val="008C3CB8"/>
    <w:rsid w:val="008C75CA"/>
    <w:rsid w:val="008D0A64"/>
    <w:rsid w:val="008D0F28"/>
    <w:rsid w:val="008D1D7E"/>
    <w:rsid w:val="008D67BE"/>
    <w:rsid w:val="008D7159"/>
    <w:rsid w:val="008E02CC"/>
    <w:rsid w:val="008F5790"/>
    <w:rsid w:val="00900629"/>
    <w:rsid w:val="00900EB0"/>
    <w:rsid w:val="00904B90"/>
    <w:rsid w:val="00910C6C"/>
    <w:rsid w:val="00912095"/>
    <w:rsid w:val="0091561D"/>
    <w:rsid w:val="00932298"/>
    <w:rsid w:val="00932D76"/>
    <w:rsid w:val="009377AC"/>
    <w:rsid w:val="0094486D"/>
    <w:rsid w:val="009450E0"/>
    <w:rsid w:val="00952E57"/>
    <w:rsid w:val="00954097"/>
    <w:rsid w:val="00961D2E"/>
    <w:rsid w:val="009622F2"/>
    <w:rsid w:val="00962778"/>
    <w:rsid w:val="00965FE1"/>
    <w:rsid w:val="0096621E"/>
    <w:rsid w:val="00967D17"/>
    <w:rsid w:val="009734F9"/>
    <w:rsid w:val="00977736"/>
    <w:rsid w:val="00980BE3"/>
    <w:rsid w:val="00983A8C"/>
    <w:rsid w:val="00985ABF"/>
    <w:rsid w:val="009A0C63"/>
    <w:rsid w:val="009A67A8"/>
    <w:rsid w:val="009A6823"/>
    <w:rsid w:val="009B0612"/>
    <w:rsid w:val="009B132E"/>
    <w:rsid w:val="009B2CEB"/>
    <w:rsid w:val="009B587A"/>
    <w:rsid w:val="009C3C38"/>
    <w:rsid w:val="009D0BCD"/>
    <w:rsid w:val="009D10CB"/>
    <w:rsid w:val="009D1536"/>
    <w:rsid w:val="009D19BB"/>
    <w:rsid w:val="009D308F"/>
    <w:rsid w:val="009D53ED"/>
    <w:rsid w:val="009D73BE"/>
    <w:rsid w:val="009E074E"/>
    <w:rsid w:val="009E1898"/>
    <w:rsid w:val="009E35D7"/>
    <w:rsid w:val="009E3F9F"/>
    <w:rsid w:val="009E594A"/>
    <w:rsid w:val="009E5CC8"/>
    <w:rsid w:val="009E74F8"/>
    <w:rsid w:val="009E751D"/>
    <w:rsid w:val="009F2F25"/>
    <w:rsid w:val="00A0639F"/>
    <w:rsid w:val="00A074A0"/>
    <w:rsid w:val="00A21F86"/>
    <w:rsid w:val="00A222FC"/>
    <w:rsid w:val="00A23EDE"/>
    <w:rsid w:val="00A23F00"/>
    <w:rsid w:val="00A247BF"/>
    <w:rsid w:val="00A26EA5"/>
    <w:rsid w:val="00A30912"/>
    <w:rsid w:val="00A30B70"/>
    <w:rsid w:val="00A42543"/>
    <w:rsid w:val="00A43496"/>
    <w:rsid w:val="00A449A8"/>
    <w:rsid w:val="00A4516B"/>
    <w:rsid w:val="00A538F0"/>
    <w:rsid w:val="00A643F4"/>
    <w:rsid w:val="00A65E0C"/>
    <w:rsid w:val="00A73C87"/>
    <w:rsid w:val="00A81F6D"/>
    <w:rsid w:val="00A82B49"/>
    <w:rsid w:val="00A849CA"/>
    <w:rsid w:val="00A906FF"/>
    <w:rsid w:val="00A92584"/>
    <w:rsid w:val="00AA102F"/>
    <w:rsid w:val="00AA3B94"/>
    <w:rsid w:val="00AA4AB9"/>
    <w:rsid w:val="00AB4C25"/>
    <w:rsid w:val="00AB7896"/>
    <w:rsid w:val="00AC03F6"/>
    <w:rsid w:val="00AC3E85"/>
    <w:rsid w:val="00AC52EB"/>
    <w:rsid w:val="00AD68E9"/>
    <w:rsid w:val="00AE3F08"/>
    <w:rsid w:val="00AE4148"/>
    <w:rsid w:val="00AE7F12"/>
    <w:rsid w:val="00AF3F98"/>
    <w:rsid w:val="00AF45F7"/>
    <w:rsid w:val="00B0557F"/>
    <w:rsid w:val="00B0633E"/>
    <w:rsid w:val="00B07B47"/>
    <w:rsid w:val="00B11FDD"/>
    <w:rsid w:val="00B12CDF"/>
    <w:rsid w:val="00B2326B"/>
    <w:rsid w:val="00B23A27"/>
    <w:rsid w:val="00B240D9"/>
    <w:rsid w:val="00B25285"/>
    <w:rsid w:val="00B33E9B"/>
    <w:rsid w:val="00B35989"/>
    <w:rsid w:val="00B37BA2"/>
    <w:rsid w:val="00B406EB"/>
    <w:rsid w:val="00B44828"/>
    <w:rsid w:val="00B52754"/>
    <w:rsid w:val="00B535C4"/>
    <w:rsid w:val="00B54CB6"/>
    <w:rsid w:val="00B60650"/>
    <w:rsid w:val="00B61E4C"/>
    <w:rsid w:val="00B633E9"/>
    <w:rsid w:val="00B6723C"/>
    <w:rsid w:val="00B76891"/>
    <w:rsid w:val="00B7746E"/>
    <w:rsid w:val="00B84E4D"/>
    <w:rsid w:val="00B93597"/>
    <w:rsid w:val="00B93650"/>
    <w:rsid w:val="00B938BC"/>
    <w:rsid w:val="00BA1C78"/>
    <w:rsid w:val="00BA519C"/>
    <w:rsid w:val="00BB055A"/>
    <w:rsid w:val="00BB17E9"/>
    <w:rsid w:val="00BB2516"/>
    <w:rsid w:val="00BB728E"/>
    <w:rsid w:val="00BD28CB"/>
    <w:rsid w:val="00BD44E9"/>
    <w:rsid w:val="00BD7924"/>
    <w:rsid w:val="00BE20C6"/>
    <w:rsid w:val="00BE59BA"/>
    <w:rsid w:val="00BE669E"/>
    <w:rsid w:val="00BE6C2B"/>
    <w:rsid w:val="00BF6CB5"/>
    <w:rsid w:val="00BF6FC9"/>
    <w:rsid w:val="00BF7338"/>
    <w:rsid w:val="00C01A42"/>
    <w:rsid w:val="00C01E82"/>
    <w:rsid w:val="00C116F2"/>
    <w:rsid w:val="00C16075"/>
    <w:rsid w:val="00C16E91"/>
    <w:rsid w:val="00C255D3"/>
    <w:rsid w:val="00C271D2"/>
    <w:rsid w:val="00C276E1"/>
    <w:rsid w:val="00C314C6"/>
    <w:rsid w:val="00C323A4"/>
    <w:rsid w:val="00C35C90"/>
    <w:rsid w:val="00C3761B"/>
    <w:rsid w:val="00C4139E"/>
    <w:rsid w:val="00C41641"/>
    <w:rsid w:val="00C471E7"/>
    <w:rsid w:val="00C5050C"/>
    <w:rsid w:val="00C60DFB"/>
    <w:rsid w:val="00C67450"/>
    <w:rsid w:val="00C6798E"/>
    <w:rsid w:val="00C709BA"/>
    <w:rsid w:val="00C82FA3"/>
    <w:rsid w:val="00C833DD"/>
    <w:rsid w:val="00C87EF8"/>
    <w:rsid w:val="00C87F30"/>
    <w:rsid w:val="00C92AB0"/>
    <w:rsid w:val="00C9340E"/>
    <w:rsid w:val="00C9354D"/>
    <w:rsid w:val="00C94B6C"/>
    <w:rsid w:val="00C97FFC"/>
    <w:rsid w:val="00CA0C82"/>
    <w:rsid w:val="00CA18AA"/>
    <w:rsid w:val="00CA6803"/>
    <w:rsid w:val="00CB0324"/>
    <w:rsid w:val="00CB0B77"/>
    <w:rsid w:val="00CB0E34"/>
    <w:rsid w:val="00CB4DAB"/>
    <w:rsid w:val="00CB58A5"/>
    <w:rsid w:val="00CC2955"/>
    <w:rsid w:val="00CD4910"/>
    <w:rsid w:val="00CD5707"/>
    <w:rsid w:val="00CD6D92"/>
    <w:rsid w:val="00CE0C9A"/>
    <w:rsid w:val="00CE1EFE"/>
    <w:rsid w:val="00CE33C0"/>
    <w:rsid w:val="00CE52FA"/>
    <w:rsid w:val="00CF0D16"/>
    <w:rsid w:val="00CF7AB2"/>
    <w:rsid w:val="00D00BB6"/>
    <w:rsid w:val="00D010BE"/>
    <w:rsid w:val="00D027A4"/>
    <w:rsid w:val="00D057EE"/>
    <w:rsid w:val="00D064F5"/>
    <w:rsid w:val="00D10443"/>
    <w:rsid w:val="00D11A20"/>
    <w:rsid w:val="00D12798"/>
    <w:rsid w:val="00D144BC"/>
    <w:rsid w:val="00D1729D"/>
    <w:rsid w:val="00D253F0"/>
    <w:rsid w:val="00D25657"/>
    <w:rsid w:val="00D27C34"/>
    <w:rsid w:val="00D36EE2"/>
    <w:rsid w:val="00D37533"/>
    <w:rsid w:val="00D379BD"/>
    <w:rsid w:val="00D40522"/>
    <w:rsid w:val="00D4249E"/>
    <w:rsid w:val="00D45CDC"/>
    <w:rsid w:val="00D522A2"/>
    <w:rsid w:val="00D62868"/>
    <w:rsid w:val="00D6367A"/>
    <w:rsid w:val="00D73F8D"/>
    <w:rsid w:val="00D7433A"/>
    <w:rsid w:val="00D765EE"/>
    <w:rsid w:val="00D80AD4"/>
    <w:rsid w:val="00D81304"/>
    <w:rsid w:val="00D8528C"/>
    <w:rsid w:val="00D90053"/>
    <w:rsid w:val="00DA2546"/>
    <w:rsid w:val="00DA334C"/>
    <w:rsid w:val="00DA3EEA"/>
    <w:rsid w:val="00DA44EC"/>
    <w:rsid w:val="00DB125E"/>
    <w:rsid w:val="00DC4140"/>
    <w:rsid w:val="00DC5D8B"/>
    <w:rsid w:val="00DD27D9"/>
    <w:rsid w:val="00DD2CB9"/>
    <w:rsid w:val="00DD3267"/>
    <w:rsid w:val="00DD3B06"/>
    <w:rsid w:val="00DD63D7"/>
    <w:rsid w:val="00DE0024"/>
    <w:rsid w:val="00DE35AC"/>
    <w:rsid w:val="00DF1998"/>
    <w:rsid w:val="00E01DAD"/>
    <w:rsid w:val="00E03F16"/>
    <w:rsid w:val="00E0464E"/>
    <w:rsid w:val="00E05F06"/>
    <w:rsid w:val="00E06D87"/>
    <w:rsid w:val="00E149F1"/>
    <w:rsid w:val="00E16E9D"/>
    <w:rsid w:val="00E1716F"/>
    <w:rsid w:val="00E210A5"/>
    <w:rsid w:val="00E221D1"/>
    <w:rsid w:val="00E236E9"/>
    <w:rsid w:val="00E2428F"/>
    <w:rsid w:val="00E313C1"/>
    <w:rsid w:val="00E34E67"/>
    <w:rsid w:val="00E512CF"/>
    <w:rsid w:val="00E545B4"/>
    <w:rsid w:val="00E5528C"/>
    <w:rsid w:val="00E55712"/>
    <w:rsid w:val="00E56535"/>
    <w:rsid w:val="00E62C3B"/>
    <w:rsid w:val="00E63FB9"/>
    <w:rsid w:val="00E6420C"/>
    <w:rsid w:val="00E6433E"/>
    <w:rsid w:val="00E66231"/>
    <w:rsid w:val="00E703ED"/>
    <w:rsid w:val="00E83501"/>
    <w:rsid w:val="00E90EE8"/>
    <w:rsid w:val="00E91965"/>
    <w:rsid w:val="00E960F4"/>
    <w:rsid w:val="00EA086A"/>
    <w:rsid w:val="00EA22C4"/>
    <w:rsid w:val="00EA3CE4"/>
    <w:rsid w:val="00EA608F"/>
    <w:rsid w:val="00EB0B5C"/>
    <w:rsid w:val="00EB52C5"/>
    <w:rsid w:val="00EB55EF"/>
    <w:rsid w:val="00EB6A6E"/>
    <w:rsid w:val="00EC3FC1"/>
    <w:rsid w:val="00ED1DB6"/>
    <w:rsid w:val="00ED3B7B"/>
    <w:rsid w:val="00ED4A7D"/>
    <w:rsid w:val="00ED6690"/>
    <w:rsid w:val="00EE064A"/>
    <w:rsid w:val="00EE401C"/>
    <w:rsid w:val="00EF7264"/>
    <w:rsid w:val="00F00E68"/>
    <w:rsid w:val="00F02FC5"/>
    <w:rsid w:val="00F0303A"/>
    <w:rsid w:val="00F051CA"/>
    <w:rsid w:val="00F07060"/>
    <w:rsid w:val="00F141AD"/>
    <w:rsid w:val="00F20A79"/>
    <w:rsid w:val="00F212F7"/>
    <w:rsid w:val="00F225EF"/>
    <w:rsid w:val="00F30771"/>
    <w:rsid w:val="00F31561"/>
    <w:rsid w:val="00F34EEB"/>
    <w:rsid w:val="00F358BC"/>
    <w:rsid w:val="00F40EC2"/>
    <w:rsid w:val="00F41C88"/>
    <w:rsid w:val="00F475CC"/>
    <w:rsid w:val="00F573D1"/>
    <w:rsid w:val="00F6212C"/>
    <w:rsid w:val="00F631AC"/>
    <w:rsid w:val="00F654E5"/>
    <w:rsid w:val="00F66E32"/>
    <w:rsid w:val="00F75840"/>
    <w:rsid w:val="00F75A35"/>
    <w:rsid w:val="00F77164"/>
    <w:rsid w:val="00F81319"/>
    <w:rsid w:val="00F845A7"/>
    <w:rsid w:val="00F91735"/>
    <w:rsid w:val="00F9306F"/>
    <w:rsid w:val="00FA1257"/>
    <w:rsid w:val="00FB5849"/>
    <w:rsid w:val="00FB73F5"/>
    <w:rsid w:val="00FC42D2"/>
    <w:rsid w:val="00FD096C"/>
    <w:rsid w:val="00FD2E18"/>
    <w:rsid w:val="00FD36CA"/>
    <w:rsid w:val="00FD63AF"/>
    <w:rsid w:val="00FD695A"/>
    <w:rsid w:val="00FE2183"/>
    <w:rsid w:val="00FE2405"/>
    <w:rsid w:val="00FF04C8"/>
    <w:rsid w:val="00FF0D3B"/>
    <w:rsid w:val="05A2AAA8"/>
    <w:rsid w:val="0C46F083"/>
    <w:rsid w:val="3697243F"/>
    <w:rsid w:val="6291C2D0"/>
    <w:rsid w:val="67F764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0126B0"/>
  <w15:docId w15:val="{411786BF-85C9-4126-9E29-165ABFD6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1AC"/>
    <w:pPr>
      <w:spacing w:before="240" w:line="480" w:lineRule="auto"/>
      <w:jc w:val="both"/>
    </w:pPr>
    <w:rPr>
      <w:rFonts w:ascii="Times New Roman" w:hAnsi="Times New Roman" w:cs="Times New Roman"/>
      <w:sz w:val="24"/>
      <w:szCs w:val="24"/>
    </w:rPr>
  </w:style>
  <w:style w:type="paragraph" w:styleId="Heading1">
    <w:name w:val="heading 1"/>
    <w:aliases w:val="Heading 1 (Chapter)"/>
    <w:basedOn w:val="Normal"/>
    <w:link w:val="Heading1Char"/>
    <w:autoRedefine/>
    <w:uiPriority w:val="9"/>
    <w:qFormat/>
    <w:rsid w:val="0083537E"/>
    <w:pPr>
      <w:numPr>
        <w:numId w:val="29"/>
      </w:numPr>
      <w:spacing w:before="0" w:after="0" w:line="360" w:lineRule="auto"/>
      <w:jc w:val="center"/>
      <w:outlineLvl w:val="0"/>
    </w:pPr>
    <w:rPr>
      <w:b/>
      <w:caps/>
      <w:sz w:val="32"/>
    </w:rPr>
  </w:style>
  <w:style w:type="paragraph" w:styleId="Heading2">
    <w:name w:val="heading 2"/>
    <w:aliases w:val="Heading 2 (Chapter)"/>
    <w:basedOn w:val="ListParagraph"/>
    <w:next w:val="Normal"/>
    <w:link w:val="Heading2Char"/>
    <w:uiPriority w:val="9"/>
    <w:unhideWhenUsed/>
    <w:qFormat/>
    <w:rsid w:val="00E83501"/>
    <w:pPr>
      <w:numPr>
        <w:ilvl w:val="1"/>
        <w:numId w:val="29"/>
      </w:numPr>
      <w:outlineLvl w:val="1"/>
    </w:pPr>
    <w:rPr>
      <w:b/>
      <w:sz w:val="28"/>
    </w:rPr>
  </w:style>
  <w:style w:type="paragraph" w:styleId="Heading3">
    <w:name w:val="heading 3"/>
    <w:aliases w:val="Heading 3 (Chapter)"/>
    <w:basedOn w:val="Heading2"/>
    <w:next w:val="Normal"/>
    <w:link w:val="Heading3Char"/>
    <w:uiPriority w:val="9"/>
    <w:unhideWhenUsed/>
    <w:qFormat/>
    <w:rsid w:val="006C6D36"/>
    <w:pPr>
      <w:numPr>
        <w:ilvl w:val="2"/>
      </w:numPr>
      <w:outlineLvl w:val="2"/>
    </w:pPr>
    <w:rPr>
      <w:b w:val="0"/>
      <w:i/>
      <w:lang w:val="en-GB"/>
    </w:rPr>
  </w:style>
  <w:style w:type="paragraph" w:styleId="Heading4">
    <w:name w:val="heading 4"/>
    <w:aliases w:val="Heading 4 (Chapter)"/>
    <w:basedOn w:val="Subhead-Lvl3-Thesis"/>
    <w:next w:val="Normal"/>
    <w:link w:val="Heading4Char"/>
    <w:uiPriority w:val="9"/>
    <w:unhideWhenUsed/>
    <w:qFormat/>
    <w:rsid w:val="00E83501"/>
    <w:pPr>
      <w:numPr>
        <w:ilvl w:val="3"/>
        <w:numId w:val="29"/>
      </w:numPr>
      <w:outlineLvl w:val="3"/>
    </w:pPr>
  </w:style>
  <w:style w:type="paragraph" w:styleId="Heading5">
    <w:name w:val="heading 5"/>
    <w:aliases w:val="Heading 3 (Appendices)"/>
    <w:basedOn w:val="Normal"/>
    <w:next w:val="Normal"/>
    <w:link w:val="Heading5Char"/>
    <w:uiPriority w:val="9"/>
    <w:semiHidden/>
    <w:unhideWhenUsed/>
    <w:rsid w:val="005263E7"/>
    <w:pPr>
      <w:keepNext/>
      <w:keepLines/>
      <w:numPr>
        <w:ilvl w:val="4"/>
        <w:numId w:val="29"/>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263E7"/>
    <w:pPr>
      <w:keepNext/>
      <w:keepLines/>
      <w:numPr>
        <w:ilvl w:val="5"/>
        <w:numId w:val="29"/>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263E7"/>
    <w:pPr>
      <w:keepNext/>
      <w:keepLines/>
      <w:numPr>
        <w:ilvl w:val="6"/>
        <w:numId w:val="29"/>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263E7"/>
    <w:pPr>
      <w:keepNext/>
      <w:keepLines/>
      <w:numPr>
        <w:ilvl w:val="7"/>
        <w:numId w:val="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63E7"/>
    <w:pPr>
      <w:keepNext/>
      <w:keepLines/>
      <w:numPr>
        <w:ilvl w:val="8"/>
        <w:numId w:val="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D6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D6E"/>
    <w:rPr>
      <w:rFonts w:ascii="Tahoma" w:hAnsi="Tahoma" w:cs="Tahoma"/>
      <w:sz w:val="16"/>
      <w:szCs w:val="16"/>
    </w:rPr>
  </w:style>
  <w:style w:type="paragraph" w:styleId="ListParagraph">
    <w:name w:val="List Paragraph"/>
    <w:basedOn w:val="Normal"/>
    <w:uiPriority w:val="34"/>
    <w:rsid w:val="00095EDD"/>
    <w:pPr>
      <w:contextualSpacing/>
    </w:pPr>
  </w:style>
  <w:style w:type="character" w:styleId="CommentReference">
    <w:name w:val="annotation reference"/>
    <w:basedOn w:val="DefaultParagraphFont"/>
    <w:uiPriority w:val="99"/>
    <w:semiHidden/>
    <w:unhideWhenUsed/>
    <w:rsid w:val="006649AE"/>
    <w:rPr>
      <w:sz w:val="16"/>
      <w:szCs w:val="16"/>
    </w:rPr>
  </w:style>
  <w:style w:type="paragraph" w:styleId="CommentText">
    <w:name w:val="annotation text"/>
    <w:basedOn w:val="Normal"/>
    <w:link w:val="CommentTextChar"/>
    <w:uiPriority w:val="99"/>
    <w:unhideWhenUsed/>
    <w:rsid w:val="006649AE"/>
    <w:rPr>
      <w:sz w:val="20"/>
      <w:szCs w:val="20"/>
    </w:rPr>
  </w:style>
  <w:style w:type="character" w:customStyle="1" w:styleId="CommentTextChar">
    <w:name w:val="Comment Text Char"/>
    <w:basedOn w:val="DefaultParagraphFont"/>
    <w:link w:val="CommentText"/>
    <w:uiPriority w:val="99"/>
    <w:rsid w:val="006649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49AE"/>
    <w:rPr>
      <w:b/>
      <w:bCs/>
    </w:rPr>
  </w:style>
  <w:style w:type="character" w:customStyle="1" w:styleId="CommentSubjectChar">
    <w:name w:val="Comment Subject Char"/>
    <w:basedOn w:val="CommentTextChar"/>
    <w:link w:val="CommentSubject"/>
    <w:uiPriority w:val="99"/>
    <w:semiHidden/>
    <w:rsid w:val="006649AE"/>
    <w:rPr>
      <w:rFonts w:ascii="Times New Roman" w:hAnsi="Times New Roman"/>
      <w:b/>
      <w:bCs/>
      <w:sz w:val="20"/>
      <w:szCs w:val="20"/>
    </w:rPr>
  </w:style>
  <w:style w:type="table" w:styleId="TableGrid">
    <w:name w:val="Table Grid"/>
    <w:basedOn w:val="TableNormal"/>
    <w:uiPriority w:val="59"/>
    <w:rsid w:val="001D6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74F8"/>
    <w:rPr>
      <w:color w:val="808080"/>
    </w:rPr>
  </w:style>
  <w:style w:type="character" w:styleId="Hyperlink">
    <w:name w:val="Hyperlink"/>
    <w:basedOn w:val="DefaultParagraphFont"/>
    <w:uiPriority w:val="99"/>
    <w:unhideWhenUsed/>
    <w:rsid w:val="00DD3B06"/>
    <w:rPr>
      <w:color w:val="000000" w:themeColor="text1"/>
      <w:u w:val="none"/>
    </w:rPr>
  </w:style>
  <w:style w:type="paragraph" w:styleId="Caption">
    <w:name w:val="caption"/>
    <w:basedOn w:val="Normal"/>
    <w:next w:val="Normal"/>
    <w:autoRedefine/>
    <w:unhideWhenUsed/>
    <w:qFormat/>
    <w:rsid w:val="00152992"/>
    <w:pPr>
      <w:spacing w:after="360" w:line="240" w:lineRule="auto"/>
      <w:jc w:val="center"/>
    </w:pPr>
    <w:rPr>
      <w:b/>
      <w:bCs/>
      <w:szCs w:val="18"/>
    </w:rPr>
  </w:style>
  <w:style w:type="character" w:customStyle="1" w:styleId="Heading1Char">
    <w:name w:val="Heading 1 Char"/>
    <w:aliases w:val="Heading 1 (Chapter) Char"/>
    <w:basedOn w:val="DefaultParagraphFont"/>
    <w:link w:val="Heading1"/>
    <w:uiPriority w:val="9"/>
    <w:rsid w:val="0083537E"/>
    <w:rPr>
      <w:rFonts w:ascii="Times New Roman" w:hAnsi="Times New Roman" w:cs="Times New Roman"/>
      <w:b/>
      <w:caps/>
      <w:sz w:val="32"/>
      <w:szCs w:val="24"/>
    </w:rPr>
  </w:style>
  <w:style w:type="character" w:customStyle="1" w:styleId="Heading2Char">
    <w:name w:val="Heading 2 Char"/>
    <w:aliases w:val="Heading 2 (Chapter) Char"/>
    <w:basedOn w:val="DefaultParagraphFont"/>
    <w:link w:val="Heading2"/>
    <w:uiPriority w:val="9"/>
    <w:rsid w:val="00E83501"/>
    <w:rPr>
      <w:rFonts w:ascii="Times New Roman" w:hAnsi="Times New Roman" w:cs="Times New Roman"/>
      <w:b/>
      <w:sz w:val="28"/>
      <w:szCs w:val="24"/>
    </w:rPr>
  </w:style>
  <w:style w:type="character" w:customStyle="1" w:styleId="Heading3Char">
    <w:name w:val="Heading 3 Char"/>
    <w:aliases w:val="Heading 3 (Chapter) Char"/>
    <w:basedOn w:val="DefaultParagraphFont"/>
    <w:link w:val="Heading3"/>
    <w:uiPriority w:val="9"/>
    <w:rsid w:val="006C6D36"/>
    <w:rPr>
      <w:rFonts w:ascii="Times New Roman" w:hAnsi="Times New Roman" w:cs="Times New Roman"/>
      <w:i/>
      <w:sz w:val="24"/>
      <w:szCs w:val="24"/>
      <w:lang w:val="en-GB"/>
    </w:rPr>
  </w:style>
  <w:style w:type="paragraph" w:styleId="TOCHeading">
    <w:name w:val="TOC Heading"/>
    <w:basedOn w:val="Heading1"/>
    <w:next w:val="Normal"/>
    <w:uiPriority w:val="39"/>
    <w:unhideWhenUsed/>
    <w:rsid w:val="001413C8"/>
    <w:pPr>
      <w:keepNext/>
      <w:keepLines/>
      <w:spacing w:before="480" w:line="276" w:lineRule="auto"/>
      <w:jc w:val="left"/>
      <w:outlineLvl w:val="9"/>
    </w:pPr>
    <w:rPr>
      <w:rFonts w:asciiTheme="majorHAnsi" w:eastAsiaTheme="majorEastAsia" w:hAnsiTheme="majorHAnsi" w:cstheme="majorBidi"/>
      <w:bCs/>
      <w:color w:val="365F91" w:themeColor="accent1" w:themeShade="BF"/>
      <w:szCs w:val="28"/>
      <w:lang w:eastAsia="ja-JP"/>
    </w:rPr>
  </w:style>
  <w:style w:type="paragraph" w:styleId="TOC1">
    <w:name w:val="toc 1"/>
    <w:basedOn w:val="Normal"/>
    <w:next w:val="Normal"/>
    <w:link w:val="TOC1Char"/>
    <w:autoRedefine/>
    <w:uiPriority w:val="39"/>
    <w:unhideWhenUsed/>
    <w:rsid w:val="00DC5D8B"/>
    <w:pPr>
      <w:tabs>
        <w:tab w:val="left" w:pos="480"/>
        <w:tab w:val="left" w:pos="1200"/>
        <w:tab w:val="right" w:pos="8630"/>
      </w:tabs>
      <w:spacing w:after="0" w:line="240" w:lineRule="auto"/>
      <w:jc w:val="left"/>
    </w:pPr>
    <w:rPr>
      <w:b/>
      <w:bCs/>
    </w:rPr>
  </w:style>
  <w:style w:type="paragraph" w:styleId="TOC2">
    <w:name w:val="toc 2"/>
    <w:basedOn w:val="Normal"/>
    <w:next w:val="Normal"/>
    <w:autoRedefine/>
    <w:uiPriority w:val="39"/>
    <w:unhideWhenUsed/>
    <w:rsid w:val="00E960F4"/>
    <w:pPr>
      <w:tabs>
        <w:tab w:val="left" w:pos="720"/>
        <w:tab w:val="right" w:pos="8630"/>
      </w:tabs>
      <w:spacing w:before="0" w:after="0" w:line="240" w:lineRule="auto"/>
      <w:jc w:val="left"/>
    </w:pPr>
    <w:rPr>
      <w:rFonts w:cstheme="minorHAnsi"/>
      <w:b/>
      <w:bCs/>
      <w:szCs w:val="20"/>
    </w:rPr>
  </w:style>
  <w:style w:type="paragraph" w:styleId="TOC3">
    <w:name w:val="toc 3"/>
    <w:basedOn w:val="Normal"/>
    <w:next w:val="Normal"/>
    <w:autoRedefine/>
    <w:uiPriority w:val="39"/>
    <w:unhideWhenUsed/>
    <w:rsid w:val="00AF3F98"/>
    <w:pPr>
      <w:tabs>
        <w:tab w:val="left" w:pos="960"/>
        <w:tab w:val="right" w:pos="8630"/>
      </w:tabs>
      <w:spacing w:before="0" w:after="0" w:line="240" w:lineRule="auto"/>
      <w:ind w:left="245"/>
      <w:jc w:val="left"/>
    </w:pPr>
    <w:rPr>
      <w:noProof/>
    </w:rPr>
  </w:style>
  <w:style w:type="paragraph" w:styleId="NoSpacing">
    <w:name w:val="No Spacing"/>
    <w:link w:val="NoSpacingChar"/>
    <w:uiPriority w:val="1"/>
    <w:qFormat/>
    <w:rsid w:val="00F225EF"/>
    <w:pPr>
      <w:spacing w:after="0" w:line="240" w:lineRule="auto"/>
      <w:jc w:val="both"/>
    </w:pPr>
    <w:rPr>
      <w:rFonts w:ascii="Times New Roman" w:hAnsi="Times New Roman" w:cs="Times New Roman"/>
      <w:sz w:val="24"/>
      <w:szCs w:val="24"/>
    </w:rPr>
  </w:style>
  <w:style w:type="paragraph" w:customStyle="1" w:styleId="Style1">
    <w:name w:val="Style1"/>
    <w:basedOn w:val="Normal"/>
    <w:semiHidden/>
    <w:rsid w:val="00CF7AB2"/>
    <w:pPr>
      <w:spacing w:before="0" w:after="0" w:line="240" w:lineRule="auto"/>
      <w:jc w:val="center"/>
    </w:pPr>
    <w:rPr>
      <w:rFonts w:eastAsia="Times New Roman"/>
    </w:rPr>
  </w:style>
  <w:style w:type="paragraph" w:customStyle="1" w:styleId="Chapter-LevelHeadings">
    <w:name w:val="Chapter-Level Headings"/>
    <w:basedOn w:val="Normal"/>
    <w:rsid w:val="00CF7AB2"/>
    <w:pPr>
      <w:tabs>
        <w:tab w:val="right" w:pos="8550"/>
      </w:tabs>
      <w:spacing w:before="0" w:after="0"/>
      <w:jc w:val="center"/>
    </w:pPr>
    <w:rPr>
      <w:rFonts w:eastAsia="Times New Roman"/>
      <w:b/>
      <w:caps/>
      <w:sz w:val="28"/>
    </w:rPr>
  </w:style>
  <w:style w:type="paragraph" w:customStyle="1" w:styleId="CoverPageSingleSpace">
    <w:name w:val="Cover Page Single Space"/>
    <w:basedOn w:val="Normal"/>
    <w:autoRedefine/>
    <w:semiHidden/>
    <w:rsid w:val="00CF7AB2"/>
    <w:pPr>
      <w:tabs>
        <w:tab w:val="left" w:pos="1440"/>
      </w:tabs>
      <w:spacing w:before="0" w:after="0"/>
      <w:ind w:left="360" w:hanging="360"/>
      <w:jc w:val="center"/>
    </w:pPr>
    <w:rPr>
      <w:rFonts w:eastAsia="Times New Roman"/>
      <w:b/>
    </w:rPr>
  </w:style>
  <w:style w:type="paragraph" w:customStyle="1" w:styleId="DoubleSpacingNormalText">
    <w:name w:val="Double Spacing Normal Text"/>
    <w:basedOn w:val="Normal"/>
    <w:semiHidden/>
    <w:rsid w:val="00CF7AB2"/>
    <w:pPr>
      <w:spacing w:before="0" w:after="0"/>
      <w:jc w:val="left"/>
    </w:pPr>
    <w:rPr>
      <w:rFonts w:eastAsia="Times New Roman"/>
    </w:rPr>
  </w:style>
  <w:style w:type="paragraph" w:styleId="Footer">
    <w:name w:val="footer"/>
    <w:basedOn w:val="Normal"/>
    <w:link w:val="FooterChar"/>
    <w:uiPriority w:val="99"/>
    <w:rsid w:val="00CF7AB2"/>
    <w:pPr>
      <w:tabs>
        <w:tab w:val="center" w:pos="4320"/>
        <w:tab w:val="right" w:pos="8640"/>
      </w:tabs>
      <w:spacing w:before="0" w:after="0" w:line="240" w:lineRule="auto"/>
      <w:jc w:val="left"/>
    </w:pPr>
    <w:rPr>
      <w:rFonts w:eastAsia="Times New Roman"/>
    </w:rPr>
  </w:style>
  <w:style w:type="character" w:customStyle="1" w:styleId="FooterChar">
    <w:name w:val="Footer Char"/>
    <w:basedOn w:val="DefaultParagraphFont"/>
    <w:link w:val="Footer"/>
    <w:uiPriority w:val="99"/>
    <w:rsid w:val="00CF7AB2"/>
    <w:rPr>
      <w:rFonts w:ascii="Times New Roman" w:eastAsia="Times New Roman" w:hAnsi="Times New Roman" w:cs="Times New Roman"/>
      <w:sz w:val="24"/>
      <w:szCs w:val="24"/>
    </w:rPr>
  </w:style>
  <w:style w:type="character" w:styleId="PageNumber">
    <w:name w:val="page number"/>
    <w:basedOn w:val="DefaultParagraphFont"/>
    <w:rsid w:val="00CF7AB2"/>
  </w:style>
  <w:style w:type="paragraph" w:styleId="Header">
    <w:name w:val="header"/>
    <w:basedOn w:val="Normal"/>
    <w:link w:val="HeaderChar"/>
    <w:rsid w:val="00CF7AB2"/>
    <w:pPr>
      <w:tabs>
        <w:tab w:val="center" w:pos="4320"/>
        <w:tab w:val="right" w:pos="8640"/>
      </w:tabs>
      <w:spacing w:before="0" w:after="0" w:line="240" w:lineRule="auto"/>
      <w:jc w:val="left"/>
    </w:pPr>
    <w:rPr>
      <w:rFonts w:eastAsia="Times New Roman"/>
    </w:rPr>
  </w:style>
  <w:style w:type="character" w:customStyle="1" w:styleId="HeaderChar">
    <w:name w:val="Header Char"/>
    <w:basedOn w:val="DefaultParagraphFont"/>
    <w:link w:val="Header"/>
    <w:rsid w:val="00CF7AB2"/>
    <w:rPr>
      <w:rFonts w:ascii="Times New Roman" w:eastAsia="Times New Roman" w:hAnsi="Times New Roman" w:cs="Times New Roman"/>
      <w:sz w:val="24"/>
      <w:szCs w:val="24"/>
    </w:rPr>
  </w:style>
  <w:style w:type="paragraph" w:customStyle="1" w:styleId="StyleDoubleSpacingNormalTextBlack">
    <w:name w:val="Style Double Spacing Normal Text + Black"/>
    <w:basedOn w:val="DoubleSpacingNormalText"/>
    <w:semiHidden/>
    <w:rsid w:val="00CF7AB2"/>
    <w:rPr>
      <w:color w:val="000000"/>
    </w:rPr>
  </w:style>
  <w:style w:type="paragraph" w:styleId="TableofFigures">
    <w:name w:val="table of figures"/>
    <w:basedOn w:val="Normal"/>
    <w:next w:val="Normal"/>
    <w:uiPriority w:val="99"/>
    <w:rsid w:val="00CF7AB2"/>
    <w:pPr>
      <w:spacing w:before="0" w:after="0" w:line="240" w:lineRule="auto"/>
      <w:jc w:val="left"/>
    </w:pPr>
    <w:rPr>
      <w:rFonts w:eastAsia="Times New Roman"/>
    </w:rPr>
  </w:style>
  <w:style w:type="paragraph" w:styleId="BodyText2">
    <w:name w:val="Body Text 2"/>
    <w:basedOn w:val="Normal"/>
    <w:link w:val="BodyText2Char"/>
    <w:rsid w:val="00CF7AB2"/>
    <w:pPr>
      <w:spacing w:before="0" w:after="120"/>
      <w:jc w:val="left"/>
    </w:pPr>
    <w:rPr>
      <w:rFonts w:eastAsia="Times New Roman"/>
    </w:rPr>
  </w:style>
  <w:style w:type="character" w:customStyle="1" w:styleId="BodyText2Char">
    <w:name w:val="Body Text 2 Char"/>
    <w:basedOn w:val="DefaultParagraphFont"/>
    <w:link w:val="BodyText2"/>
    <w:rsid w:val="00CF7AB2"/>
    <w:rPr>
      <w:rFonts w:ascii="Times New Roman" w:eastAsia="Times New Roman" w:hAnsi="Times New Roman" w:cs="Times New Roman"/>
      <w:sz w:val="24"/>
      <w:szCs w:val="24"/>
    </w:rPr>
  </w:style>
  <w:style w:type="paragraph" w:customStyle="1" w:styleId="MainBodyHeadings">
    <w:name w:val="MainBody Headings"/>
    <w:basedOn w:val="CoverPageSingleSpace"/>
    <w:rsid w:val="00CF7AB2"/>
    <w:pPr>
      <w:ind w:left="0" w:firstLine="0"/>
    </w:pPr>
    <w:rPr>
      <w:caps/>
      <w:sz w:val="28"/>
    </w:rPr>
  </w:style>
  <w:style w:type="paragraph" w:styleId="TOC4">
    <w:name w:val="toc 4"/>
    <w:basedOn w:val="Normal"/>
    <w:next w:val="Normal"/>
    <w:autoRedefine/>
    <w:uiPriority w:val="39"/>
    <w:unhideWhenUsed/>
    <w:rsid w:val="008F5790"/>
    <w:pPr>
      <w:spacing w:before="0"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F5790"/>
    <w:pPr>
      <w:spacing w:before="0"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F5790"/>
    <w:pPr>
      <w:spacing w:before="0"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F5790"/>
    <w:pPr>
      <w:spacing w:before="0"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F5790"/>
    <w:pPr>
      <w:spacing w:before="0"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F5790"/>
    <w:pPr>
      <w:spacing w:before="0" w:after="0"/>
      <w:ind w:left="1680"/>
      <w:jc w:val="left"/>
    </w:pPr>
    <w:rPr>
      <w:rFonts w:asciiTheme="minorHAnsi" w:hAnsiTheme="minorHAnsi" w:cstheme="minorHAnsi"/>
      <w:sz w:val="20"/>
      <w:szCs w:val="20"/>
    </w:rPr>
  </w:style>
  <w:style w:type="paragraph" w:customStyle="1" w:styleId="Subhead-Lvl2-Thesis">
    <w:name w:val="Subhead-Lvl 2-Thesis"/>
    <w:basedOn w:val="Normal"/>
    <w:rsid w:val="00D522A2"/>
    <w:pPr>
      <w:spacing w:after="0"/>
      <w:jc w:val="left"/>
    </w:pPr>
    <w:rPr>
      <w:rFonts w:eastAsia="Times New Roman"/>
      <w:b/>
    </w:rPr>
  </w:style>
  <w:style w:type="paragraph" w:customStyle="1" w:styleId="Subhead-Lvl3-Thesis">
    <w:name w:val="Subhead-Lvl 3-Thesis"/>
    <w:basedOn w:val="Normal"/>
    <w:rsid w:val="00D522A2"/>
    <w:pPr>
      <w:spacing w:after="0"/>
      <w:jc w:val="left"/>
    </w:pPr>
    <w:rPr>
      <w:rFonts w:eastAsia="Times New Roman"/>
      <w:u w:val="single"/>
    </w:rPr>
  </w:style>
  <w:style w:type="character" w:customStyle="1" w:styleId="Heading4Char">
    <w:name w:val="Heading 4 Char"/>
    <w:aliases w:val="Heading 4 (Chapter) Char"/>
    <w:basedOn w:val="DefaultParagraphFont"/>
    <w:link w:val="Heading4"/>
    <w:uiPriority w:val="9"/>
    <w:rsid w:val="00E83501"/>
    <w:rPr>
      <w:rFonts w:ascii="Times New Roman" w:eastAsia="Times New Roman" w:hAnsi="Times New Roman" w:cs="Times New Roman"/>
      <w:sz w:val="24"/>
      <w:szCs w:val="24"/>
      <w:u w:val="single"/>
    </w:rPr>
  </w:style>
  <w:style w:type="character" w:customStyle="1" w:styleId="TOC1Char">
    <w:name w:val="TOC 1 Char"/>
    <w:basedOn w:val="DefaultParagraphFont"/>
    <w:link w:val="TOC1"/>
    <w:uiPriority w:val="39"/>
    <w:rsid w:val="00DC5D8B"/>
    <w:rPr>
      <w:rFonts w:ascii="Times New Roman" w:hAnsi="Times New Roman" w:cs="Times New Roman"/>
      <w:b/>
      <w:bCs/>
      <w:sz w:val="24"/>
      <w:szCs w:val="24"/>
    </w:rPr>
  </w:style>
  <w:style w:type="paragraph" w:customStyle="1" w:styleId="Subhead-Lvl1-Thesis">
    <w:name w:val="Subhead-Lvl 1-Thesis"/>
    <w:basedOn w:val="Normal"/>
    <w:rsid w:val="00361D0B"/>
    <w:pPr>
      <w:spacing w:after="0"/>
      <w:jc w:val="center"/>
    </w:pPr>
    <w:rPr>
      <w:rFonts w:eastAsia="Times New Roman"/>
      <w:b/>
    </w:rPr>
  </w:style>
  <w:style w:type="paragraph" w:customStyle="1" w:styleId="Subhead-Lvl4-Thesis">
    <w:name w:val="Subhead-Lvl 4-Thesis"/>
    <w:basedOn w:val="Normal"/>
    <w:next w:val="Normal"/>
    <w:rsid w:val="00361D0B"/>
    <w:pPr>
      <w:tabs>
        <w:tab w:val="left" w:pos="720"/>
      </w:tabs>
      <w:spacing w:after="0"/>
      <w:jc w:val="left"/>
    </w:pPr>
    <w:rPr>
      <w:rFonts w:eastAsia="Times New Roman"/>
      <w:i/>
      <w:color w:val="000000"/>
    </w:rPr>
  </w:style>
  <w:style w:type="paragraph" w:styleId="Title">
    <w:name w:val="Title"/>
    <w:aliases w:val="Heading 1 (Appendices)"/>
    <w:basedOn w:val="Heading1"/>
    <w:next w:val="Normal"/>
    <w:link w:val="TitleChar"/>
    <w:uiPriority w:val="10"/>
    <w:rsid w:val="00361D0B"/>
    <w:pPr>
      <w:numPr>
        <w:numId w:val="20"/>
      </w:numPr>
    </w:pPr>
  </w:style>
  <w:style w:type="character" w:customStyle="1" w:styleId="TitleChar">
    <w:name w:val="Title Char"/>
    <w:aliases w:val="Heading 1 (Appendices) Char"/>
    <w:basedOn w:val="DefaultParagraphFont"/>
    <w:link w:val="Title"/>
    <w:uiPriority w:val="10"/>
    <w:rsid w:val="00361D0B"/>
    <w:rPr>
      <w:rFonts w:ascii="Times New Roman" w:hAnsi="Times New Roman" w:cs="Times New Roman"/>
      <w:b/>
      <w:caps/>
      <w:sz w:val="28"/>
      <w:szCs w:val="24"/>
    </w:rPr>
  </w:style>
  <w:style w:type="paragraph" w:styleId="Subtitle">
    <w:name w:val="Subtitle"/>
    <w:aliases w:val="Heading 2 (Appendices)"/>
    <w:basedOn w:val="Heading2"/>
    <w:next w:val="Normal"/>
    <w:link w:val="SubtitleChar"/>
    <w:uiPriority w:val="11"/>
    <w:rsid w:val="001A16D9"/>
    <w:pPr>
      <w:numPr>
        <w:numId w:val="7"/>
      </w:numPr>
    </w:pPr>
  </w:style>
  <w:style w:type="character" w:customStyle="1" w:styleId="SubtitleChar">
    <w:name w:val="Subtitle Char"/>
    <w:aliases w:val="Heading 2 (Appendices) Char"/>
    <w:basedOn w:val="DefaultParagraphFont"/>
    <w:link w:val="Subtitle"/>
    <w:uiPriority w:val="11"/>
    <w:rsid w:val="001A16D9"/>
    <w:rPr>
      <w:rFonts w:ascii="Times New Roman" w:hAnsi="Times New Roman" w:cs="Times New Roman"/>
      <w:b/>
      <w:sz w:val="24"/>
      <w:szCs w:val="24"/>
    </w:rPr>
  </w:style>
  <w:style w:type="character" w:customStyle="1" w:styleId="Heading5Char">
    <w:name w:val="Heading 5 Char"/>
    <w:aliases w:val="Heading 3 (Appendices) Char"/>
    <w:basedOn w:val="DefaultParagraphFont"/>
    <w:link w:val="Heading5"/>
    <w:uiPriority w:val="9"/>
    <w:semiHidden/>
    <w:rsid w:val="005263E7"/>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5263E7"/>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5263E7"/>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5263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263E7"/>
    <w:rPr>
      <w:rFonts w:asciiTheme="majorHAnsi" w:eastAsiaTheme="majorEastAsia" w:hAnsiTheme="majorHAnsi" w:cstheme="majorBidi"/>
      <w:i/>
      <w:iCs/>
      <w:color w:val="272727" w:themeColor="text1" w:themeTint="D8"/>
      <w:sz w:val="21"/>
      <w:szCs w:val="21"/>
    </w:rPr>
  </w:style>
  <w:style w:type="character" w:styleId="SubtleEmphasis">
    <w:name w:val="Subtle Emphasis"/>
    <w:uiPriority w:val="19"/>
    <w:rsid w:val="005263E7"/>
  </w:style>
  <w:style w:type="paragraph" w:styleId="BodyTextIndent2">
    <w:name w:val="Body Text Indent 2"/>
    <w:basedOn w:val="Normal"/>
    <w:link w:val="BodyTextIndent2Char"/>
    <w:uiPriority w:val="99"/>
    <w:semiHidden/>
    <w:unhideWhenUsed/>
    <w:rsid w:val="00DC5D8B"/>
    <w:pPr>
      <w:spacing w:after="120"/>
      <w:ind w:left="360"/>
    </w:pPr>
  </w:style>
  <w:style w:type="character" w:customStyle="1" w:styleId="BodyTextIndent2Char">
    <w:name w:val="Body Text Indent 2 Char"/>
    <w:basedOn w:val="DefaultParagraphFont"/>
    <w:link w:val="BodyTextIndent2"/>
    <w:uiPriority w:val="99"/>
    <w:semiHidden/>
    <w:rsid w:val="00DC5D8B"/>
    <w:rPr>
      <w:rFonts w:ascii="Times New Roman" w:hAnsi="Times New Roman" w:cs="Times New Roman"/>
      <w:sz w:val="24"/>
      <w:szCs w:val="24"/>
    </w:rPr>
  </w:style>
  <w:style w:type="paragraph" w:styleId="Revision">
    <w:name w:val="Revision"/>
    <w:hidden/>
    <w:uiPriority w:val="99"/>
    <w:semiHidden/>
    <w:rsid w:val="004E499E"/>
    <w:pPr>
      <w:spacing w:after="0" w:line="240" w:lineRule="auto"/>
    </w:pPr>
    <w:rPr>
      <w:rFonts w:ascii="Times New Roman" w:hAnsi="Times New Roman" w:cs="Times New Roman"/>
      <w:sz w:val="24"/>
      <w:szCs w:val="24"/>
    </w:rPr>
  </w:style>
  <w:style w:type="character" w:customStyle="1" w:styleId="NoSpacingChar">
    <w:name w:val="No Spacing Char"/>
    <w:basedOn w:val="DefaultParagraphFont"/>
    <w:link w:val="NoSpacing"/>
    <w:uiPriority w:val="1"/>
    <w:rsid w:val="00B240D9"/>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0C5952"/>
    <w:rPr>
      <w:color w:val="605E5C"/>
      <w:shd w:val="clear" w:color="auto" w:fill="E1DFDD"/>
    </w:rPr>
  </w:style>
  <w:style w:type="paragraph" w:styleId="BodyText">
    <w:name w:val="Body Text"/>
    <w:basedOn w:val="Normal"/>
    <w:link w:val="BodyTextChar"/>
    <w:uiPriority w:val="99"/>
    <w:semiHidden/>
    <w:unhideWhenUsed/>
    <w:rsid w:val="006C5641"/>
    <w:pPr>
      <w:spacing w:after="120"/>
    </w:pPr>
  </w:style>
  <w:style w:type="character" w:customStyle="1" w:styleId="BodyTextChar">
    <w:name w:val="Body Text Char"/>
    <w:basedOn w:val="DefaultParagraphFont"/>
    <w:link w:val="BodyText"/>
    <w:uiPriority w:val="99"/>
    <w:semiHidden/>
    <w:rsid w:val="006C564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3C64AD"/>
    <w:rPr>
      <w:color w:val="605E5C"/>
      <w:shd w:val="clear" w:color="auto" w:fill="E1DFDD"/>
    </w:rPr>
  </w:style>
  <w:style w:type="paragraph" w:styleId="NormalWeb">
    <w:name w:val="Normal (Web)"/>
    <w:basedOn w:val="Normal"/>
    <w:uiPriority w:val="99"/>
    <w:semiHidden/>
    <w:unhideWhenUsed/>
    <w:rsid w:val="00BE20C6"/>
    <w:pPr>
      <w:spacing w:before="100" w:beforeAutospacing="1" w:after="100" w:afterAutospacing="1" w:line="240" w:lineRule="auto"/>
      <w:jc w:val="left"/>
    </w:pPr>
    <w:rPr>
      <w:rFonts w:eastAsia="Times New Roman"/>
      <w:lang w:val="en-IN" w:eastAsia="en-IN"/>
    </w:rPr>
  </w:style>
  <w:style w:type="character" w:customStyle="1" w:styleId="reference-text">
    <w:name w:val="reference-text"/>
    <w:basedOn w:val="DefaultParagraphFont"/>
    <w:rsid w:val="008466F9"/>
  </w:style>
  <w:style w:type="character" w:styleId="HTMLCite">
    <w:name w:val="HTML Cite"/>
    <w:basedOn w:val="DefaultParagraphFont"/>
    <w:uiPriority w:val="99"/>
    <w:semiHidden/>
    <w:unhideWhenUsed/>
    <w:rsid w:val="008466F9"/>
    <w:rPr>
      <w:i/>
      <w:iCs/>
    </w:rPr>
  </w:style>
  <w:style w:type="character" w:customStyle="1" w:styleId="mw-cite-backlink">
    <w:name w:val="mw-cite-backlink"/>
    <w:basedOn w:val="DefaultParagraphFont"/>
    <w:rsid w:val="008466F9"/>
  </w:style>
  <w:style w:type="character" w:customStyle="1" w:styleId="cite-accessibility-label">
    <w:name w:val="cite-accessibility-label"/>
    <w:basedOn w:val="DefaultParagraphFont"/>
    <w:rsid w:val="008466F9"/>
  </w:style>
  <w:style w:type="character" w:customStyle="1" w:styleId="reference-accessdate">
    <w:name w:val="reference-accessdate"/>
    <w:basedOn w:val="DefaultParagraphFont"/>
    <w:rsid w:val="008466F9"/>
  </w:style>
  <w:style w:type="character" w:customStyle="1" w:styleId="nowrap">
    <w:name w:val="nowrap"/>
    <w:basedOn w:val="DefaultParagraphFont"/>
    <w:rsid w:val="008466F9"/>
  </w:style>
  <w:style w:type="paragraph" w:styleId="HTMLPreformatted">
    <w:name w:val="HTML Preformatted"/>
    <w:basedOn w:val="Normal"/>
    <w:link w:val="HTMLPreformattedChar"/>
    <w:uiPriority w:val="99"/>
    <w:semiHidden/>
    <w:unhideWhenUsed/>
    <w:rsid w:val="00574B1C"/>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74B1C"/>
    <w:rPr>
      <w:rFonts w:ascii="Consolas"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434">
      <w:bodyDiv w:val="1"/>
      <w:marLeft w:val="0"/>
      <w:marRight w:val="0"/>
      <w:marTop w:val="0"/>
      <w:marBottom w:val="0"/>
      <w:divBdr>
        <w:top w:val="none" w:sz="0" w:space="0" w:color="auto"/>
        <w:left w:val="none" w:sz="0" w:space="0" w:color="auto"/>
        <w:bottom w:val="none" w:sz="0" w:space="0" w:color="auto"/>
        <w:right w:val="none" w:sz="0" w:space="0" w:color="auto"/>
      </w:divBdr>
      <w:divsChild>
        <w:div w:id="553004721">
          <w:marLeft w:val="720"/>
          <w:marRight w:val="0"/>
          <w:marTop w:val="0"/>
          <w:marBottom w:val="0"/>
          <w:divBdr>
            <w:top w:val="none" w:sz="0" w:space="0" w:color="auto"/>
            <w:left w:val="none" w:sz="0" w:space="0" w:color="auto"/>
            <w:bottom w:val="none" w:sz="0" w:space="0" w:color="auto"/>
            <w:right w:val="none" w:sz="0" w:space="0" w:color="auto"/>
          </w:divBdr>
        </w:div>
        <w:div w:id="1579174290">
          <w:marLeft w:val="720"/>
          <w:marRight w:val="0"/>
          <w:marTop w:val="0"/>
          <w:marBottom w:val="0"/>
          <w:divBdr>
            <w:top w:val="none" w:sz="0" w:space="0" w:color="auto"/>
            <w:left w:val="none" w:sz="0" w:space="0" w:color="auto"/>
            <w:bottom w:val="none" w:sz="0" w:space="0" w:color="auto"/>
            <w:right w:val="none" w:sz="0" w:space="0" w:color="auto"/>
          </w:divBdr>
        </w:div>
      </w:divsChild>
    </w:div>
    <w:div w:id="49111792">
      <w:bodyDiv w:val="1"/>
      <w:marLeft w:val="0"/>
      <w:marRight w:val="0"/>
      <w:marTop w:val="0"/>
      <w:marBottom w:val="0"/>
      <w:divBdr>
        <w:top w:val="none" w:sz="0" w:space="0" w:color="auto"/>
        <w:left w:val="none" w:sz="0" w:space="0" w:color="auto"/>
        <w:bottom w:val="none" w:sz="0" w:space="0" w:color="auto"/>
        <w:right w:val="none" w:sz="0" w:space="0" w:color="auto"/>
      </w:divBdr>
    </w:div>
    <w:div w:id="62870531">
      <w:bodyDiv w:val="1"/>
      <w:marLeft w:val="0"/>
      <w:marRight w:val="0"/>
      <w:marTop w:val="0"/>
      <w:marBottom w:val="0"/>
      <w:divBdr>
        <w:top w:val="none" w:sz="0" w:space="0" w:color="auto"/>
        <w:left w:val="none" w:sz="0" w:space="0" w:color="auto"/>
        <w:bottom w:val="none" w:sz="0" w:space="0" w:color="auto"/>
        <w:right w:val="none" w:sz="0" w:space="0" w:color="auto"/>
      </w:divBdr>
    </w:div>
    <w:div w:id="94640035">
      <w:bodyDiv w:val="1"/>
      <w:marLeft w:val="0"/>
      <w:marRight w:val="0"/>
      <w:marTop w:val="0"/>
      <w:marBottom w:val="0"/>
      <w:divBdr>
        <w:top w:val="none" w:sz="0" w:space="0" w:color="auto"/>
        <w:left w:val="none" w:sz="0" w:space="0" w:color="auto"/>
        <w:bottom w:val="none" w:sz="0" w:space="0" w:color="auto"/>
        <w:right w:val="none" w:sz="0" w:space="0" w:color="auto"/>
      </w:divBdr>
    </w:div>
    <w:div w:id="108548464">
      <w:bodyDiv w:val="1"/>
      <w:marLeft w:val="0"/>
      <w:marRight w:val="0"/>
      <w:marTop w:val="0"/>
      <w:marBottom w:val="0"/>
      <w:divBdr>
        <w:top w:val="none" w:sz="0" w:space="0" w:color="auto"/>
        <w:left w:val="none" w:sz="0" w:space="0" w:color="auto"/>
        <w:bottom w:val="none" w:sz="0" w:space="0" w:color="auto"/>
        <w:right w:val="none" w:sz="0" w:space="0" w:color="auto"/>
      </w:divBdr>
    </w:div>
    <w:div w:id="111097491">
      <w:bodyDiv w:val="1"/>
      <w:marLeft w:val="0"/>
      <w:marRight w:val="0"/>
      <w:marTop w:val="0"/>
      <w:marBottom w:val="0"/>
      <w:divBdr>
        <w:top w:val="none" w:sz="0" w:space="0" w:color="auto"/>
        <w:left w:val="none" w:sz="0" w:space="0" w:color="auto"/>
        <w:bottom w:val="none" w:sz="0" w:space="0" w:color="auto"/>
        <w:right w:val="none" w:sz="0" w:space="0" w:color="auto"/>
      </w:divBdr>
    </w:div>
    <w:div w:id="111440326">
      <w:bodyDiv w:val="1"/>
      <w:marLeft w:val="0"/>
      <w:marRight w:val="0"/>
      <w:marTop w:val="0"/>
      <w:marBottom w:val="0"/>
      <w:divBdr>
        <w:top w:val="none" w:sz="0" w:space="0" w:color="auto"/>
        <w:left w:val="none" w:sz="0" w:space="0" w:color="auto"/>
        <w:bottom w:val="none" w:sz="0" w:space="0" w:color="auto"/>
        <w:right w:val="none" w:sz="0" w:space="0" w:color="auto"/>
      </w:divBdr>
      <w:divsChild>
        <w:div w:id="1901594341">
          <w:marLeft w:val="0"/>
          <w:marRight w:val="0"/>
          <w:marTop w:val="0"/>
          <w:marBottom w:val="0"/>
          <w:divBdr>
            <w:top w:val="none" w:sz="0" w:space="0" w:color="auto"/>
            <w:left w:val="none" w:sz="0" w:space="0" w:color="auto"/>
            <w:bottom w:val="none" w:sz="0" w:space="0" w:color="auto"/>
            <w:right w:val="none" w:sz="0" w:space="0" w:color="auto"/>
          </w:divBdr>
        </w:div>
      </w:divsChild>
    </w:div>
    <w:div w:id="154496771">
      <w:bodyDiv w:val="1"/>
      <w:marLeft w:val="0"/>
      <w:marRight w:val="0"/>
      <w:marTop w:val="0"/>
      <w:marBottom w:val="0"/>
      <w:divBdr>
        <w:top w:val="none" w:sz="0" w:space="0" w:color="auto"/>
        <w:left w:val="none" w:sz="0" w:space="0" w:color="auto"/>
        <w:bottom w:val="none" w:sz="0" w:space="0" w:color="auto"/>
        <w:right w:val="none" w:sz="0" w:space="0" w:color="auto"/>
      </w:divBdr>
    </w:div>
    <w:div w:id="164126850">
      <w:bodyDiv w:val="1"/>
      <w:marLeft w:val="0"/>
      <w:marRight w:val="0"/>
      <w:marTop w:val="0"/>
      <w:marBottom w:val="0"/>
      <w:divBdr>
        <w:top w:val="none" w:sz="0" w:space="0" w:color="auto"/>
        <w:left w:val="none" w:sz="0" w:space="0" w:color="auto"/>
        <w:bottom w:val="none" w:sz="0" w:space="0" w:color="auto"/>
        <w:right w:val="none" w:sz="0" w:space="0" w:color="auto"/>
      </w:divBdr>
    </w:div>
    <w:div w:id="223564669">
      <w:bodyDiv w:val="1"/>
      <w:marLeft w:val="0"/>
      <w:marRight w:val="0"/>
      <w:marTop w:val="0"/>
      <w:marBottom w:val="0"/>
      <w:divBdr>
        <w:top w:val="none" w:sz="0" w:space="0" w:color="auto"/>
        <w:left w:val="none" w:sz="0" w:space="0" w:color="auto"/>
        <w:bottom w:val="none" w:sz="0" w:space="0" w:color="auto"/>
        <w:right w:val="none" w:sz="0" w:space="0" w:color="auto"/>
      </w:divBdr>
    </w:div>
    <w:div w:id="224874011">
      <w:bodyDiv w:val="1"/>
      <w:marLeft w:val="0"/>
      <w:marRight w:val="0"/>
      <w:marTop w:val="0"/>
      <w:marBottom w:val="0"/>
      <w:divBdr>
        <w:top w:val="none" w:sz="0" w:space="0" w:color="auto"/>
        <w:left w:val="none" w:sz="0" w:space="0" w:color="auto"/>
        <w:bottom w:val="none" w:sz="0" w:space="0" w:color="auto"/>
        <w:right w:val="none" w:sz="0" w:space="0" w:color="auto"/>
      </w:divBdr>
    </w:div>
    <w:div w:id="235554205">
      <w:bodyDiv w:val="1"/>
      <w:marLeft w:val="0"/>
      <w:marRight w:val="0"/>
      <w:marTop w:val="0"/>
      <w:marBottom w:val="0"/>
      <w:divBdr>
        <w:top w:val="none" w:sz="0" w:space="0" w:color="auto"/>
        <w:left w:val="none" w:sz="0" w:space="0" w:color="auto"/>
        <w:bottom w:val="none" w:sz="0" w:space="0" w:color="auto"/>
        <w:right w:val="none" w:sz="0" w:space="0" w:color="auto"/>
      </w:divBdr>
    </w:div>
    <w:div w:id="296498093">
      <w:bodyDiv w:val="1"/>
      <w:marLeft w:val="0"/>
      <w:marRight w:val="0"/>
      <w:marTop w:val="0"/>
      <w:marBottom w:val="0"/>
      <w:divBdr>
        <w:top w:val="none" w:sz="0" w:space="0" w:color="auto"/>
        <w:left w:val="none" w:sz="0" w:space="0" w:color="auto"/>
        <w:bottom w:val="none" w:sz="0" w:space="0" w:color="auto"/>
        <w:right w:val="none" w:sz="0" w:space="0" w:color="auto"/>
      </w:divBdr>
      <w:divsChild>
        <w:div w:id="1309823994">
          <w:marLeft w:val="720"/>
          <w:marRight w:val="0"/>
          <w:marTop w:val="0"/>
          <w:marBottom w:val="0"/>
          <w:divBdr>
            <w:top w:val="none" w:sz="0" w:space="0" w:color="auto"/>
            <w:left w:val="none" w:sz="0" w:space="0" w:color="auto"/>
            <w:bottom w:val="none" w:sz="0" w:space="0" w:color="auto"/>
            <w:right w:val="none" w:sz="0" w:space="0" w:color="auto"/>
          </w:divBdr>
        </w:div>
        <w:div w:id="339504887">
          <w:marLeft w:val="720"/>
          <w:marRight w:val="0"/>
          <w:marTop w:val="0"/>
          <w:marBottom w:val="0"/>
          <w:divBdr>
            <w:top w:val="none" w:sz="0" w:space="0" w:color="auto"/>
            <w:left w:val="none" w:sz="0" w:space="0" w:color="auto"/>
            <w:bottom w:val="none" w:sz="0" w:space="0" w:color="auto"/>
            <w:right w:val="none" w:sz="0" w:space="0" w:color="auto"/>
          </w:divBdr>
        </w:div>
        <w:div w:id="1479028810">
          <w:marLeft w:val="720"/>
          <w:marRight w:val="0"/>
          <w:marTop w:val="0"/>
          <w:marBottom w:val="0"/>
          <w:divBdr>
            <w:top w:val="none" w:sz="0" w:space="0" w:color="auto"/>
            <w:left w:val="none" w:sz="0" w:space="0" w:color="auto"/>
            <w:bottom w:val="none" w:sz="0" w:space="0" w:color="auto"/>
            <w:right w:val="none" w:sz="0" w:space="0" w:color="auto"/>
          </w:divBdr>
        </w:div>
        <w:div w:id="1757550840">
          <w:marLeft w:val="720"/>
          <w:marRight w:val="0"/>
          <w:marTop w:val="0"/>
          <w:marBottom w:val="0"/>
          <w:divBdr>
            <w:top w:val="none" w:sz="0" w:space="0" w:color="auto"/>
            <w:left w:val="none" w:sz="0" w:space="0" w:color="auto"/>
            <w:bottom w:val="none" w:sz="0" w:space="0" w:color="auto"/>
            <w:right w:val="none" w:sz="0" w:space="0" w:color="auto"/>
          </w:divBdr>
        </w:div>
        <w:div w:id="1938247109">
          <w:marLeft w:val="720"/>
          <w:marRight w:val="0"/>
          <w:marTop w:val="0"/>
          <w:marBottom w:val="0"/>
          <w:divBdr>
            <w:top w:val="none" w:sz="0" w:space="0" w:color="auto"/>
            <w:left w:val="none" w:sz="0" w:space="0" w:color="auto"/>
            <w:bottom w:val="none" w:sz="0" w:space="0" w:color="auto"/>
            <w:right w:val="none" w:sz="0" w:space="0" w:color="auto"/>
          </w:divBdr>
        </w:div>
      </w:divsChild>
    </w:div>
    <w:div w:id="359666230">
      <w:bodyDiv w:val="1"/>
      <w:marLeft w:val="0"/>
      <w:marRight w:val="0"/>
      <w:marTop w:val="0"/>
      <w:marBottom w:val="0"/>
      <w:divBdr>
        <w:top w:val="none" w:sz="0" w:space="0" w:color="auto"/>
        <w:left w:val="none" w:sz="0" w:space="0" w:color="auto"/>
        <w:bottom w:val="none" w:sz="0" w:space="0" w:color="auto"/>
        <w:right w:val="none" w:sz="0" w:space="0" w:color="auto"/>
      </w:divBdr>
    </w:div>
    <w:div w:id="436757363">
      <w:bodyDiv w:val="1"/>
      <w:marLeft w:val="0"/>
      <w:marRight w:val="0"/>
      <w:marTop w:val="0"/>
      <w:marBottom w:val="0"/>
      <w:divBdr>
        <w:top w:val="none" w:sz="0" w:space="0" w:color="auto"/>
        <w:left w:val="none" w:sz="0" w:space="0" w:color="auto"/>
        <w:bottom w:val="none" w:sz="0" w:space="0" w:color="auto"/>
        <w:right w:val="none" w:sz="0" w:space="0" w:color="auto"/>
      </w:divBdr>
    </w:div>
    <w:div w:id="499195702">
      <w:bodyDiv w:val="1"/>
      <w:marLeft w:val="0"/>
      <w:marRight w:val="0"/>
      <w:marTop w:val="0"/>
      <w:marBottom w:val="0"/>
      <w:divBdr>
        <w:top w:val="none" w:sz="0" w:space="0" w:color="auto"/>
        <w:left w:val="none" w:sz="0" w:space="0" w:color="auto"/>
        <w:bottom w:val="none" w:sz="0" w:space="0" w:color="auto"/>
        <w:right w:val="none" w:sz="0" w:space="0" w:color="auto"/>
      </w:divBdr>
      <w:divsChild>
        <w:div w:id="2142846310">
          <w:marLeft w:val="0"/>
          <w:marRight w:val="0"/>
          <w:marTop w:val="0"/>
          <w:marBottom w:val="0"/>
          <w:divBdr>
            <w:top w:val="none" w:sz="0" w:space="0" w:color="auto"/>
            <w:left w:val="none" w:sz="0" w:space="0" w:color="auto"/>
            <w:bottom w:val="none" w:sz="0" w:space="0" w:color="auto"/>
            <w:right w:val="none" w:sz="0" w:space="0" w:color="auto"/>
          </w:divBdr>
        </w:div>
      </w:divsChild>
    </w:div>
    <w:div w:id="530535736">
      <w:bodyDiv w:val="1"/>
      <w:marLeft w:val="0"/>
      <w:marRight w:val="0"/>
      <w:marTop w:val="0"/>
      <w:marBottom w:val="0"/>
      <w:divBdr>
        <w:top w:val="none" w:sz="0" w:space="0" w:color="auto"/>
        <w:left w:val="none" w:sz="0" w:space="0" w:color="auto"/>
        <w:bottom w:val="none" w:sz="0" w:space="0" w:color="auto"/>
        <w:right w:val="none" w:sz="0" w:space="0" w:color="auto"/>
      </w:divBdr>
    </w:div>
    <w:div w:id="541676271">
      <w:bodyDiv w:val="1"/>
      <w:marLeft w:val="0"/>
      <w:marRight w:val="0"/>
      <w:marTop w:val="0"/>
      <w:marBottom w:val="0"/>
      <w:divBdr>
        <w:top w:val="none" w:sz="0" w:space="0" w:color="auto"/>
        <w:left w:val="none" w:sz="0" w:space="0" w:color="auto"/>
        <w:bottom w:val="none" w:sz="0" w:space="0" w:color="auto"/>
        <w:right w:val="none" w:sz="0" w:space="0" w:color="auto"/>
      </w:divBdr>
    </w:div>
    <w:div w:id="580330761">
      <w:bodyDiv w:val="1"/>
      <w:marLeft w:val="0"/>
      <w:marRight w:val="0"/>
      <w:marTop w:val="0"/>
      <w:marBottom w:val="0"/>
      <w:divBdr>
        <w:top w:val="none" w:sz="0" w:space="0" w:color="auto"/>
        <w:left w:val="none" w:sz="0" w:space="0" w:color="auto"/>
        <w:bottom w:val="none" w:sz="0" w:space="0" w:color="auto"/>
        <w:right w:val="none" w:sz="0" w:space="0" w:color="auto"/>
      </w:divBdr>
    </w:div>
    <w:div w:id="598682502">
      <w:bodyDiv w:val="1"/>
      <w:marLeft w:val="0"/>
      <w:marRight w:val="0"/>
      <w:marTop w:val="0"/>
      <w:marBottom w:val="0"/>
      <w:divBdr>
        <w:top w:val="none" w:sz="0" w:space="0" w:color="auto"/>
        <w:left w:val="none" w:sz="0" w:space="0" w:color="auto"/>
        <w:bottom w:val="none" w:sz="0" w:space="0" w:color="auto"/>
        <w:right w:val="none" w:sz="0" w:space="0" w:color="auto"/>
      </w:divBdr>
      <w:divsChild>
        <w:div w:id="1314024897">
          <w:marLeft w:val="0"/>
          <w:marRight w:val="0"/>
          <w:marTop w:val="0"/>
          <w:marBottom w:val="0"/>
          <w:divBdr>
            <w:top w:val="none" w:sz="0" w:space="0" w:color="auto"/>
            <w:left w:val="none" w:sz="0" w:space="0" w:color="auto"/>
            <w:bottom w:val="none" w:sz="0" w:space="0" w:color="auto"/>
            <w:right w:val="none" w:sz="0" w:space="0" w:color="auto"/>
          </w:divBdr>
        </w:div>
      </w:divsChild>
    </w:div>
    <w:div w:id="607928838">
      <w:bodyDiv w:val="1"/>
      <w:marLeft w:val="0"/>
      <w:marRight w:val="0"/>
      <w:marTop w:val="0"/>
      <w:marBottom w:val="0"/>
      <w:divBdr>
        <w:top w:val="none" w:sz="0" w:space="0" w:color="auto"/>
        <w:left w:val="none" w:sz="0" w:space="0" w:color="auto"/>
        <w:bottom w:val="none" w:sz="0" w:space="0" w:color="auto"/>
        <w:right w:val="none" w:sz="0" w:space="0" w:color="auto"/>
      </w:divBdr>
      <w:divsChild>
        <w:div w:id="1770467819">
          <w:marLeft w:val="0"/>
          <w:marRight w:val="0"/>
          <w:marTop w:val="0"/>
          <w:marBottom w:val="0"/>
          <w:divBdr>
            <w:top w:val="none" w:sz="0" w:space="0" w:color="auto"/>
            <w:left w:val="none" w:sz="0" w:space="0" w:color="auto"/>
            <w:bottom w:val="none" w:sz="0" w:space="0" w:color="auto"/>
            <w:right w:val="none" w:sz="0" w:space="0" w:color="auto"/>
          </w:divBdr>
        </w:div>
      </w:divsChild>
    </w:div>
    <w:div w:id="651250569">
      <w:bodyDiv w:val="1"/>
      <w:marLeft w:val="0"/>
      <w:marRight w:val="0"/>
      <w:marTop w:val="0"/>
      <w:marBottom w:val="0"/>
      <w:divBdr>
        <w:top w:val="none" w:sz="0" w:space="0" w:color="auto"/>
        <w:left w:val="none" w:sz="0" w:space="0" w:color="auto"/>
        <w:bottom w:val="none" w:sz="0" w:space="0" w:color="auto"/>
        <w:right w:val="none" w:sz="0" w:space="0" w:color="auto"/>
      </w:divBdr>
    </w:div>
    <w:div w:id="665473294">
      <w:bodyDiv w:val="1"/>
      <w:marLeft w:val="0"/>
      <w:marRight w:val="0"/>
      <w:marTop w:val="0"/>
      <w:marBottom w:val="0"/>
      <w:divBdr>
        <w:top w:val="none" w:sz="0" w:space="0" w:color="auto"/>
        <w:left w:val="none" w:sz="0" w:space="0" w:color="auto"/>
        <w:bottom w:val="none" w:sz="0" w:space="0" w:color="auto"/>
        <w:right w:val="none" w:sz="0" w:space="0" w:color="auto"/>
      </w:divBdr>
    </w:div>
    <w:div w:id="708526736">
      <w:bodyDiv w:val="1"/>
      <w:marLeft w:val="0"/>
      <w:marRight w:val="0"/>
      <w:marTop w:val="0"/>
      <w:marBottom w:val="0"/>
      <w:divBdr>
        <w:top w:val="none" w:sz="0" w:space="0" w:color="auto"/>
        <w:left w:val="none" w:sz="0" w:space="0" w:color="auto"/>
        <w:bottom w:val="none" w:sz="0" w:space="0" w:color="auto"/>
        <w:right w:val="none" w:sz="0" w:space="0" w:color="auto"/>
      </w:divBdr>
    </w:div>
    <w:div w:id="713771623">
      <w:bodyDiv w:val="1"/>
      <w:marLeft w:val="0"/>
      <w:marRight w:val="0"/>
      <w:marTop w:val="0"/>
      <w:marBottom w:val="0"/>
      <w:divBdr>
        <w:top w:val="none" w:sz="0" w:space="0" w:color="auto"/>
        <w:left w:val="none" w:sz="0" w:space="0" w:color="auto"/>
        <w:bottom w:val="none" w:sz="0" w:space="0" w:color="auto"/>
        <w:right w:val="none" w:sz="0" w:space="0" w:color="auto"/>
      </w:divBdr>
    </w:div>
    <w:div w:id="733434538">
      <w:bodyDiv w:val="1"/>
      <w:marLeft w:val="0"/>
      <w:marRight w:val="0"/>
      <w:marTop w:val="0"/>
      <w:marBottom w:val="0"/>
      <w:divBdr>
        <w:top w:val="none" w:sz="0" w:space="0" w:color="auto"/>
        <w:left w:val="none" w:sz="0" w:space="0" w:color="auto"/>
        <w:bottom w:val="none" w:sz="0" w:space="0" w:color="auto"/>
        <w:right w:val="none" w:sz="0" w:space="0" w:color="auto"/>
      </w:divBdr>
    </w:div>
    <w:div w:id="769473424">
      <w:bodyDiv w:val="1"/>
      <w:marLeft w:val="0"/>
      <w:marRight w:val="0"/>
      <w:marTop w:val="0"/>
      <w:marBottom w:val="0"/>
      <w:divBdr>
        <w:top w:val="none" w:sz="0" w:space="0" w:color="auto"/>
        <w:left w:val="none" w:sz="0" w:space="0" w:color="auto"/>
        <w:bottom w:val="none" w:sz="0" w:space="0" w:color="auto"/>
        <w:right w:val="none" w:sz="0" w:space="0" w:color="auto"/>
      </w:divBdr>
      <w:divsChild>
        <w:div w:id="962078197">
          <w:marLeft w:val="0"/>
          <w:marRight w:val="0"/>
          <w:marTop w:val="0"/>
          <w:marBottom w:val="0"/>
          <w:divBdr>
            <w:top w:val="none" w:sz="0" w:space="0" w:color="auto"/>
            <w:left w:val="none" w:sz="0" w:space="0" w:color="auto"/>
            <w:bottom w:val="none" w:sz="0" w:space="0" w:color="auto"/>
            <w:right w:val="none" w:sz="0" w:space="0" w:color="auto"/>
          </w:divBdr>
        </w:div>
      </w:divsChild>
    </w:div>
    <w:div w:id="777337173">
      <w:bodyDiv w:val="1"/>
      <w:marLeft w:val="0"/>
      <w:marRight w:val="0"/>
      <w:marTop w:val="0"/>
      <w:marBottom w:val="0"/>
      <w:divBdr>
        <w:top w:val="none" w:sz="0" w:space="0" w:color="auto"/>
        <w:left w:val="none" w:sz="0" w:space="0" w:color="auto"/>
        <w:bottom w:val="none" w:sz="0" w:space="0" w:color="auto"/>
        <w:right w:val="none" w:sz="0" w:space="0" w:color="auto"/>
      </w:divBdr>
    </w:div>
    <w:div w:id="780419116">
      <w:bodyDiv w:val="1"/>
      <w:marLeft w:val="0"/>
      <w:marRight w:val="0"/>
      <w:marTop w:val="0"/>
      <w:marBottom w:val="0"/>
      <w:divBdr>
        <w:top w:val="none" w:sz="0" w:space="0" w:color="auto"/>
        <w:left w:val="none" w:sz="0" w:space="0" w:color="auto"/>
        <w:bottom w:val="none" w:sz="0" w:space="0" w:color="auto"/>
        <w:right w:val="none" w:sz="0" w:space="0" w:color="auto"/>
      </w:divBdr>
    </w:div>
    <w:div w:id="790170894">
      <w:bodyDiv w:val="1"/>
      <w:marLeft w:val="0"/>
      <w:marRight w:val="0"/>
      <w:marTop w:val="0"/>
      <w:marBottom w:val="0"/>
      <w:divBdr>
        <w:top w:val="none" w:sz="0" w:space="0" w:color="auto"/>
        <w:left w:val="none" w:sz="0" w:space="0" w:color="auto"/>
        <w:bottom w:val="none" w:sz="0" w:space="0" w:color="auto"/>
        <w:right w:val="none" w:sz="0" w:space="0" w:color="auto"/>
      </w:divBdr>
    </w:div>
    <w:div w:id="829247381">
      <w:bodyDiv w:val="1"/>
      <w:marLeft w:val="0"/>
      <w:marRight w:val="0"/>
      <w:marTop w:val="0"/>
      <w:marBottom w:val="0"/>
      <w:divBdr>
        <w:top w:val="none" w:sz="0" w:space="0" w:color="auto"/>
        <w:left w:val="none" w:sz="0" w:space="0" w:color="auto"/>
        <w:bottom w:val="none" w:sz="0" w:space="0" w:color="auto"/>
        <w:right w:val="none" w:sz="0" w:space="0" w:color="auto"/>
      </w:divBdr>
    </w:div>
    <w:div w:id="896817405">
      <w:bodyDiv w:val="1"/>
      <w:marLeft w:val="0"/>
      <w:marRight w:val="0"/>
      <w:marTop w:val="0"/>
      <w:marBottom w:val="0"/>
      <w:divBdr>
        <w:top w:val="none" w:sz="0" w:space="0" w:color="auto"/>
        <w:left w:val="none" w:sz="0" w:space="0" w:color="auto"/>
        <w:bottom w:val="none" w:sz="0" w:space="0" w:color="auto"/>
        <w:right w:val="none" w:sz="0" w:space="0" w:color="auto"/>
      </w:divBdr>
      <w:divsChild>
        <w:div w:id="927730240">
          <w:marLeft w:val="0"/>
          <w:marRight w:val="0"/>
          <w:marTop w:val="0"/>
          <w:marBottom w:val="0"/>
          <w:divBdr>
            <w:top w:val="none" w:sz="0" w:space="0" w:color="auto"/>
            <w:left w:val="none" w:sz="0" w:space="0" w:color="auto"/>
            <w:bottom w:val="none" w:sz="0" w:space="0" w:color="auto"/>
            <w:right w:val="none" w:sz="0" w:space="0" w:color="auto"/>
          </w:divBdr>
        </w:div>
      </w:divsChild>
    </w:div>
    <w:div w:id="923952265">
      <w:bodyDiv w:val="1"/>
      <w:marLeft w:val="0"/>
      <w:marRight w:val="0"/>
      <w:marTop w:val="0"/>
      <w:marBottom w:val="0"/>
      <w:divBdr>
        <w:top w:val="none" w:sz="0" w:space="0" w:color="auto"/>
        <w:left w:val="none" w:sz="0" w:space="0" w:color="auto"/>
        <w:bottom w:val="none" w:sz="0" w:space="0" w:color="auto"/>
        <w:right w:val="none" w:sz="0" w:space="0" w:color="auto"/>
      </w:divBdr>
    </w:div>
    <w:div w:id="1042361342">
      <w:bodyDiv w:val="1"/>
      <w:marLeft w:val="0"/>
      <w:marRight w:val="0"/>
      <w:marTop w:val="0"/>
      <w:marBottom w:val="0"/>
      <w:divBdr>
        <w:top w:val="none" w:sz="0" w:space="0" w:color="auto"/>
        <w:left w:val="none" w:sz="0" w:space="0" w:color="auto"/>
        <w:bottom w:val="none" w:sz="0" w:space="0" w:color="auto"/>
        <w:right w:val="none" w:sz="0" w:space="0" w:color="auto"/>
      </w:divBdr>
    </w:div>
    <w:div w:id="1109469930">
      <w:bodyDiv w:val="1"/>
      <w:marLeft w:val="0"/>
      <w:marRight w:val="0"/>
      <w:marTop w:val="0"/>
      <w:marBottom w:val="0"/>
      <w:divBdr>
        <w:top w:val="none" w:sz="0" w:space="0" w:color="auto"/>
        <w:left w:val="none" w:sz="0" w:space="0" w:color="auto"/>
        <w:bottom w:val="none" w:sz="0" w:space="0" w:color="auto"/>
        <w:right w:val="none" w:sz="0" w:space="0" w:color="auto"/>
      </w:divBdr>
    </w:div>
    <w:div w:id="1161970735">
      <w:bodyDiv w:val="1"/>
      <w:marLeft w:val="0"/>
      <w:marRight w:val="0"/>
      <w:marTop w:val="0"/>
      <w:marBottom w:val="0"/>
      <w:divBdr>
        <w:top w:val="none" w:sz="0" w:space="0" w:color="auto"/>
        <w:left w:val="none" w:sz="0" w:space="0" w:color="auto"/>
        <w:bottom w:val="none" w:sz="0" w:space="0" w:color="auto"/>
        <w:right w:val="none" w:sz="0" w:space="0" w:color="auto"/>
      </w:divBdr>
    </w:div>
    <w:div w:id="1244069978">
      <w:bodyDiv w:val="1"/>
      <w:marLeft w:val="0"/>
      <w:marRight w:val="0"/>
      <w:marTop w:val="0"/>
      <w:marBottom w:val="0"/>
      <w:divBdr>
        <w:top w:val="none" w:sz="0" w:space="0" w:color="auto"/>
        <w:left w:val="none" w:sz="0" w:space="0" w:color="auto"/>
        <w:bottom w:val="none" w:sz="0" w:space="0" w:color="auto"/>
        <w:right w:val="none" w:sz="0" w:space="0" w:color="auto"/>
      </w:divBdr>
    </w:div>
    <w:div w:id="1273512192">
      <w:bodyDiv w:val="1"/>
      <w:marLeft w:val="0"/>
      <w:marRight w:val="0"/>
      <w:marTop w:val="0"/>
      <w:marBottom w:val="0"/>
      <w:divBdr>
        <w:top w:val="none" w:sz="0" w:space="0" w:color="auto"/>
        <w:left w:val="none" w:sz="0" w:space="0" w:color="auto"/>
        <w:bottom w:val="none" w:sz="0" w:space="0" w:color="auto"/>
        <w:right w:val="none" w:sz="0" w:space="0" w:color="auto"/>
      </w:divBdr>
      <w:divsChild>
        <w:div w:id="1150445314">
          <w:marLeft w:val="0"/>
          <w:marRight w:val="0"/>
          <w:marTop w:val="0"/>
          <w:marBottom w:val="0"/>
          <w:divBdr>
            <w:top w:val="none" w:sz="0" w:space="0" w:color="auto"/>
            <w:left w:val="none" w:sz="0" w:space="0" w:color="auto"/>
            <w:bottom w:val="none" w:sz="0" w:space="0" w:color="auto"/>
            <w:right w:val="none" w:sz="0" w:space="0" w:color="auto"/>
          </w:divBdr>
        </w:div>
      </w:divsChild>
    </w:div>
    <w:div w:id="1280800341">
      <w:bodyDiv w:val="1"/>
      <w:marLeft w:val="0"/>
      <w:marRight w:val="0"/>
      <w:marTop w:val="0"/>
      <w:marBottom w:val="0"/>
      <w:divBdr>
        <w:top w:val="none" w:sz="0" w:space="0" w:color="auto"/>
        <w:left w:val="none" w:sz="0" w:space="0" w:color="auto"/>
        <w:bottom w:val="none" w:sz="0" w:space="0" w:color="auto"/>
        <w:right w:val="none" w:sz="0" w:space="0" w:color="auto"/>
      </w:divBdr>
      <w:divsChild>
        <w:div w:id="1422874682">
          <w:marLeft w:val="0"/>
          <w:marRight w:val="0"/>
          <w:marTop w:val="0"/>
          <w:marBottom w:val="0"/>
          <w:divBdr>
            <w:top w:val="none" w:sz="0" w:space="0" w:color="auto"/>
            <w:left w:val="none" w:sz="0" w:space="0" w:color="auto"/>
            <w:bottom w:val="none" w:sz="0" w:space="0" w:color="auto"/>
            <w:right w:val="none" w:sz="0" w:space="0" w:color="auto"/>
          </w:divBdr>
        </w:div>
      </w:divsChild>
    </w:div>
    <w:div w:id="1299190135">
      <w:bodyDiv w:val="1"/>
      <w:marLeft w:val="0"/>
      <w:marRight w:val="0"/>
      <w:marTop w:val="0"/>
      <w:marBottom w:val="0"/>
      <w:divBdr>
        <w:top w:val="none" w:sz="0" w:space="0" w:color="auto"/>
        <w:left w:val="none" w:sz="0" w:space="0" w:color="auto"/>
        <w:bottom w:val="none" w:sz="0" w:space="0" w:color="auto"/>
        <w:right w:val="none" w:sz="0" w:space="0" w:color="auto"/>
      </w:divBdr>
      <w:divsChild>
        <w:div w:id="521481621">
          <w:marLeft w:val="0"/>
          <w:marRight w:val="0"/>
          <w:marTop w:val="0"/>
          <w:marBottom w:val="0"/>
          <w:divBdr>
            <w:top w:val="none" w:sz="0" w:space="0" w:color="auto"/>
            <w:left w:val="none" w:sz="0" w:space="0" w:color="auto"/>
            <w:bottom w:val="none" w:sz="0" w:space="0" w:color="auto"/>
            <w:right w:val="none" w:sz="0" w:space="0" w:color="auto"/>
          </w:divBdr>
        </w:div>
      </w:divsChild>
    </w:div>
    <w:div w:id="1301110838">
      <w:bodyDiv w:val="1"/>
      <w:marLeft w:val="0"/>
      <w:marRight w:val="0"/>
      <w:marTop w:val="0"/>
      <w:marBottom w:val="0"/>
      <w:divBdr>
        <w:top w:val="none" w:sz="0" w:space="0" w:color="auto"/>
        <w:left w:val="none" w:sz="0" w:space="0" w:color="auto"/>
        <w:bottom w:val="none" w:sz="0" w:space="0" w:color="auto"/>
        <w:right w:val="none" w:sz="0" w:space="0" w:color="auto"/>
      </w:divBdr>
    </w:div>
    <w:div w:id="1401176071">
      <w:bodyDiv w:val="1"/>
      <w:marLeft w:val="0"/>
      <w:marRight w:val="0"/>
      <w:marTop w:val="0"/>
      <w:marBottom w:val="0"/>
      <w:divBdr>
        <w:top w:val="none" w:sz="0" w:space="0" w:color="auto"/>
        <w:left w:val="none" w:sz="0" w:space="0" w:color="auto"/>
        <w:bottom w:val="none" w:sz="0" w:space="0" w:color="auto"/>
        <w:right w:val="none" w:sz="0" w:space="0" w:color="auto"/>
      </w:divBdr>
    </w:div>
    <w:div w:id="1443913609">
      <w:bodyDiv w:val="1"/>
      <w:marLeft w:val="0"/>
      <w:marRight w:val="0"/>
      <w:marTop w:val="0"/>
      <w:marBottom w:val="0"/>
      <w:divBdr>
        <w:top w:val="none" w:sz="0" w:space="0" w:color="auto"/>
        <w:left w:val="none" w:sz="0" w:space="0" w:color="auto"/>
        <w:bottom w:val="none" w:sz="0" w:space="0" w:color="auto"/>
        <w:right w:val="none" w:sz="0" w:space="0" w:color="auto"/>
      </w:divBdr>
    </w:div>
    <w:div w:id="1463233173">
      <w:bodyDiv w:val="1"/>
      <w:marLeft w:val="0"/>
      <w:marRight w:val="0"/>
      <w:marTop w:val="0"/>
      <w:marBottom w:val="0"/>
      <w:divBdr>
        <w:top w:val="none" w:sz="0" w:space="0" w:color="auto"/>
        <w:left w:val="none" w:sz="0" w:space="0" w:color="auto"/>
        <w:bottom w:val="none" w:sz="0" w:space="0" w:color="auto"/>
        <w:right w:val="none" w:sz="0" w:space="0" w:color="auto"/>
      </w:divBdr>
      <w:divsChild>
        <w:div w:id="873662433">
          <w:marLeft w:val="0"/>
          <w:marRight w:val="0"/>
          <w:marTop w:val="0"/>
          <w:marBottom w:val="0"/>
          <w:divBdr>
            <w:top w:val="none" w:sz="0" w:space="0" w:color="auto"/>
            <w:left w:val="none" w:sz="0" w:space="0" w:color="auto"/>
            <w:bottom w:val="none" w:sz="0" w:space="0" w:color="auto"/>
            <w:right w:val="none" w:sz="0" w:space="0" w:color="auto"/>
          </w:divBdr>
        </w:div>
      </w:divsChild>
    </w:div>
    <w:div w:id="1541895361">
      <w:bodyDiv w:val="1"/>
      <w:marLeft w:val="0"/>
      <w:marRight w:val="0"/>
      <w:marTop w:val="0"/>
      <w:marBottom w:val="0"/>
      <w:divBdr>
        <w:top w:val="none" w:sz="0" w:space="0" w:color="auto"/>
        <w:left w:val="none" w:sz="0" w:space="0" w:color="auto"/>
        <w:bottom w:val="none" w:sz="0" w:space="0" w:color="auto"/>
        <w:right w:val="none" w:sz="0" w:space="0" w:color="auto"/>
      </w:divBdr>
    </w:div>
    <w:div w:id="1634368502">
      <w:bodyDiv w:val="1"/>
      <w:marLeft w:val="0"/>
      <w:marRight w:val="0"/>
      <w:marTop w:val="0"/>
      <w:marBottom w:val="0"/>
      <w:divBdr>
        <w:top w:val="none" w:sz="0" w:space="0" w:color="auto"/>
        <w:left w:val="none" w:sz="0" w:space="0" w:color="auto"/>
        <w:bottom w:val="none" w:sz="0" w:space="0" w:color="auto"/>
        <w:right w:val="none" w:sz="0" w:space="0" w:color="auto"/>
      </w:divBdr>
    </w:div>
    <w:div w:id="1684429245">
      <w:bodyDiv w:val="1"/>
      <w:marLeft w:val="0"/>
      <w:marRight w:val="0"/>
      <w:marTop w:val="0"/>
      <w:marBottom w:val="0"/>
      <w:divBdr>
        <w:top w:val="none" w:sz="0" w:space="0" w:color="auto"/>
        <w:left w:val="none" w:sz="0" w:space="0" w:color="auto"/>
        <w:bottom w:val="none" w:sz="0" w:space="0" w:color="auto"/>
        <w:right w:val="none" w:sz="0" w:space="0" w:color="auto"/>
      </w:divBdr>
    </w:div>
    <w:div w:id="1688094848">
      <w:bodyDiv w:val="1"/>
      <w:marLeft w:val="0"/>
      <w:marRight w:val="0"/>
      <w:marTop w:val="0"/>
      <w:marBottom w:val="0"/>
      <w:divBdr>
        <w:top w:val="none" w:sz="0" w:space="0" w:color="auto"/>
        <w:left w:val="none" w:sz="0" w:space="0" w:color="auto"/>
        <w:bottom w:val="none" w:sz="0" w:space="0" w:color="auto"/>
        <w:right w:val="none" w:sz="0" w:space="0" w:color="auto"/>
      </w:divBdr>
      <w:divsChild>
        <w:div w:id="1395196047">
          <w:marLeft w:val="0"/>
          <w:marRight w:val="0"/>
          <w:marTop w:val="0"/>
          <w:marBottom w:val="0"/>
          <w:divBdr>
            <w:top w:val="none" w:sz="0" w:space="0" w:color="auto"/>
            <w:left w:val="none" w:sz="0" w:space="0" w:color="auto"/>
            <w:bottom w:val="none" w:sz="0" w:space="0" w:color="auto"/>
            <w:right w:val="none" w:sz="0" w:space="0" w:color="auto"/>
          </w:divBdr>
        </w:div>
      </w:divsChild>
    </w:div>
    <w:div w:id="1707291918">
      <w:bodyDiv w:val="1"/>
      <w:marLeft w:val="0"/>
      <w:marRight w:val="0"/>
      <w:marTop w:val="0"/>
      <w:marBottom w:val="0"/>
      <w:divBdr>
        <w:top w:val="none" w:sz="0" w:space="0" w:color="auto"/>
        <w:left w:val="none" w:sz="0" w:space="0" w:color="auto"/>
        <w:bottom w:val="none" w:sz="0" w:space="0" w:color="auto"/>
        <w:right w:val="none" w:sz="0" w:space="0" w:color="auto"/>
      </w:divBdr>
    </w:div>
    <w:div w:id="1792280187">
      <w:bodyDiv w:val="1"/>
      <w:marLeft w:val="0"/>
      <w:marRight w:val="0"/>
      <w:marTop w:val="0"/>
      <w:marBottom w:val="0"/>
      <w:divBdr>
        <w:top w:val="none" w:sz="0" w:space="0" w:color="auto"/>
        <w:left w:val="none" w:sz="0" w:space="0" w:color="auto"/>
        <w:bottom w:val="none" w:sz="0" w:space="0" w:color="auto"/>
        <w:right w:val="none" w:sz="0" w:space="0" w:color="auto"/>
      </w:divBdr>
    </w:div>
    <w:div w:id="1863742766">
      <w:bodyDiv w:val="1"/>
      <w:marLeft w:val="0"/>
      <w:marRight w:val="0"/>
      <w:marTop w:val="0"/>
      <w:marBottom w:val="0"/>
      <w:divBdr>
        <w:top w:val="none" w:sz="0" w:space="0" w:color="auto"/>
        <w:left w:val="none" w:sz="0" w:space="0" w:color="auto"/>
        <w:bottom w:val="none" w:sz="0" w:space="0" w:color="auto"/>
        <w:right w:val="none" w:sz="0" w:space="0" w:color="auto"/>
      </w:divBdr>
    </w:div>
    <w:div w:id="1971281158">
      <w:bodyDiv w:val="1"/>
      <w:marLeft w:val="0"/>
      <w:marRight w:val="0"/>
      <w:marTop w:val="0"/>
      <w:marBottom w:val="0"/>
      <w:divBdr>
        <w:top w:val="none" w:sz="0" w:space="0" w:color="auto"/>
        <w:left w:val="none" w:sz="0" w:space="0" w:color="auto"/>
        <w:bottom w:val="none" w:sz="0" w:space="0" w:color="auto"/>
        <w:right w:val="none" w:sz="0" w:space="0" w:color="auto"/>
      </w:divBdr>
      <w:divsChild>
        <w:div w:id="789126806">
          <w:marLeft w:val="0"/>
          <w:marRight w:val="0"/>
          <w:marTop w:val="0"/>
          <w:marBottom w:val="0"/>
          <w:divBdr>
            <w:top w:val="none" w:sz="0" w:space="0" w:color="auto"/>
            <w:left w:val="none" w:sz="0" w:space="0" w:color="auto"/>
            <w:bottom w:val="none" w:sz="0" w:space="0" w:color="auto"/>
            <w:right w:val="none" w:sz="0" w:space="0" w:color="auto"/>
          </w:divBdr>
        </w:div>
      </w:divsChild>
    </w:div>
    <w:div w:id="2005543895">
      <w:bodyDiv w:val="1"/>
      <w:marLeft w:val="0"/>
      <w:marRight w:val="0"/>
      <w:marTop w:val="0"/>
      <w:marBottom w:val="0"/>
      <w:divBdr>
        <w:top w:val="none" w:sz="0" w:space="0" w:color="auto"/>
        <w:left w:val="none" w:sz="0" w:space="0" w:color="auto"/>
        <w:bottom w:val="none" w:sz="0" w:space="0" w:color="auto"/>
        <w:right w:val="none" w:sz="0" w:space="0" w:color="auto"/>
      </w:divBdr>
      <w:divsChild>
        <w:div w:id="1277635673">
          <w:marLeft w:val="0"/>
          <w:marRight w:val="0"/>
          <w:marTop w:val="0"/>
          <w:marBottom w:val="0"/>
          <w:divBdr>
            <w:top w:val="none" w:sz="0" w:space="0" w:color="auto"/>
            <w:left w:val="none" w:sz="0" w:space="0" w:color="auto"/>
            <w:bottom w:val="none" w:sz="0" w:space="0" w:color="auto"/>
            <w:right w:val="none" w:sz="0" w:space="0" w:color="auto"/>
          </w:divBdr>
        </w:div>
      </w:divsChild>
    </w:div>
    <w:div w:id="2006735684">
      <w:bodyDiv w:val="1"/>
      <w:marLeft w:val="0"/>
      <w:marRight w:val="0"/>
      <w:marTop w:val="0"/>
      <w:marBottom w:val="0"/>
      <w:divBdr>
        <w:top w:val="none" w:sz="0" w:space="0" w:color="auto"/>
        <w:left w:val="none" w:sz="0" w:space="0" w:color="auto"/>
        <w:bottom w:val="none" w:sz="0" w:space="0" w:color="auto"/>
        <w:right w:val="none" w:sz="0" w:space="0" w:color="auto"/>
      </w:divBdr>
      <w:divsChild>
        <w:div w:id="1865363362">
          <w:marLeft w:val="0"/>
          <w:marRight w:val="0"/>
          <w:marTop w:val="0"/>
          <w:marBottom w:val="0"/>
          <w:divBdr>
            <w:top w:val="none" w:sz="0" w:space="0" w:color="auto"/>
            <w:left w:val="none" w:sz="0" w:space="0" w:color="auto"/>
            <w:bottom w:val="none" w:sz="0" w:space="0" w:color="auto"/>
            <w:right w:val="none" w:sz="0" w:space="0" w:color="auto"/>
          </w:divBdr>
        </w:div>
      </w:divsChild>
    </w:div>
    <w:div w:id="2022849627">
      <w:bodyDiv w:val="1"/>
      <w:marLeft w:val="0"/>
      <w:marRight w:val="0"/>
      <w:marTop w:val="0"/>
      <w:marBottom w:val="0"/>
      <w:divBdr>
        <w:top w:val="none" w:sz="0" w:space="0" w:color="auto"/>
        <w:left w:val="none" w:sz="0" w:space="0" w:color="auto"/>
        <w:bottom w:val="none" w:sz="0" w:space="0" w:color="auto"/>
        <w:right w:val="none" w:sz="0" w:space="0" w:color="auto"/>
      </w:divBdr>
    </w:div>
    <w:div w:id="2039772310">
      <w:bodyDiv w:val="1"/>
      <w:marLeft w:val="0"/>
      <w:marRight w:val="0"/>
      <w:marTop w:val="0"/>
      <w:marBottom w:val="0"/>
      <w:divBdr>
        <w:top w:val="none" w:sz="0" w:space="0" w:color="auto"/>
        <w:left w:val="none" w:sz="0" w:space="0" w:color="auto"/>
        <w:bottom w:val="none" w:sz="0" w:space="0" w:color="auto"/>
        <w:right w:val="none" w:sz="0" w:space="0" w:color="auto"/>
      </w:divBdr>
    </w:div>
    <w:div w:id="2081323870">
      <w:bodyDiv w:val="1"/>
      <w:marLeft w:val="0"/>
      <w:marRight w:val="0"/>
      <w:marTop w:val="0"/>
      <w:marBottom w:val="0"/>
      <w:divBdr>
        <w:top w:val="none" w:sz="0" w:space="0" w:color="auto"/>
        <w:left w:val="none" w:sz="0" w:space="0" w:color="auto"/>
        <w:bottom w:val="none" w:sz="0" w:space="0" w:color="auto"/>
        <w:right w:val="none" w:sz="0" w:space="0" w:color="auto"/>
      </w:divBdr>
    </w:div>
    <w:div w:id="2119912467">
      <w:bodyDiv w:val="1"/>
      <w:marLeft w:val="0"/>
      <w:marRight w:val="0"/>
      <w:marTop w:val="0"/>
      <w:marBottom w:val="0"/>
      <w:divBdr>
        <w:top w:val="none" w:sz="0" w:space="0" w:color="auto"/>
        <w:left w:val="none" w:sz="0" w:space="0" w:color="auto"/>
        <w:bottom w:val="none" w:sz="0" w:space="0" w:color="auto"/>
        <w:right w:val="none" w:sz="0" w:space="0" w:color="auto"/>
      </w:divBdr>
    </w:div>
    <w:div w:id="2124300678">
      <w:bodyDiv w:val="1"/>
      <w:marLeft w:val="0"/>
      <w:marRight w:val="0"/>
      <w:marTop w:val="0"/>
      <w:marBottom w:val="0"/>
      <w:divBdr>
        <w:top w:val="none" w:sz="0" w:space="0" w:color="auto"/>
        <w:left w:val="none" w:sz="0" w:space="0" w:color="auto"/>
        <w:bottom w:val="none" w:sz="0" w:space="0" w:color="auto"/>
        <w:right w:val="none" w:sz="0" w:space="0" w:color="auto"/>
      </w:divBdr>
    </w:div>
    <w:div w:id="2131052720">
      <w:bodyDiv w:val="1"/>
      <w:marLeft w:val="0"/>
      <w:marRight w:val="0"/>
      <w:marTop w:val="0"/>
      <w:marBottom w:val="0"/>
      <w:divBdr>
        <w:top w:val="none" w:sz="0" w:space="0" w:color="auto"/>
        <w:left w:val="none" w:sz="0" w:space="0" w:color="auto"/>
        <w:bottom w:val="none" w:sz="0" w:space="0" w:color="auto"/>
        <w:right w:val="none" w:sz="0" w:space="0" w:color="auto"/>
      </w:divBdr>
    </w:div>
    <w:div w:id="2141531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arbon_tariff" TargetMode="External"/><Relationship Id="rId18" Type="http://schemas.openxmlformats.org/officeDocument/2006/relationships/hyperlink" Target="https://en.wikipedia.org/wiki/Von_der_Leyen_Commission_I" TargetMode="External"/><Relationship Id="rId26" Type="http://schemas.openxmlformats.org/officeDocument/2006/relationships/hyperlink" Target="https://en.wikipedia.org/wiki/Afforestation" TargetMode="External"/><Relationship Id="rId39" Type="http://schemas.openxmlformats.org/officeDocument/2006/relationships/hyperlink" Target="https://en.wikipedia.org/wiki/European_Green_Deal" TargetMode="External"/><Relationship Id="rId21" Type="http://schemas.openxmlformats.org/officeDocument/2006/relationships/hyperlink" Target="https://en.wikipedia.org/wiki/European_Union_Emission_Trading_Scheme" TargetMode="External"/><Relationship Id="rId34" Type="http://schemas.openxmlformats.org/officeDocument/2006/relationships/hyperlink" Target="https://en.wikipedia.org/wiki/European_Green_Deal" TargetMode="External"/><Relationship Id="rId42" Type="http://schemas.openxmlformats.org/officeDocument/2006/relationships/hyperlink" Target="https://eur-lex.europa.eu/legal-content/EN/TXT/?uri=CELEX:52020DC0098"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European_Green_Deal" TargetMode="External"/><Relationship Id="rId29" Type="http://schemas.openxmlformats.org/officeDocument/2006/relationships/hyperlink" Target="https://www.spacetec.partners/services/strategy/hyprogeo-hybrid-propulsion-module-for-transfer-to-ge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European_Green_Deal" TargetMode="External"/><Relationship Id="rId24" Type="http://schemas.openxmlformats.org/officeDocument/2006/relationships/hyperlink" Target="https://en.wikipedia.org/wiki/Aviation_fuel" TargetMode="External"/><Relationship Id="rId32" Type="http://schemas.openxmlformats.org/officeDocument/2006/relationships/chart" Target="charts/chart2.xml"/><Relationship Id="rId37" Type="http://schemas.openxmlformats.org/officeDocument/2006/relationships/hyperlink" Target="https://www.euractiv.com/section/energy-environment/news/eu-commission-unveils-european-green-deal-the-key-points/" TargetMode="External"/><Relationship Id="rId40" Type="http://schemas.openxmlformats.org/officeDocument/2006/relationships/hyperlink" Target="https://en.wikipedia.org/wiki/European_Green_Deal"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en.wikipedia.org/wiki/Carbon_Border_Adjustment_Mechanism" TargetMode="External"/><Relationship Id="rId23" Type="http://schemas.openxmlformats.org/officeDocument/2006/relationships/hyperlink" Target="https://en.wikipedia.org/wiki/Fossil_fuel_subsidies" TargetMode="External"/><Relationship Id="rId28" Type="http://schemas.openxmlformats.org/officeDocument/2006/relationships/hyperlink" Target="https://active-oxygens.evonik.com/en/products-and-services/hydrogen-peroxide" TargetMode="External"/><Relationship Id="rId36" Type="http://schemas.openxmlformats.org/officeDocument/2006/relationships/hyperlink" Target="https://en.wikipedia.org/wiki/European_Green_Deal" TargetMode="External"/><Relationship Id="rId10" Type="http://schemas.openxmlformats.org/officeDocument/2006/relationships/hyperlink" Target="https://en.wikipedia.org/wiki/European_Commission" TargetMode="External"/><Relationship Id="rId19" Type="http://schemas.openxmlformats.org/officeDocument/2006/relationships/hyperlink" Target="https://en.wikipedia.org/wiki/Juncker_Commission" TargetMode="External"/><Relationship Id="rId31" Type="http://schemas.openxmlformats.org/officeDocument/2006/relationships/chart" Target="charts/chart1.xml"/><Relationship Id="rId44" Type="http://schemas.openxmlformats.org/officeDocument/2006/relationships/hyperlink" Target="https://ec.europa.eu/environment/strategy/circular-economy-action-plan_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European_Green_Deal" TargetMode="External"/><Relationship Id="rId22" Type="http://schemas.openxmlformats.org/officeDocument/2006/relationships/hyperlink" Target="https://en.wikipedia.org/wiki/Energy_Taxation_Directive" TargetMode="External"/><Relationship Id="rId27" Type="http://schemas.openxmlformats.org/officeDocument/2006/relationships/hyperlink" Target="https://en.wikipedia.org/wiki/Forest_restoration" TargetMode="External"/><Relationship Id="rId30" Type="http://schemas.openxmlformats.org/officeDocument/2006/relationships/image" Target="media/image4.png"/><Relationship Id="rId35" Type="http://schemas.openxmlformats.org/officeDocument/2006/relationships/hyperlink" Target="https://en.wikipedia.org/wiki/European_Green_Deal" TargetMode="External"/><Relationship Id="rId43" Type="http://schemas.openxmlformats.org/officeDocument/2006/relationships/hyperlink" Target="https://en.wikipedia.org/wiki/European_Green_Dea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en.wikipedia.org/wiki/European_Green_Deal" TargetMode="External"/><Relationship Id="rId25" Type="http://schemas.openxmlformats.org/officeDocument/2006/relationships/hyperlink" Target="https://en.wikipedia.org/wiki/Environmental_impact_of_shipping" TargetMode="External"/><Relationship Id="rId33" Type="http://schemas.openxmlformats.org/officeDocument/2006/relationships/hyperlink" Target="https://www.politico.eu/article/the-commissions-green-deal-plan-unveiled/" TargetMode="External"/><Relationship Id="rId38" Type="http://schemas.openxmlformats.org/officeDocument/2006/relationships/hyperlink" Target="https://www.europarl.europa.eu/committees/en/carbon-border-adjustment-mechanism/product-details/20201009CDT04181" TargetMode="External"/><Relationship Id="rId46" Type="http://schemas.openxmlformats.org/officeDocument/2006/relationships/header" Target="header1.xml"/><Relationship Id="rId20" Type="http://schemas.openxmlformats.org/officeDocument/2006/relationships/hyperlink" Target="https://en.wikipedia.org/wiki/European_Green_Deal" TargetMode="External"/><Relationship Id="rId41" Type="http://schemas.openxmlformats.org/officeDocument/2006/relationships/hyperlink" Target="https://en.wikipedia.org/wiki/European_Green_Dea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ownloads\CAE%20analysis%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ownloads\CAE%20analysis%20(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O/F ratio Vs isp at sea level</a:t>
            </a:r>
          </a:p>
        </c:rich>
      </c:tx>
      <c:layout>
        <c:manualLayout>
          <c:xMode val="edge"/>
          <c:yMode val="edge"/>
          <c:x val="0.19203498737186156"/>
          <c:y val="2.4145062305968613E-3"/>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0.15984251968503937"/>
          <c:y val="0.14840152793400824"/>
          <c:w val="0.74253082423052552"/>
          <c:h val="0.71239290401199862"/>
        </c:manualLayout>
      </c:layout>
      <c:scatterChart>
        <c:scatterStyle val="lineMarker"/>
        <c:varyColors val="0"/>
        <c:ser>
          <c:idx val="0"/>
          <c:order val="0"/>
          <c:tx>
            <c:v>O/F Vs isp</c:v>
          </c:tx>
          <c:spPr>
            <a:ln w="25400" cap="rnd">
              <a:no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xVal>
            <c:numRef>
              <c:f>Sheet1!$I$4:$I$29</c:f>
              <c:numCache>
                <c:formatCode>General</c:formatCode>
                <c:ptCount val="26"/>
                <c:pt idx="0">
                  <c:v>3</c:v>
                </c:pt>
                <c:pt idx="1">
                  <c:v>3.2</c:v>
                </c:pt>
                <c:pt idx="2">
                  <c:v>3.4</c:v>
                </c:pt>
                <c:pt idx="3">
                  <c:v>3.6</c:v>
                </c:pt>
                <c:pt idx="4">
                  <c:v>3.8</c:v>
                </c:pt>
                <c:pt idx="5">
                  <c:v>4</c:v>
                </c:pt>
                <c:pt idx="6">
                  <c:v>4.2</c:v>
                </c:pt>
                <c:pt idx="7">
                  <c:v>4.4000000000000004</c:v>
                </c:pt>
                <c:pt idx="8">
                  <c:v>4.5999999999999996</c:v>
                </c:pt>
                <c:pt idx="9">
                  <c:v>4.8</c:v>
                </c:pt>
                <c:pt idx="10">
                  <c:v>5</c:v>
                </c:pt>
                <c:pt idx="11">
                  <c:v>5.2</c:v>
                </c:pt>
                <c:pt idx="12">
                  <c:v>5.4</c:v>
                </c:pt>
                <c:pt idx="13">
                  <c:v>5.6</c:v>
                </c:pt>
                <c:pt idx="14">
                  <c:v>5.8</c:v>
                </c:pt>
                <c:pt idx="15">
                  <c:v>6</c:v>
                </c:pt>
                <c:pt idx="16">
                  <c:v>6.2</c:v>
                </c:pt>
                <c:pt idx="17">
                  <c:v>6.4</c:v>
                </c:pt>
                <c:pt idx="18">
                  <c:v>6.6</c:v>
                </c:pt>
                <c:pt idx="19">
                  <c:v>6.8</c:v>
                </c:pt>
                <c:pt idx="20">
                  <c:v>7</c:v>
                </c:pt>
                <c:pt idx="21">
                  <c:v>7.2</c:v>
                </c:pt>
                <c:pt idx="22">
                  <c:v>7.4</c:v>
                </c:pt>
                <c:pt idx="23">
                  <c:v>7.6</c:v>
                </c:pt>
                <c:pt idx="24">
                  <c:v>7.8</c:v>
                </c:pt>
                <c:pt idx="25">
                  <c:v>8</c:v>
                </c:pt>
              </c:numCache>
            </c:numRef>
          </c:xVal>
          <c:yVal>
            <c:numRef>
              <c:f>Sheet1!$J$4:$J$29</c:f>
              <c:numCache>
                <c:formatCode>General</c:formatCode>
                <c:ptCount val="26"/>
                <c:pt idx="0">
                  <c:v>1010</c:v>
                </c:pt>
                <c:pt idx="1">
                  <c:v>1000</c:v>
                </c:pt>
                <c:pt idx="2">
                  <c:v>990</c:v>
                </c:pt>
                <c:pt idx="3">
                  <c:v>981</c:v>
                </c:pt>
                <c:pt idx="4">
                  <c:v>972</c:v>
                </c:pt>
                <c:pt idx="5">
                  <c:v>964</c:v>
                </c:pt>
                <c:pt idx="6">
                  <c:v>956</c:v>
                </c:pt>
                <c:pt idx="7">
                  <c:v>949</c:v>
                </c:pt>
                <c:pt idx="8">
                  <c:v>942</c:v>
                </c:pt>
                <c:pt idx="9">
                  <c:v>936</c:v>
                </c:pt>
                <c:pt idx="10">
                  <c:v>930</c:v>
                </c:pt>
                <c:pt idx="11">
                  <c:v>925</c:v>
                </c:pt>
                <c:pt idx="12">
                  <c:v>920</c:v>
                </c:pt>
                <c:pt idx="13">
                  <c:v>915</c:v>
                </c:pt>
                <c:pt idx="14">
                  <c:v>910</c:v>
                </c:pt>
                <c:pt idx="15">
                  <c:v>905</c:v>
                </c:pt>
                <c:pt idx="16">
                  <c:v>901</c:v>
                </c:pt>
                <c:pt idx="17">
                  <c:v>897</c:v>
                </c:pt>
                <c:pt idx="18">
                  <c:v>893</c:v>
                </c:pt>
                <c:pt idx="19">
                  <c:v>889</c:v>
                </c:pt>
                <c:pt idx="20">
                  <c:v>885</c:v>
                </c:pt>
                <c:pt idx="21">
                  <c:v>882</c:v>
                </c:pt>
                <c:pt idx="22">
                  <c:v>878</c:v>
                </c:pt>
                <c:pt idx="23">
                  <c:v>875</c:v>
                </c:pt>
                <c:pt idx="24">
                  <c:v>872</c:v>
                </c:pt>
                <c:pt idx="25">
                  <c:v>869</c:v>
                </c:pt>
              </c:numCache>
            </c:numRef>
          </c:yVal>
          <c:smooth val="0"/>
          <c:extLst>
            <c:ext xmlns:c16="http://schemas.microsoft.com/office/drawing/2014/chart" uri="{C3380CC4-5D6E-409C-BE32-E72D297353CC}">
              <c16:uniqueId val="{00000000-4EBF-4A41-8CB5-54941FB23E9F}"/>
            </c:ext>
          </c:extLst>
        </c:ser>
        <c:dLbls>
          <c:showLegendKey val="0"/>
          <c:showVal val="0"/>
          <c:showCatName val="0"/>
          <c:showSerName val="0"/>
          <c:showPercent val="0"/>
          <c:showBubbleSize val="0"/>
        </c:dLbls>
        <c:axId val="1813210559"/>
        <c:axId val="1813212959"/>
      </c:scatterChart>
      <c:valAx>
        <c:axId val="1813210559"/>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O/F ratio</a:t>
                </a:r>
              </a:p>
            </c:rich>
          </c:tx>
          <c:layout>
            <c:manualLayout>
              <c:xMode val="edge"/>
              <c:yMode val="edge"/>
              <c:x val="0.68642045573215815"/>
              <c:y val="0.92034706599175098"/>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813212959"/>
        <c:crosses val="autoZero"/>
        <c:crossBetween val="midCat"/>
      </c:valAx>
      <c:valAx>
        <c:axId val="181321295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Isp</a:t>
                </a:r>
              </a:p>
            </c:rich>
          </c:tx>
          <c:layout>
            <c:manualLayout>
              <c:xMode val="edge"/>
              <c:yMode val="edge"/>
              <c:x val="4.4338157995502551E-2"/>
              <c:y val="0.49682695913010871"/>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813210559"/>
        <c:crosses val="autoZero"/>
        <c:crossBetween val="midCat"/>
      </c:valAx>
      <c:spPr>
        <a:noFill/>
        <a:ln>
          <a:noFill/>
        </a:ln>
        <a:effectLst/>
      </c:spPr>
    </c:plotArea>
    <c:legend>
      <c:legendPos val="b"/>
      <c:layout>
        <c:manualLayout>
          <c:xMode val="edge"/>
          <c:yMode val="edge"/>
          <c:x val="0.74140440581719735"/>
          <c:y val="0.10268081206485385"/>
          <c:w val="0.25618469271529731"/>
          <c:h val="6.44936750365070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13901861158064935"/>
          <c:y val="2.5256260989904421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0.12703561530280094"/>
          <c:y val="0.17171296296296296"/>
          <c:w val="0.84363095925771969"/>
          <c:h val="0.67646826958757977"/>
        </c:manualLayout>
      </c:layout>
      <c:scatterChart>
        <c:scatterStyle val="lineMarker"/>
        <c:varyColors val="0"/>
        <c:ser>
          <c:idx val="0"/>
          <c:order val="0"/>
          <c:tx>
            <c:v>O/F ratio Vs Temperature</c:v>
          </c:tx>
          <c:spPr>
            <a:ln w="9525"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xVal>
            <c:numRef>
              <c:f>Sheet1!$I$4:$I$29</c:f>
              <c:numCache>
                <c:formatCode>General</c:formatCode>
                <c:ptCount val="26"/>
                <c:pt idx="0">
                  <c:v>3</c:v>
                </c:pt>
                <c:pt idx="1">
                  <c:v>3.2</c:v>
                </c:pt>
                <c:pt idx="2">
                  <c:v>3.4</c:v>
                </c:pt>
                <c:pt idx="3">
                  <c:v>3.6</c:v>
                </c:pt>
                <c:pt idx="4">
                  <c:v>3.8</c:v>
                </c:pt>
                <c:pt idx="5">
                  <c:v>4</c:v>
                </c:pt>
                <c:pt idx="6">
                  <c:v>4.2</c:v>
                </c:pt>
                <c:pt idx="7">
                  <c:v>4.4000000000000004</c:v>
                </c:pt>
                <c:pt idx="8">
                  <c:v>4.5999999999999996</c:v>
                </c:pt>
                <c:pt idx="9">
                  <c:v>4.8</c:v>
                </c:pt>
                <c:pt idx="10">
                  <c:v>5</c:v>
                </c:pt>
                <c:pt idx="11">
                  <c:v>5.2</c:v>
                </c:pt>
                <c:pt idx="12">
                  <c:v>5.4</c:v>
                </c:pt>
                <c:pt idx="13">
                  <c:v>5.6</c:v>
                </c:pt>
                <c:pt idx="14">
                  <c:v>5.8</c:v>
                </c:pt>
                <c:pt idx="15">
                  <c:v>6</c:v>
                </c:pt>
                <c:pt idx="16">
                  <c:v>6.2</c:v>
                </c:pt>
                <c:pt idx="17">
                  <c:v>6.4</c:v>
                </c:pt>
                <c:pt idx="18">
                  <c:v>6.6</c:v>
                </c:pt>
                <c:pt idx="19">
                  <c:v>6.8</c:v>
                </c:pt>
                <c:pt idx="20">
                  <c:v>7</c:v>
                </c:pt>
                <c:pt idx="21">
                  <c:v>7.2</c:v>
                </c:pt>
                <c:pt idx="22">
                  <c:v>7.4</c:v>
                </c:pt>
                <c:pt idx="23">
                  <c:v>7.6</c:v>
                </c:pt>
                <c:pt idx="24">
                  <c:v>7.8</c:v>
                </c:pt>
                <c:pt idx="25">
                  <c:v>8</c:v>
                </c:pt>
              </c:numCache>
            </c:numRef>
          </c:xVal>
          <c:yVal>
            <c:numRef>
              <c:f>Sheet1!$K$4:$K$29</c:f>
              <c:numCache>
                <c:formatCode>General</c:formatCode>
                <c:ptCount val="26"/>
                <c:pt idx="0">
                  <c:v>323</c:v>
                </c:pt>
                <c:pt idx="1">
                  <c:v>321</c:v>
                </c:pt>
                <c:pt idx="2">
                  <c:v>319</c:v>
                </c:pt>
                <c:pt idx="3">
                  <c:v>317</c:v>
                </c:pt>
                <c:pt idx="4">
                  <c:v>314</c:v>
                </c:pt>
                <c:pt idx="5">
                  <c:v>312</c:v>
                </c:pt>
                <c:pt idx="6">
                  <c:v>310</c:v>
                </c:pt>
                <c:pt idx="7">
                  <c:v>307</c:v>
                </c:pt>
                <c:pt idx="8">
                  <c:v>305</c:v>
                </c:pt>
                <c:pt idx="9">
                  <c:v>302</c:v>
                </c:pt>
                <c:pt idx="10">
                  <c:v>299</c:v>
                </c:pt>
                <c:pt idx="11">
                  <c:v>297</c:v>
                </c:pt>
                <c:pt idx="12">
                  <c:v>294</c:v>
                </c:pt>
                <c:pt idx="13">
                  <c:v>291</c:v>
                </c:pt>
                <c:pt idx="14">
                  <c:v>288</c:v>
                </c:pt>
                <c:pt idx="15">
                  <c:v>284</c:v>
                </c:pt>
                <c:pt idx="16">
                  <c:v>281</c:v>
                </c:pt>
                <c:pt idx="17">
                  <c:v>277</c:v>
                </c:pt>
                <c:pt idx="18">
                  <c:v>274</c:v>
                </c:pt>
                <c:pt idx="19">
                  <c:v>273</c:v>
                </c:pt>
                <c:pt idx="20">
                  <c:v>273</c:v>
                </c:pt>
                <c:pt idx="21">
                  <c:v>273</c:v>
                </c:pt>
                <c:pt idx="22">
                  <c:v>271</c:v>
                </c:pt>
                <c:pt idx="23">
                  <c:v>268</c:v>
                </c:pt>
                <c:pt idx="24">
                  <c:v>264</c:v>
                </c:pt>
                <c:pt idx="25">
                  <c:v>260</c:v>
                </c:pt>
              </c:numCache>
            </c:numRef>
          </c:yVal>
          <c:smooth val="0"/>
          <c:extLst>
            <c:ext xmlns:c16="http://schemas.microsoft.com/office/drawing/2014/chart" uri="{C3380CC4-5D6E-409C-BE32-E72D297353CC}">
              <c16:uniqueId val="{00000000-964D-4A3D-B411-EDCD18CAF0A6}"/>
            </c:ext>
          </c:extLst>
        </c:ser>
        <c:dLbls>
          <c:showLegendKey val="0"/>
          <c:showVal val="0"/>
          <c:showCatName val="0"/>
          <c:showSerName val="0"/>
          <c:showPercent val="0"/>
          <c:showBubbleSize val="0"/>
        </c:dLbls>
        <c:axId val="126962271"/>
        <c:axId val="126957951"/>
      </c:scatterChart>
      <c:valAx>
        <c:axId val="126962271"/>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O/F ratio</a:t>
                </a:r>
              </a:p>
            </c:rich>
          </c:tx>
          <c:layout>
            <c:manualLayout>
              <c:xMode val="edge"/>
              <c:yMode val="edge"/>
              <c:x val="0.61352122193094982"/>
              <c:y val="0.92726913878898543"/>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6957951"/>
        <c:crosses val="autoZero"/>
        <c:crossBetween val="midCat"/>
      </c:valAx>
      <c:valAx>
        <c:axId val="126957951"/>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Temperature (k)</a:t>
                </a:r>
              </a:p>
            </c:rich>
          </c:tx>
          <c:layout>
            <c:manualLayout>
              <c:xMode val="edge"/>
              <c:yMode val="edge"/>
              <c:x val="1.9403231575892483E-2"/>
              <c:y val="0.39606297111438471"/>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6962271"/>
        <c:crosses val="autoZero"/>
        <c:crossBetween val="midCat"/>
      </c:valAx>
      <c:spPr>
        <a:noFill/>
        <a:ln>
          <a:noFill/>
        </a:ln>
        <a:effectLst/>
      </c:spPr>
    </c:plotArea>
    <c:legend>
      <c:legendPos val="b"/>
      <c:layout>
        <c:manualLayout>
          <c:xMode val="edge"/>
          <c:yMode val="edge"/>
          <c:x val="0.64220782121130615"/>
          <c:y val="9.5744258500853857E-2"/>
          <c:w val="0.35594719952833326"/>
          <c:h val="6.034370860088046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EB96A8-C45B-457E-894E-8989381DD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1</Pages>
  <Words>4762</Words>
  <Characters>27144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31843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Blak, James</dc:creator>
  <cp:lastModifiedBy>Farida Bano</cp:lastModifiedBy>
  <cp:revision>9</cp:revision>
  <cp:lastPrinted>2016-05-12T17:36:00Z</cp:lastPrinted>
  <dcterms:created xsi:type="dcterms:W3CDTF">2025-01-17T17:36:00Z</dcterms:created>
  <dcterms:modified xsi:type="dcterms:W3CDTF">2025-01-18T15:51:00Z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5e2f65bd-8006-3856-85cc-837be51e5348</vt:lpwstr>
  </property>
</Properties>
</file>