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0E8E85E9" w:rsidR="00F67912" w:rsidRPr="00C40523" w:rsidRDefault="00F67912" w:rsidP="00416126">
      <w:pPr>
        <w:pStyle w:val="Title"/>
        <w:ind w:left="0"/>
        <w:jc w:val="center"/>
        <w:rPr>
          <w:rFonts w:ascii="Cambria" w:hAnsi="Cambria"/>
          <w:sz w:val="24"/>
          <w:szCs w:val="24"/>
        </w:rPr>
      </w:pPr>
      <w:bookmarkStart w:id="0" w:name="_Hlk138317812"/>
      <w:r w:rsidRPr="00C40523">
        <w:rPr>
          <w:rFonts w:ascii="Cambria" w:hAnsi="Cambria"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0523">
        <w:rPr>
          <w:rFonts w:ascii="Cambria" w:hAnsi="Cambria"/>
          <w:spacing w:val="-12"/>
          <w:sz w:val="24"/>
          <w:szCs w:val="24"/>
        </w:rPr>
        <w:t>Instructional</w:t>
      </w:r>
      <w:r w:rsidRPr="00C40523">
        <w:rPr>
          <w:rFonts w:ascii="Cambria" w:hAnsi="Cambria"/>
          <w:spacing w:val="-52"/>
          <w:sz w:val="24"/>
          <w:szCs w:val="24"/>
        </w:rPr>
        <w:t xml:space="preserve"> </w:t>
      </w:r>
      <w:r w:rsidRPr="00C40523">
        <w:rPr>
          <w:rFonts w:ascii="Cambria" w:hAnsi="Cambria"/>
          <w:spacing w:val="-12"/>
          <w:sz w:val="24"/>
          <w:szCs w:val="24"/>
        </w:rPr>
        <w:t>Design</w:t>
      </w:r>
      <w:r w:rsidRPr="00C40523">
        <w:rPr>
          <w:rFonts w:ascii="Cambria" w:hAnsi="Cambria"/>
          <w:spacing w:val="-52"/>
          <w:sz w:val="24"/>
          <w:szCs w:val="24"/>
        </w:rPr>
        <w:t xml:space="preserve"> </w:t>
      </w:r>
      <w:r w:rsidRPr="00C40523">
        <w:rPr>
          <w:rFonts w:ascii="Cambria" w:hAnsi="Cambria"/>
          <w:spacing w:val="-12"/>
          <w:sz w:val="24"/>
          <w:szCs w:val="24"/>
        </w:rPr>
        <w:t>Document</w:t>
      </w:r>
      <w:r w:rsidR="00C13FE8" w:rsidRPr="00C40523">
        <w:rPr>
          <w:rFonts w:ascii="Cambria" w:hAnsi="Cambria"/>
          <w:spacing w:val="-12"/>
          <w:sz w:val="24"/>
          <w:szCs w:val="24"/>
        </w:rPr>
        <w:t xml:space="preserve"> – </w:t>
      </w:r>
      <w:r w:rsidR="003773AA" w:rsidRPr="00C40523">
        <w:rPr>
          <w:rFonts w:ascii="Cambria" w:hAnsi="Cambria"/>
          <w:spacing w:val="-12"/>
          <w:sz w:val="24"/>
          <w:szCs w:val="24"/>
        </w:rPr>
        <w:t>With</w:t>
      </w:r>
      <w:r w:rsidR="00C13FE8" w:rsidRPr="00C40523">
        <w:rPr>
          <w:rFonts w:ascii="Cambria" w:hAnsi="Cambria"/>
          <w:spacing w:val="-12"/>
          <w:sz w:val="24"/>
          <w:szCs w:val="24"/>
        </w:rPr>
        <w:t xml:space="preserve"> DT</w:t>
      </w:r>
    </w:p>
    <w:p w14:paraId="73325194" w14:textId="77777777" w:rsidR="00F67912" w:rsidRPr="00C40523" w:rsidRDefault="00F67912" w:rsidP="00F67912">
      <w:pPr>
        <w:pStyle w:val="NoSpacing"/>
        <w:rPr>
          <w:rFonts w:ascii="Cambria" w:hAnsi="Cambria"/>
          <w:sz w:val="24"/>
          <w:szCs w:val="24"/>
        </w:rPr>
      </w:pPr>
    </w:p>
    <w:p w14:paraId="6867880C" w14:textId="77777777" w:rsidR="00F9427B" w:rsidRPr="00C40523" w:rsidRDefault="00F67912" w:rsidP="00F9427B">
      <w:pPr>
        <w:rPr>
          <w:rFonts w:ascii="Cambria" w:hAnsi="Cambria"/>
          <w:b/>
          <w:bCs/>
          <w:sz w:val="24"/>
          <w:szCs w:val="24"/>
        </w:rPr>
      </w:pPr>
      <w:r w:rsidRPr="00C40523">
        <w:rPr>
          <w:rFonts w:ascii="Cambria" w:hAnsi="Cambria"/>
          <w:sz w:val="24"/>
          <w:szCs w:val="24"/>
        </w:rPr>
        <w:t xml:space="preserve">Topic name: </w:t>
      </w:r>
      <w:r w:rsidR="00F9427B" w:rsidRPr="00C40523">
        <w:rPr>
          <w:rFonts w:ascii="Cambria" w:hAnsi="Cambria"/>
          <w:b/>
          <w:bCs/>
          <w:sz w:val="24"/>
          <w:szCs w:val="24"/>
        </w:rPr>
        <w:t>DESIGN THINKING–BASED PLAN TO ADDRESS NON-SUBMISSIONS</w:t>
      </w:r>
    </w:p>
    <w:p w14:paraId="6C708FE0" w14:textId="726F922D" w:rsidR="00F67912" w:rsidRPr="00C40523" w:rsidRDefault="00F67912" w:rsidP="00F67912">
      <w:pPr>
        <w:pStyle w:val="NoSpacing"/>
        <w:spacing w:line="360" w:lineRule="auto"/>
        <w:rPr>
          <w:rFonts w:ascii="Cambria" w:hAnsi="Cambria"/>
          <w:sz w:val="24"/>
          <w:szCs w:val="24"/>
        </w:rPr>
      </w:pPr>
      <w:r w:rsidRPr="00C40523">
        <w:rPr>
          <w:rFonts w:ascii="Cambria" w:hAnsi="Cambria"/>
          <w:sz w:val="24"/>
          <w:szCs w:val="24"/>
        </w:rPr>
        <w:t xml:space="preserve">Date: </w:t>
      </w:r>
      <w:r w:rsidR="00F9427B" w:rsidRPr="00C40523">
        <w:rPr>
          <w:rFonts w:ascii="Cambria" w:hAnsi="Cambria"/>
          <w:sz w:val="24"/>
          <w:szCs w:val="24"/>
        </w:rPr>
        <w:t>04/01/26</w:t>
      </w:r>
    </w:p>
    <w:p w14:paraId="354C80FB" w14:textId="4FE17A52" w:rsidR="00F67912" w:rsidRPr="00C40523" w:rsidRDefault="00F67912" w:rsidP="00F67912">
      <w:pPr>
        <w:pStyle w:val="NoSpacing"/>
        <w:spacing w:line="360" w:lineRule="auto"/>
        <w:rPr>
          <w:rFonts w:ascii="Cambria" w:hAnsi="Cambria"/>
          <w:sz w:val="24"/>
          <w:szCs w:val="24"/>
        </w:rPr>
      </w:pPr>
      <w:r w:rsidRPr="00C40523">
        <w:rPr>
          <w:rFonts w:ascii="Cambria" w:hAnsi="Cambria"/>
          <w:sz w:val="24"/>
          <w:szCs w:val="24"/>
        </w:rPr>
        <w:t>Class:</w:t>
      </w:r>
      <w:r w:rsidR="00F9427B" w:rsidRPr="00C40523">
        <w:rPr>
          <w:rFonts w:ascii="Cambria" w:hAnsi="Cambria"/>
          <w:sz w:val="24"/>
          <w:szCs w:val="24"/>
        </w:rPr>
        <w:t xml:space="preserve"> VIII</w:t>
      </w:r>
      <w:r w:rsidRPr="00C40523">
        <w:rPr>
          <w:rFonts w:ascii="Cambria" w:hAnsi="Cambria"/>
          <w:sz w:val="24"/>
          <w:szCs w:val="24"/>
        </w:rPr>
        <w:tab/>
        <w:t xml:space="preserve"> </w:t>
      </w:r>
    </w:p>
    <w:p w14:paraId="52FCF9B8" w14:textId="21658EE6" w:rsidR="00F67912" w:rsidRPr="00C40523" w:rsidRDefault="00F67912" w:rsidP="00F67912">
      <w:pPr>
        <w:pStyle w:val="NoSpacing"/>
        <w:spacing w:line="360" w:lineRule="auto"/>
        <w:rPr>
          <w:rFonts w:ascii="Cambria" w:hAnsi="Cambria"/>
          <w:sz w:val="24"/>
          <w:szCs w:val="24"/>
        </w:rPr>
      </w:pPr>
      <w:r w:rsidRPr="00C40523">
        <w:rPr>
          <w:rFonts w:ascii="Cambria" w:hAnsi="Cambria"/>
          <w:sz w:val="24"/>
          <w:szCs w:val="24"/>
        </w:rPr>
        <w:t>Faculty name:</w:t>
      </w:r>
      <w:r w:rsidR="003B7753" w:rsidRPr="00C40523">
        <w:rPr>
          <w:rFonts w:ascii="Cambria" w:hAnsi="Cambria"/>
          <w:sz w:val="24"/>
          <w:szCs w:val="24"/>
        </w:rPr>
        <w:t xml:space="preserve"> Faridaa Zaveri</w:t>
      </w:r>
    </w:p>
    <w:tbl>
      <w:tblPr>
        <w:tblStyle w:val="TableGrid"/>
        <w:tblW w:w="975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89"/>
        <w:gridCol w:w="7269"/>
      </w:tblGrid>
      <w:tr w:rsidR="00C40523" w:rsidRPr="00BC3DDA" w14:paraId="6EC80604" w14:textId="77777777" w:rsidTr="00BC3DDA">
        <w:trPr>
          <w:trHeight w:val="567"/>
        </w:trPr>
        <w:tc>
          <w:tcPr>
            <w:tcW w:w="9758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BC3DDA" w:rsidRDefault="00F67912" w:rsidP="00DB239A">
            <w:pPr>
              <w:pStyle w:val="NoSpacing"/>
              <w:rPr>
                <w:rFonts w:ascii="Cambria" w:hAnsi="Cambria"/>
                <w:b/>
                <w:sz w:val="24"/>
                <w:szCs w:val="24"/>
              </w:rPr>
            </w:pPr>
            <w:r w:rsidRPr="00BC3DDA">
              <w:rPr>
                <w:rFonts w:ascii="Cambria" w:hAnsi="Cambria"/>
                <w:b/>
                <w:sz w:val="24"/>
                <w:szCs w:val="24"/>
              </w:rPr>
              <w:t xml:space="preserve">Topic context     </w:t>
            </w:r>
            <w:r w:rsidRPr="00BC3DDA">
              <w:rPr>
                <w:rFonts w:ascii="Cambria" w:hAnsi="Cambria"/>
                <w:b/>
                <w:sz w:val="24"/>
                <w:szCs w:val="24"/>
              </w:rPr>
              <w:tab/>
            </w:r>
            <w:r w:rsidRPr="00BC3DDA">
              <w:rPr>
                <w:rFonts w:ascii="Cambria" w:hAnsi="Cambria"/>
                <w:b/>
                <w:sz w:val="24"/>
                <w:szCs w:val="24"/>
              </w:rPr>
              <w:tab/>
            </w:r>
            <w:r w:rsidRPr="00BC3DDA">
              <w:rPr>
                <w:rFonts w:ascii="Cambria" w:hAnsi="Cambria"/>
                <w:b/>
                <w:i/>
                <w:sz w:val="24"/>
                <w:szCs w:val="24"/>
              </w:rPr>
              <w:t>A short overview of the Topic’s purpose and its end objectives</w:t>
            </w:r>
          </w:p>
        </w:tc>
      </w:tr>
      <w:tr w:rsidR="00C40523" w:rsidRPr="00C40523" w14:paraId="3C47ED43" w14:textId="77777777" w:rsidTr="00BC3DDA">
        <w:trPr>
          <w:trHeight w:val="864"/>
        </w:trPr>
        <w:tc>
          <w:tcPr>
            <w:tcW w:w="2489" w:type="dxa"/>
            <w:shd w:val="clear" w:color="auto" w:fill="FFFFFF" w:themeFill="background1"/>
            <w:vAlign w:val="center"/>
          </w:tcPr>
          <w:p w14:paraId="0A9BADE2" w14:textId="77777777" w:rsidR="00F67912" w:rsidRPr="00C40523" w:rsidRDefault="00F67912" w:rsidP="00DB239A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C40523">
              <w:rPr>
                <w:rFonts w:ascii="Cambria" w:hAnsi="Cambria"/>
                <w:sz w:val="24"/>
                <w:szCs w:val="24"/>
              </w:rPr>
              <w:t>Purpose</w:t>
            </w:r>
          </w:p>
        </w:tc>
        <w:tc>
          <w:tcPr>
            <w:tcW w:w="7269" w:type="dxa"/>
            <w:shd w:val="clear" w:color="auto" w:fill="FFFFFF" w:themeFill="background1"/>
            <w:vAlign w:val="center"/>
          </w:tcPr>
          <w:p w14:paraId="116A7645" w14:textId="4965520A" w:rsidR="00F67912" w:rsidRPr="00C40523" w:rsidRDefault="0057258B" w:rsidP="00416126">
            <w:pPr>
              <w:pStyle w:val="NoSpacing"/>
              <w:numPr>
                <w:ilvl w:val="0"/>
                <w:numId w:val="19"/>
              </w:numPr>
              <w:ind w:left="374"/>
              <w:rPr>
                <w:rFonts w:ascii="Cambria" w:hAnsi="Cambria"/>
                <w:sz w:val="24"/>
                <w:szCs w:val="24"/>
              </w:rPr>
            </w:pPr>
            <w:r w:rsidRPr="0057258B">
              <w:rPr>
                <w:rFonts w:ascii="Cambria" w:hAnsi="Cambria"/>
                <w:sz w:val="24"/>
                <w:szCs w:val="24"/>
                <w:lang w:val="en-IN"/>
              </w:rPr>
              <w:t>To identify the root causes of repeated non-submission and design effective, student-centric strategies that promote timely submission, accountability, and sustained engagement with academic tasks.</w:t>
            </w:r>
          </w:p>
        </w:tc>
      </w:tr>
      <w:bookmarkEnd w:id="0"/>
      <w:tr w:rsidR="00C40523" w:rsidRPr="00C40523" w14:paraId="2F9A1B17" w14:textId="77777777" w:rsidTr="00BC3DDA">
        <w:trPr>
          <w:trHeight w:val="864"/>
        </w:trPr>
        <w:tc>
          <w:tcPr>
            <w:tcW w:w="2489" w:type="dxa"/>
            <w:vAlign w:val="center"/>
          </w:tcPr>
          <w:p w14:paraId="2E660606" w14:textId="0E87699C" w:rsidR="00F67912" w:rsidRPr="00C40523" w:rsidRDefault="00C40523" w:rsidP="00DB239A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O</w:t>
            </w:r>
            <w:r w:rsidR="00F67912" w:rsidRPr="00C40523">
              <w:rPr>
                <w:rFonts w:ascii="Cambria" w:hAnsi="Cambria"/>
                <w:sz w:val="24"/>
                <w:szCs w:val="24"/>
              </w:rPr>
              <w:t>bjectives</w:t>
            </w:r>
          </w:p>
        </w:tc>
        <w:tc>
          <w:tcPr>
            <w:tcW w:w="7269" w:type="dxa"/>
            <w:vAlign w:val="center"/>
          </w:tcPr>
          <w:p w14:paraId="11B6CA3B" w14:textId="2C790603" w:rsidR="003B7753" w:rsidRPr="00C40523" w:rsidRDefault="003B7753" w:rsidP="0088234F">
            <w:pPr>
              <w:pStyle w:val="NoSpacing"/>
              <w:numPr>
                <w:ilvl w:val="0"/>
                <w:numId w:val="17"/>
              </w:numPr>
              <w:tabs>
                <w:tab w:val="left" w:pos="1285"/>
              </w:tabs>
              <w:ind w:left="374"/>
              <w:rPr>
                <w:rFonts w:ascii="Cambria" w:hAnsi="Cambria"/>
                <w:sz w:val="24"/>
                <w:szCs w:val="24"/>
                <w:lang w:val="en-IN"/>
              </w:rPr>
            </w:pPr>
            <w:r w:rsidRPr="003B7753">
              <w:rPr>
                <w:rFonts w:ascii="Cambria" w:hAnsi="Cambria"/>
                <w:sz w:val="24"/>
                <w:szCs w:val="24"/>
                <w:lang w:val="en-IN"/>
              </w:rPr>
              <w:t>To understand the reasons behind non-submission of academic work</w:t>
            </w:r>
            <w:r w:rsidRPr="00C40523">
              <w:rPr>
                <w:rFonts w:ascii="Cambria" w:hAnsi="Cambria"/>
                <w:sz w:val="24"/>
                <w:szCs w:val="24"/>
                <w:lang w:val="en-IN"/>
              </w:rPr>
              <w:t>.</w:t>
            </w:r>
          </w:p>
          <w:p w14:paraId="5C37EDB5" w14:textId="77777777" w:rsidR="003B7753" w:rsidRPr="00C40523" w:rsidRDefault="003B7753" w:rsidP="0088234F">
            <w:pPr>
              <w:pStyle w:val="NoSpacing"/>
              <w:numPr>
                <w:ilvl w:val="0"/>
                <w:numId w:val="17"/>
              </w:numPr>
              <w:tabs>
                <w:tab w:val="left" w:pos="1285"/>
              </w:tabs>
              <w:ind w:left="374"/>
              <w:rPr>
                <w:rFonts w:ascii="Cambria" w:hAnsi="Cambria"/>
                <w:sz w:val="24"/>
                <w:szCs w:val="24"/>
                <w:lang w:val="en-IN"/>
              </w:rPr>
            </w:pPr>
            <w:r w:rsidRPr="003B7753">
              <w:rPr>
                <w:rFonts w:ascii="Cambria" w:hAnsi="Cambria"/>
                <w:sz w:val="24"/>
                <w:szCs w:val="24"/>
                <w:lang w:val="en-IN"/>
              </w:rPr>
              <w:t>To improve students’ ownership and responsibility towards learning tasks</w:t>
            </w:r>
            <w:r w:rsidRPr="00C40523">
              <w:rPr>
                <w:rFonts w:ascii="Cambria" w:hAnsi="Cambria"/>
                <w:sz w:val="24"/>
                <w:szCs w:val="24"/>
                <w:lang w:val="en-IN"/>
              </w:rPr>
              <w:t>.</w:t>
            </w:r>
          </w:p>
          <w:p w14:paraId="2B2D53F9" w14:textId="77777777" w:rsidR="003B7753" w:rsidRPr="00C40523" w:rsidRDefault="003B7753" w:rsidP="0088234F">
            <w:pPr>
              <w:pStyle w:val="NoSpacing"/>
              <w:numPr>
                <w:ilvl w:val="0"/>
                <w:numId w:val="17"/>
              </w:numPr>
              <w:tabs>
                <w:tab w:val="left" w:pos="1285"/>
              </w:tabs>
              <w:ind w:left="374"/>
              <w:rPr>
                <w:rFonts w:ascii="Cambria" w:hAnsi="Cambria"/>
                <w:sz w:val="24"/>
                <w:szCs w:val="24"/>
                <w:lang w:val="en-IN"/>
              </w:rPr>
            </w:pPr>
            <w:r w:rsidRPr="003B7753">
              <w:rPr>
                <w:rFonts w:ascii="Cambria" w:hAnsi="Cambria"/>
                <w:sz w:val="24"/>
                <w:szCs w:val="24"/>
                <w:lang w:val="en-IN"/>
              </w:rPr>
              <w:t>To ensure fairness and consistency in assessment practices</w:t>
            </w:r>
            <w:r w:rsidRPr="00C40523">
              <w:rPr>
                <w:rFonts w:ascii="Cambria" w:hAnsi="Cambria"/>
                <w:sz w:val="24"/>
                <w:szCs w:val="24"/>
                <w:lang w:val="en-IN"/>
              </w:rPr>
              <w:t>.</w:t>
            </w:r>
          </w:p>
          <w:p w14:paraId="7CC37418" w14:textId="2C0D315B" w:rsidR="003B7753" w:rsidRPr="00C40523" w:rsidRDefault="003B7753" w:rsidP="0088234F">
            <w:pPr>
              <w:pStyle w:val="NoSpacing"/>
              <w:numPr>
                <w:ilvl w:val="0"/>
                <w:numId w:val="17"/>
              </w:numPr>
              <w:tabs>
                <w:tab w:val="left" w:pos="1285"/>
              </w:tabs>
              <w:ind w:left="374"/>
              <w:rPr>
                <w:rFonts w:ascii="Cambria" w:hAnsi="Cambria"/>
                <w:sz w:val="24"/>
                <w:szCs w:val="24"/>
                <w:lang w:val="en-IN"/>
              </w:rPr>
            </w:pPr>
            <w:r w:rsidRPr="003B7753">
              <w:rPr>
                <w:rFonts w:ascii="Cambria" w:hAnsi="Cambria"/>
                <w:sz w:val="24"/>
                <w:szCs w:val="24"/>
                <w:lang w:val="en-IN"/>
              </w:rPr>
              <w:t>To reduce instructional time spent on repeated follow-ups</w:t>
            </w:r>
            <w:r w:rsidR="00416126">
              <w:rPr>
                <w:rFonts w:ascii="Cambria" w:hAnsi="Cambria"/>
                <w:sz w:val="24"/>
                <w:szCs w:val="24"/>
                <w:lang w:val="en-IN"/>
              </w:rPr>
              <w:t>.</w:t>
            </w:r>
          </w:p>
          <w:p w14:paraId="1B01D020" w14:textId="7F04344B" w:rsidR="00F67912" w:rsidRPr="00C40523" w:rsidRDefault="003B7753" w:rsidP="00416126">
            <w:pPr>
              <w:pStyle w:val="NoSpacing"/>
              <w:numPr>
                <w:ilvl w:val="0"/>
                <w:numId w:val="17"/>
              </w:numPr>
              <w:tabs>
                <w:tab w:val="left" w:pos="1285"/>
              </w:tabs>
              <w:ind w:left="374"/>
              <w:rPr>
                <w:rFonts w:ascii="Cambria" w:hAnsi="Cambria"/>
                <w:sz w:val="24"/>
                <w:szCs w:val="24"/>
              </w:rPr>
            </w:pPr>
            <w:r w:rsidRPr="003B7753">
              <w:rPr>
                <w:rFonts w:ascii="Cambria" w:hAnsi="Cambria"/>
                <w:sz w:val="24"/>
                <w:szCs w:val="24"/>
                <w:lang w:val="en-IN"/>
              </w:rPr>
              <w:t>To create a structured and supportive submission system</w:t>
            </w:r>
            <w:r w:rsidR="00416126">
              <w:rPr>
                <w:rFonts w:ascii="Cambria" w:hAnsi="Cambria"/>
                <w:sz w:val="24"/>
                <w:szCs w:val="24"/>
                <w:lang w:val="en-IN"/>
              </w:rPr>
              <w:t>.</w:t>
            </w:r>
          </w:p>
        </w:tc>
      </w:tr>
      <w:tr w:rsidR="00C40523" w:rsidRPr="00C40523" w14:paraId="2558C8CC" w14:textId="77777777" w:rsidTr="00BC3DDA">
        <w:trPr>
          <w:trHeight w:val="562"/>
        </w:trPr>
        <w:tc>
          <w:tcPr>
            <w:tcW w:w="9758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C40523" w:rsidRDefault="00F67912" w:rsidP="00DB239A">
            <w:pPr>
              <w:pStyle w:val="NoSpacing"/>
              <w:rPr>
                <w:rFonts w:ascii="Cambria" w:hAnsi="Cambria"/>
                <w:i/>
                <w:sz w:val="24"/>
                <w:szCs w:val="24"/>
              </w:rPr>
            </w:pPr>
            <w:r w:rsidRPr="00C40523">
              <w:rPr>
                <w:rFonts w:ascii="Cambria" w:hAnsi="Cambria"/>
                <w:b/>
                <w:sz w:val="24"/>
                <w:szCs w:val="24"/>
              </w:rPr>
              <w:t>Learning descriptions</w:t>
            </w:r>
            <w:r w:rsidRPr="00C40523">
              <w:rPr>
                <w:rFonts w:ascii="Cambria" w:hAnsi="Cambria"/>
                <w:b/>
                <w:sz w:val="24"/>
                <w:szCs w:val="24"/>
              </w:rPr>
              <w:tab/>
            </w:r>
            <w:r w:rsidRPr="00BC3DDA">
              <w:rPr>
                <w:rFonts w:ascii="Cambria" w:hAnsi="Cambria"/>
                <w:b/>
                <w:bCs/>
                <w:i/>
                <w:sz w:val="24"/>
                <w:szCs w:val="24"/>
              </w:rPr>
              <w:t>An insight into the learners and learning environments</w:t>
            </w:r>
          </w:p>
        </w:tc>
      </w:tr>
      <w:tr w:rsidR="00C40523" w:rsidRPr="00C40523" w14:paraId="2FA8D91B" w14:textId="77777777" w:rsidTr="00BC3DDA">
        <w:trPr>
          <w:trHeight w:val="1008"/>
        </w:trPr>
        <w:tc>
          <w:tcPr>
            <w:tcW w:w="2489" w:type="dxa"/>
            <w:shd w:val="clear" w:color="auto" w:fill="FFFFFF" w:themeFill="background1"/>
            <w:vAlign w:val="center"/>
          </w:tcPr>
          <w:p w14:paraId="5A1BF78D" w14:textId="141F2CDD" w:rsidR="00F67912" w:rsidRPr="00C40523" w:rsidRDefault="00F67912" w:rsidP="001158B8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C40523">
              <w:rPr>
                <w:rFonts w:ascii="Cambria" w:hAnsi="Cambria"/>
                <w:sz w:val="24"/>
                <w:szCs w:val="24"/>
              </w:rPr>
              <w:t>Pre-requisite</w:t>
            </w:r>
          </w:p>
        </w:tc>
        <w:tc>
          <w:tcPr>
            <w:tcW w:w="7269" w:type="dxa"/>
            <w:shd w:val="clear" w:color="auto" w:fill="FFFFFF" w:themeFill="background1"/>
            <w:vAlign w:val="center"/>
          </w:tcPr>
          <w:p w14:paraId="7DF4B3F6" w14:textId="18E0EEF0" w:rsidR="00F67912" w:rsidRPr="00C40523" w:rsidRDefault="00480F51" w:rsidP="00416126">
            <w:pPr>
              <w:pStyle w:val="NoSpacing"/>
              <w:numPr>
                <w:ilvl w:val="0"/>
                <w:numId w:val="16"/>
              </w:numPr>
              <w:ind w:left="374"/>
              <w:rPr>
                <w:rFonts w:ascii="Cambria" w:hAnsi="Cambria"/>
                <w:sz w:val="24"/>
                <w:szCs w:val="24"/>
              </w:rPr>
            </w:pPr>
            <w:r w:rsidRPr="00C40523">
              <w:rPr>
                <w:rFonts w:ascii="Cambria" w:hAnsi="Cambria"/>
                <w:sz w:val="24"/>
                <w:szCs w:val="24"/>
              </w:rPr>
              <w:t>Basic understanding of classroom rules, assessment formats, and submission timelines.</w:t>
            </w:r>
          </w:p>
        </w:tc>
      </w:tr>
      <w:tr w:rsidR="00C40523" w:rsidRPr="00C40523" w14:paraId="5752A75C" w14:textId="77777777" w:rsidTr="00BC3DDA">
        <w:trPr>
          <w:trHeight w:val="1008"/>
        </w:trPr>
        <w:tc>
          <w:tcPr>
            <w:tcW w:w="2489" w:type="dxa"/>
            <w:vAlign w:val="center"/>
          </w:tcPr>
          <w:p w14:paraId="7B9DBAA5" w14:textId="77777777" w:rsidR="00F67912" w:rsidRPr="00C40523" w:rsidRDefault="00F67912" w:rsidP="00DB239A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C40523">
              <w:rPr>
                <w:rFonts w:ascii="Cambria" w:hAnsi="Cambria"/>
                <w:sz w:val="24"/>
                <w:szCs w:val="24"/>
              </w:rPr>
              <w:t>Learning environment</w:t>
            </w:r>
          </w:p>
        </w:tc>
        <w:tc>
          <w:tcPr>
            <w:tcW w:w="7269" w:type="dxa"/>
            <w:vAlign w:val="center"/>
          </w:tcPr>
          <w:p w14:paraId="6D0E43F9" w14:textId="625E8AF7" w:rsidR="00F67912" w:rsidRPr="00C40523" w:rsidRDefault="00480F51" w:rsidP="00A16467">
            <w:pPr>
              <w:pStyle w:val="NoSpacing"/>
              <w:numPr>
                <w:ilvl w:val="0"/>
                <w:numId w:val="15"/>
              </w:numPr>
              <w:ind w:left="374"/>
              <w:rPr>
                <w:rFonts w:ascii="Cambria" w:hAnsi="Cambria"/>
                <w:sz w:val="24"/>
                <w:szCs w:val="24"/>
              </w:rPr>
            </w:pPr>
            <w:r w:rsidRPr="00C40523">
              <w:rPr>
                <w:rFonts w:ascii="Cambria" w:hAnsi="Cambria"/>
                <w:sz w:val="24"/>
                <w:szCs w:val="24"/>
              </w:rPr>
              <w:t>Physical classroom supported by digital platforms (LMS / school application)</w:t>
            </w:r>
          </w:p>
        </w:tc>
      </w:tr>
      <w:tr w:rsidR="00C40523" w:rsidRPr="00C40523" w14:paraId="16822DE0" w14:textId="77777777" w:rsidTr="00BC3DDA">
        <w:trPr>
          <w:trHeight w:val="562"/>
        </w:trPr>
        <w:tc>
          <w:tcPr>
            <w:tcW w:w="9758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C40523" w:rsidRDefault="00F67912" w:rsidP="00DB239A">
            <w:pPr>
              <w:pStyle w:val="NoSpacing"/>
              <w:rPr>
                <w:rFonts w:ascii="Cambria" w:hAnsi="Cambria"/>
                <w:i/>
                <w:sz w:val="24"/>
                <w:szCs w:val="24"/>
              </w:rPr>
            </w:pPr>
            <w:r w:rsidRPr="00C40523">
              <w:rPr>
                <w:rFonts w:ascii="Cambria" w:hAnsi="Cambria"/>
                <w:b/>
                <w:sz w:val="24"/>
                <w:szCs w:val="24"/>
              </w:rPr>
              <w:t>Design specifications</w:t>
            </w:r>
            <w:r w:rsidRPr="00C40523">
              <w:rPr>
                <w:rFonts w:ascii="Cambria" w:hAnsi="Cambria"/>
                <w:b/>
                <w:sz w:val="24"/>
                <w:szCs w:val="24"/>
              </w:rPr>
              <w:tab/>
            </w:r>
          </w:p>
        </w:tc>
      </w:tr>
      <w:tr w:rsidR="00C40523" w:rsidRPr="00C40523" w14:paraId="2AE71435" w14:textId="77777777" w:rsidTr="00416126">
        <w:trPr>
          <w:trHeight w:val="1027"/>
        </w:trPr>
        <w:tc>
          <w:tcPr>
            <w:tcW w:w="2489" w:type="dxa"/>
            <w:shd w:val="clear" w:color="auto" w:fill="FFFFFF" w:themeFill="background1"/>
            <w:vAlign w:val="center"/>
          </w:tcPr>
          <w:p w14:paraId="1B26B2FC" w14:textId="77777777" w:rsidR="00F67912" w:rsidRPr="00C40523" w:rsidRDefault="00F67912" w:rsidP="00DB239A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C40523">
              <w:rPr>
                <w:rFonts w:ascii="Cambria" w:hAnsi="Cambria"/>
                <w:sz w:val="24"/>
                <w:szCs w:val="24"/>
              </w:rPr>
              <w:t>Performance goals</w:t>
            </w:r>
          </w:p>
        </w:tc>
        <w:tc>
          <w:tcPr>
            <w:tcW w:w="7269" w:type="dxa"/>
            <w:shd w:val="clear" w:color="auto" w:fill="FFFFFF" w:themeFill="background1"/>
          </w:tcPr>
          <w:p w14:paraId="36AD2166" w14:textId="3A36C33D" w:rsidR="00F67912" w:rsidRPr="00C40523" w:rsidRDefault="00480F51" w:rsidP="00A16467">
            <w:pPr>
              <w:pStyle w:val="NoSpacing"/>
              <w:numPr>
                <w:ilvl w:val="0"/>
                <w:numId w:val="12"/>
              </w:numPr>
              <w:ind w:left="516" w:hanging="284"/>
              <w:rPr>
                <w:rFonts w:ascii="Cambria" w:hAnsi="Cambria"/>
                <w:bCs/>
                <w:iCs/>
                <w:sz w:val="24"/>
                <w:szCs w:val="24"/>
              </w:rPr>
            </w:pPr>
            <w:r w:rsidRPr="00C40523">
              <w:rPr>
                <w:rFonts w:ascii="Cambria" w:hAnsi="Cambria"/>
                <w:bCs/>
                <w:iCs/>
                <w:sz w:val="24"/>
                <w:szCs w:val="24"/>
              </w:rPr>
              <w:t>To enable students to develop effective time-management skills, take responsibility for academic submissions, and demonstrate consistent learning engagement.</w:t>
            </w:r>
          </w:p>
        </w:tc>
      </w:tr>
      <w:tr w:rsidR="00C40523" w:rsidRPr="00C40523" w14:paraId="40D9E384" w14:textId="77777777" w:rsidTr="00BC3DDA">
        <w:trPr>
          <w:trHeight w:val="1296"/>
        </w:trPr>
        <w:tc>
          <w:tcPr>
            <w:tcW w:w="2489" w:type="dxa"/>
            <w:vAlign w:val="center"/>
          </w:tcPr>
          <w:p w14:paraId="7DFEFA09" w14:textId="77777777" w:rsidR="00F67912" w:rsidRPr="00C40523" w:rsidRDefault="00F67912" w:rsidP="00DB239A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C40523">
              <w:rPr>
                <w:rFonts w:ascii="Cambria" w:hAnsi="Cambria"/>
                <w:sz w:val="24"/>
                <w:szCs w:val="24"/>
              </w:rPr>
              <w:t>Learning outcomes</w:t>
            </w:r>
          </w:p>
        </w:tc>
        <w:tc>
          <w:tcPr>
            <w:tcW w:w="7269" w:type="dxa"/>
          </w:tcPr>
          <w:p w14:paraId="54FC81A5" w14:textId="77777777" w:rsidR="00C14994" w:rsidRPr="00C14994" w:rsidRDefault="00C14994" w:rsidP="00C14994">
            <w:pPr>
              <w:pStyle w:val="NoSpacing"/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</w:pPr>
            <w:r w:rsidRPr="00C14994"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  <w:t>The learner will be able to:</w:t>
            </w:r>
          </w:p>
          <w:p w14:paraId="76067E31" w14:textId="51ED9310" w:rsidR="00C14994" w:rsidRPr="00C14994" w:rsidRDefault="00C14994" w:rsidP="00A16467">
            <w:pPr>
              <w:pStyle w:val="NoSpacing"/>
              <w:numPr>
                <w:ilvl w:val="0"/>
                <w:numId w:val="11"/>
              </w:numPr>
              <w:ind w:left="396"/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</w:pPr>
            <w:r w:rsidRPr="00C14994"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  <w:t>Plan and organise academic tasks effectively</w:t>
            </w:r>
            <w:r w:rsidR="00A16467" w:rsidRPr="00C40523"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  <w:t>.</w:t>
            </w:r>
          </w:p>
          <w:p w14:paraId="7224032D" w14:textId="222FB62A" w:rsidR="00C14994" w:rsidRPr="00C14994" w:rsidRDefault="00C14994" w:rsidP="00A16467">
            <w:pPr>
              <w:pStyle w:val="NoSpacing"/>
              <w:numPr>
                <w:ilvl w:val="0"/>
                <w:numId w:val="11"/>
              </w:numPr>
              <w:ind w:left="396"/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</w:pPr>
            <w:r w:rsidRPr="00C14994"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  <w:t>Submit notes, assignments, MA, and SEA within stipulated timelines</w:t>
            </w:r>
            <w:r w:rsidR="00A16467" w:rsidRPr="00C40523"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  <w:t>.</w:t>
            </w:r>
          </w:p>
          <w:p w14:paraId="6A9ACC68" w14:textId="1B6C2B92" w:rsidR="00C14994" w:rsidRPr="00C14994" w:rsidRDefault="00C14994" w:rsidP="00A16467">
            <w:pPr>
              <w:pStyle w:val="NoSpacing"/>
              <w:numPr>
                <w:ilvl w:val="0"/>
                <w:numId w:val="11"/>
              </w:numPr>
              <w:ind w:left="396"/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</w:pPr>
            <w:r w:rsidRPr="00C14994"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  <w:t>Reflect on lapses and take corrective action</w:t>
            </w:r>
            <w:r w:rsidR="00A16467" w:rsidRPr="00C40523"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  <w:t>.</w:t>
            </w:r>
          </w:p>
          <w:p w14:paraId="4FA0A3BF" w14:textId="1FD0505D" w:rsidR="00C14994" w:rsidRPr="00C14994" w:rsidRDefault="00C14994" w:rsidP="00A16467">
            <w:pPr>
              <w:pStyle w:val="NoSpacing"/>
              <w:numPr>
                <w:ilvl w:val="0"/>
                <w:numId w:val="11"/>
              </w:numPr>
              <w:ind w:left="396"/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</w:pPr>
            <w:r w:rsidRPr="00C14994"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  <w:t>Demonstrate accountability and ownership of learning</w:t>
            </w:r>
            <w:r w:rsidR="00A16467" w:rsidRPr="00C40523">
              <w:rPr>
                <w:rFonts w:ascii="Cambria" w:hAnsi="Cambria"/>
                <w:bCs/>
                <w:iCs/>
                <w:sz w:val="24"/>
                <w:szCs w:val="24"/>
                <w:lang w:val="en-IN"/>
              </w:rPr>
              <w:t>.</w:t>
            </w:r>
          </w:p>
          <w:p w14:paraId="39CB21BB" w14:textId="2B757B00" w:rsidR="00F67912" w:rsidRPr="00C40523" w:rsidRDefault="00F67912" w:rsidP="00CA040B">
            <w:pPr>
              <w:pStyle w:val="NoSpacing"/>
              <w:rPr>
                <w:rFonts w:ascii="Cambria" w:hAnsi="Cambria"/>
                <w:bCs/>
                <w:sz w:val="24"/>
                <w:szCs w:val="24"/>
              </w:rPr>
            </w:pPr>
          </w:p>
        </w:tc>
      </w:tr>
      <w:tr w:rsidR="00C40523" w:rsidRPr="00C40523" w14:paraId="312B9E0F" w14:textId="77777777" w:rsidTr="00BC3DDA">
        <w:trPr>
          <w:trHeight w:val="1296"/>
        </w:trPr>
        <w:tc>
          <w:tcPr>
            <w:tcW w:w="2489" w:type="dxa"/>
            <w:vAlign w:val="center"/>
          </w:tcPr>
          <w:p w14:paraId="01FA1DF7" w14:textId="77777777" w:rsidR="00F67912" w:rsidRPr="00C40523" w:rsidRDefault="00F67912" w:rsidP="00DB239A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C40523">
              <w:rPr>
                <w:rFonts w:ascii="Cambria" w:hAnsi="Cambria"/>
                <w:sz w:val="24"/>
                <w:szCs w:val="24"/>
              </w:rPr>
              <w:lastRenderedPageBreak/>
              <w:t>Delivery methods</w:t>
            </w:r>
          </w:p>
        </w:tc>
        <w:tc>
          <w:tcPr>
            <w:tcW w:w="7269" w:type="dxa"/>
          </w:tcPr>
          <w:p w14:paraId="358CB4C2" w14:textId="297F2A82" w:rsidR="00C14994" w:rsidRPr="00C14994" w:rsidRDefault="00C14994" w:rsidP="00A16467">
            <w:pPr>
              <w:pStyle w:val="NoSpacing"/>
              <w:numPr>
                <w:ilvl w:val="0"/>
                <w:numId w:val="7"/>
              </w:numPr>
              <w:ind w:left="374" w:hanging="207"/>
              <w:rPr>
                <w:rFonts w:ascii="Cambria" w:hAnsi="Cambria"/>
                <w:sz w:val="24"/>
                <w:szCs w:val="24"/>
                <w:lang w:val="en-IN"/>
              </w:rPr>
            </w:pPr>
            <w:r w:rsidRPr="00C14994">
              <w:rPr>
                <w:rFonts w:ascii="Cambria" w:hAnsi="Cambria"/>
                <w:sz w:val="24"/>
                <w:szCs w:val="24"/>
                <w:lang w:val="en-IN"/>
              </w:rPr>
              <w:t>Stage 0: Awareness and expectation setting</w:t>
            </w:r>
            <w:r w:rsidR="00416126">
              <w:rPr>
                <w:rFonts w:ascii="Cambria" w:hAnsi="Cambria"/>
                <w:sz w:val="24"/>
                <w:szCs w:val="24"/>
                <w:lang w:val="en-IN"/>
              </w:rPr>
              <w:t>.</w:t>
            </w:r>
          </w:p>
          <w:p w14:paraId="71FF3411" w14:textId="5EACE2A1" w:rsidR="00C14994" w:rsidRPr="00C14994" w:rsidRDefault="00C14994" w:rsidP="00A16467">
            <w:pPr>
              <w:pStyle w:val="NoSpacing"/>
              <w:numPr>
                <w:ilvl w:val="0"/>
                <w:numId w:val="7"/>
              </w:numPr>
              <w:ind w:left="374" w:hanging="207"/>
              <w:rPr>
                <w:rFonts w:ascii="Cambria" w:hAnsi="Cambria"/>
                <w:sz w:val="24"/>
                <w:szCs w:val="24"/>
                <w:lang w:val="en-IN"/>
              </w:rPr>
            </w:pPr>
            <w:r w:rsidRPr="00C14994">
              <w:rPr>
                <w:rFonts w:ascii="Cambria" w:hAnsi="Cambria"/>
                <w:sz w:val="24"/>
                <w:szCs w:val="24"/>
                <w:lang w:val="en-IN"/>
              </w:rPr>
              <w:t>Stage I: Student feedback and empathy mapping</w:t>
            </w:r>
            <w:r w:rsidR="00416126">
              <w:rPr>
                <w:rFonts w:ascii="Cambria" w:hAnsi="Cambria"/>
                <w:sz w:val="24"/>
                <w:szCs w:val="24"/>
                <w:lang w:val="en-IN"/>
              </w:rPr>
              <w:t>.</w:t>
            </w:r>
          </w:p>
          <w:p w14:paraId="667D55DA" w14:textId="724F1386" w:rsidR="00C14994" w:rsidRPr="00C14994" w:rsidRDefault="00C14994" w:rsidP="00A16467">
            <w:pPr>
              <w:pStyle w:val="NoSpacing"/>
              <w:numPr>
                <w:ilvl w:val="0"/>
                <w:numId w:val="7"/>
              </w:numPr>
              <w:ind w:left="374" w:hanging="207"/>
              <w:rPr>
                <w:rFonts w:ascii="Cambria" w:hAnsi="Cambria"/>
                <w:sz w:val="24"/>
                <w:szCs w:val="24"/>
                <w:lang w:val="en-IN"/>
              </w:rPr>
            </w:pPr>
            <w:r w:rsidRPr="00C14994">
              <w:rPr>
                <w:rFonts w:ascii="Cambria" w:hAnsi="Cambria"/>
                <w:sz w:val="24"/>
                <w:szCs w:val="24"/>
                <w:lang w:val="en-IN"/>
              </w:rPr>
              <w:t>Stage II: Identification of submission gaps</w:t>
            </w:r>
            <w:r w:rsidR="00416126">
              <w:rPr>
                <w:rFonts w:ascii="Cambria" w:hAnsi="Cambria"/>
                <w:sz w:val="24"/>
                <w:szCs w:val="24"/>
                <w:lang w:val="en-IN"/>
              </w:rPr>
              <w:t>.</w:t>
            </w:r>
          </w:p>
          <w:p w14:paraId="715378C4" w14:textId="20839099" w:rsidR="00C14994" w:rsidRPr="00C14994" w:rsidRDefault="00C14994" w:rsidP="00A16467">
            <w:pPr>
              <w:pStyle w:val="NoSpacing"/>
              <w:numPr>
                <w:ilvl w:val="0"/>
                <w:numId w:val="7"/>
              </w:numPr>
              <w:ind w:left="374" w:hanging="207"/>
              <w:rPr>
                <w:rFonts w:ascii="Cambria" w:hAnsi="Cambria"/>
                <w:sz w:val="24"/>
                <w:szCs w:val="24"/>
                <w:lang w:val="en-IN"/>
              </w:rPr>
            </w:pPr>
            <w:r w:rsidRPr="00C14994">
              <w:rPr>
                <w:rFonts w:ascii="Cambria" w:hAnsi="Cambria"/>
                <w:sz w:val="24"/>
                <w:szCs w:val="24"/>
                <w:lang w:val="en-IN"/>
              </w:rPr>
              <w:t>Stage III: Introduction of submission trackers and peer accountability</w:t>
            </w:r>
            <w:r w:rsidR="00416126">
              <w:rPr>
                <w:rFonts w:ascii="Cambria" w:hAnsi="Cambria"/>
                <w:sz w:val="24"/>
                <w:szCs w:val="24"/>
                <w:lang w:val="en-IN"/>
              </w:rPr>
              <w:t>.</w:t>
            </w:r>
          </w:p>
          <w:p w14:paraId="2A4CD89D" w14:textId="23FF3904" w:rsidR="00C14994" w:rsidRPr="00C14994" w:rsidRDefault="00C14994" w:rsidP="00A16467">
            <w:pPr>
              <w:pStyle w:val="NoSpacing"/>
              <w:numPr>
                <w:ilvl w:val="0"/>
                <w:numId w:val="7"/>
              </w:numPr>
              <w:ind w:left="374" w:hanging="207"/>
              <w:rPr>
                <w:rFonts w:ascii="Cambria" w:hAnsi="Cambria"/>
                <w:sz w:val="24"/>
                <w:szCs w:val="24"/>
                <w:lang w:val="en-IN"/>
              </w:rPr>
            </w:pPr>
            <w:r w:rsidRPr="00C14994">
              <w:rPr>
                <w:rFonts w:ascii="Cambria" w:hAnsi="Cambria"/>
                <w:sz w:val="24"/>
                <w:szCs w:val="24"/>
                <w:lang w:val="en-IN"/>
              </w:rPr>
              <w:t>Stage IV: Implementation of structured reminders and consequences</w:t>
            </w:r>
            <w:r w:rsidR="00416126">
              <w:rPr>
                <w:rFonts w:ascii="Cambria" w:hAnsi="Cambria"/>
                <w:sz w:val="24"/>
                <w:szCs w:val="24"/>
                <w:lang w:val="en-IN"/>
              </w:rPr>
              <w:t>.</w:t>
            </w:r>
          </w:p>
          <w:p w14:paraId="1A5104A3" w14:textId="113B06E1" w:rsidR="00F67912" w:rsidRPr="00C40523" w:rsidRDefault="00C14994" w:rsidP="00416126">
            <w:pPr>
              <w:pStyle w:val="NoSpacing"/>
              <w:numPr>
                <w:ilvl w:val="0"/>
                <w:numId w:val="7"/>
              </w:numPr>
              <w:ind w:left="374" w:hanging="207"/>
              <w:rPr>
                <w:rFonts w:ascii="Cambria" w:hAnsi="Cambria"/>
                <w:sz w:val="24"/>
                <w:szCs w:val="24"/>
              </w:rPr>
            </w:pPr>
            <w:r w:rsidRPr="00C14994">
              <w:rPr>
                <w:rFonts w:ascii="Cambria" w:hAnsi="Cambria"/>
                <w:sz w:val="24"/>
                <w:szCs w:val="24"/>
                <w:lang w:val="en-IN"/>
              </w:rPr>
              <w:t>Stage V: Review, reflection, and refinement</w:t>
            </w:r>
            <w:r w:rsidR="00416126">
              <w:rPr>
                <w:rFonts w:ascii="Cambria" w:hAnsi="Cambria"/>
                <w:sz w:val="24"/>
                <w:szCs w:val="24"/>
                <w:lang w:val="en-IN"/>
              </w:rPr>
              <w:t>.</w:t>
            </w:r>
          </w:p>
        </w:tc>
      </w:tr>
      <w:tr w:rsidR="00C40523" w:rsidRPr="00C40523" w14:paraId="4E57948D" w14:textId="77777777" w:rsidTr="00BC3DDA">
        <w:trPr>
          <w:trHeight w:val="1296"/>
        </w:trPr>
        <w:tc>
          <w:tcPr>
            <w:tcW w:w="2489" w:type="dxa"/>
            <w:vAlign w:val="center"/>
          </w:tcPr>
          <w:p w14:paraId="715B6BCE" w14:textId="77777777" w:rsidR="00F67912" w:rsidRPr="00C40523" w:rsidRDefault="00F67912" w:rsidP="00DB239A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C40523">
              <w:rPr>
                <w:rFonts w:ascii="Cambria" w:hAnsi="Cambria"/>
                <w:sz w:val="24"/>
                <w:szCs w:val="24"/>
              </w:rPr>
              <w:t>Assessment type</w:t>
            </w:r>
          </w:p>
        </w:tc>
        <w:tc>
          <w:tcPr>
            <w:tcW w:w="7269" w:type="dxa"/>
          </w:tcPr>
          <w:p w14:paraId="1A91A69C" w14:textId="3B34D7D7" w:rsidR="000E7662" w:rsidRPr="000E7662" w:rsidRDefault="000E7662" w:rsidP="00A16467">
            <w:pPr>
              <w:pStyle w:val="NoSpacing"/>
              <w:numPr>
                <w:ilvl w:val="0"/>
                <w:numId w:val="8"/>
              </w:numPr>
              <w:ind w:left="516"/>
              <w:rPr>
                <w:rFonts w:ascii="Cambria" w:hAnsi="Cambria"/>
                <w:sz w:val="24"/>
                <w:szCs w:val="24"/>
                <w:lang w:val="en-IN"/>
              </w:rPr>
            </w:pPr>
            <w:r w:rsidRPr="000E7662">
              <w:rPr>
                <w:rFonts w:ascii="Cambria" w:hAnsi="Cambria"/>
                <w:sz w:val="24"/>
                <w:szCs w:val="24"/>
                <w:lang w:val="en-IN"/>
              </w:rPr>
              <w:t>Submission records</w:t>
            </w:r>
          </w:p>
          <w:p w14:paraId="60B15ED9" w14:textId="75492BE4" w:rsidR="000E7662" w:rsidRPr="000E7662" w:rsidRDefault="000E7662" w:rsidP="00A16467">
            <w:pPr>
              <w:pStyle w:val="NoSpacing"/>
              <w:numPr>
                <w:ilvl w:val="0"/>
                <w:numId w:val="8"/>
              </w:numPr>
              <w:ind w:left="516"/>
              <w:rPr>
                <w:rFonts w:ascii="Cambria" w:hAnsi="Cambria"/>
                <w:sz w:val="24"/>
                <w:szCs w:val="24"/>
                <w:lang w:val="en-IN"/>
              </w:rPr>
            </w:pPr>
            <w:r w:rsidRPr="000E7662">
              <w:rPr>
                <w:rFonts w:ascii="Cambria" w:hAnsi="Cambria"/>
                <w:sz w:val="24"/>
                <w:szCs w:val="24"/>
                <w:lang w:val="en-IN"/>
              </w:rPr>
              <w:t>Reflection notes</w:t>
            </w:r>
          </w:p>
          <w:p w14:paraId="0F90A32C" w14:textId="1325D366" w:rsidR="000E7662" w:rsidRPr="000E7662" w:rsidRDefault="000E7662" w:rsidP="00A16467">
            <w:pPr>
              <w:pStyle w:val="NoSpacing"/>
              <w:numPr>
                <w:ilvl w:val="0"/>
                <w:numId w:val="8"/>
              </w:numPr>
              <w:ind w:left="516"/>
              <w:rPr>
                <w:rFonts w:ascii="Cambria" w:hAnsi="Cambria"/>
                <w:sz w:val="24"/>
                <w:szCs w:val="24"/>
                <w:lang w:val="en-IN"/>
              </w:rPr>
            </w:pPr>
            <w:r w:rsidRPr="000E7662">
              <w:rPr>
                <w:rFonts w:ascii="Cambria" w:hAnsi="Cambria"/>
                <w:sz w:val="24"/>
                <w:szCs w:val="24"/>
                <w:lang w:val="en-IN"/>
              </w:rPr>
              <w:t>Self-monitoring checklists</w:t>
            </w:r>
          </w:p>
          <w:p w14:paraId="5B43AD2E" w14:textId="51D5AC16" w:rsidR="00F67912" w:rsidRPr="00C40523" w:rsidRDefault="000E7662" w:rsidP="00A16467">
            <w:pPr>
              <w:pStyle w:val="NoSpacing"/>
              <w:numPr>
                <w:ilvl w:val="0"/>
                <w:numId w:val="8"/>
              </w:numPr>
              <w:ind w:left="516"/>
              <w:rPr>
                <w:rFonts w:ascii="Cambria" w:hAnsi="Cambria"/>
                <w:sz w:val="24"/>
                <w:szCs w:val="24"/>
              </w:rPr>
            </w:pPr>
            <w:r w:rsidRPr="000E7662">
              <w:rPr>
                <w:rFonts w:ascii="Cambria" w:hAnsi="Cambria"/>
                <w:sz w:val="24"/>
                <w:szCs w:val="24"/>
                <w:lang w:val="en-IN"/>
              </w:rPr>
              <w:t>Teacher observation</w:t>
            </w:r>
          </w:p>
        </w:tc>
      </w:tr>
      <w:tr w:rsidR="00C40523" w:rsidRPr="00C40523" w14:paraId="4D93D13E" w14:textId="77777777" w:rsidTr="00416126">
        <w:trPr>
          <w:trHeight w:val="490"/>
        </w:trPr>
        <w:tc>
          <w:tcPr>
            <w:tcW w:w="2489" w:type="dxa"/>
            <w:vAlign w:val="center"/>
          </w:tcPr>
          <w:p w14:paraId="10EAD312" w14:textId="77777777" w:rsidR="00F67912" w:rsidRPr="00C40523" w:rsidRDefault="00F67912" w:rsidP="00DB239A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C40523">
              <w:rPr>
                <w:rFonts w:ascii="Cambria" w:hAnsi="Cambria"/>
                <w:sz w:val="24"/>
                <w:szCs w:val="24"/>
              </w:rPr>
              <w:t>Assessment level</w:t>
            </w:r>
          </w:p>
        </w:tc>
        <w:tc>
          <w:tcPr>
            <w:tcW w:w="7269" w:type="dxa"/>
          </w:tcPr>
          <w:p w14:paraId="1BB017F5" w14:textId="116DAA9E" w:rsidR="00060AF3" w:rsidRPr="00C40523" w:rsidRDefault="000E7662" w:rsidP="00A16467">
            <w:pPr>
              <w:pStyle w:val="NoSpacing"/>
              <w:numPr>
                <w:ilvl w:val="0"/>
                <w:numId w:val="10"/>
              </w:numPr>
              <w:ind w:left="374" w:hanging="142"/>
              <w:rPr>
                <w:rFonts w:ascii="Cambria" w:hAnsi="Cambria"/>
                <w:sz w:val="24"/>
                <w:szCs w:val="24"/>
              </w:rPr>
            </w:pPr>
            <w:r w:rsidRPr="00C40523">
              <w:rPr>
                <w:rFonts w:ascii="Cambria" w:hAnsi="Cambria"/>
                <w:sz w:val="24"/>
                <w:szCs w:val="24"/>
              </w:rPr>
              <w:t>Application and reflection-based (Competency-focused)</w:t>
            </w:r>
          </w:p>
        </w:tc>
      </w:tr>
    </w:tbl>
    <w:p w14:paraId="3EB3408C" w14:textId="1748D89C" w:rsidR="00217B6E" w:rsidRPr="00C40523" w:rsidRDefault="00217B6E">
      <w:pPr>
        <w:rPr>
          <w:rFonts w:ascii="Cambria" w:hAnsi="Cambria"/>
          <w:sz w:val="24"/>
          <w:szCs w:val="24"/>
        </w:rPr>
      </w:pPr>
    </w:p>
    <w:p w14:paraId="60AA9B35" w14:textId="0C11257C" w:rsidR="00060AF3" w:rsidRPr="00C40523" w:rsidRDefault="00060AF3">
      <w:pPr>
        <w:rPr>
          <w:rFonts w:ascii="Cambria" w:hAnsi="Cambria"/>
          <w:sz w:val="24"/>
          <w:szCs w:val="24"/>
        </w:rPr>
      </w:pPr>
    </w:p>
    <w:p w14:paraId="08D7C8BD" w14:textId="593CA119" w:rsidR="00060AF3" w:rsidRPr="00C40523" w:rsidRDefault="00060AF3">
      <w:pPr>
        <w:rPr>
          <w:rFonts w:ascii="Cambria" w:hAnsi="Cambria"/>
          <w:sz w:val="24"/>
          <w:szCs w:val="24"/>
        </w:rPr>
      </w:pPr>
    </w:p>
    <w:p w14:paraId="05FD1CE5" w14:textId="5A4A2461" w:rsidR="00060AF3" w:rsidRPr="00C40523" w:rsidRDefault="00060AF3">
      <w:pPr>
        <w:rPr>
          <w:rFonts w:ascii="Cambria" w:hAnsi="Cambria"/>
          <w:sz w:val="24"/>
          <w:szCs w:val="24"/>
        </w:rPr>
      </w:pPr>
    </w:p>
    <w:p w14:paraId="69627700" w14:textId="017C2C12" w:rsidR="00060AF3" w:rsidRPr="00C40523" w:rsidRDefault="00060AF3">
      <w:pPr>
        <w:rPr>
          <w:rFonts w:ascii="Cambria" w:hAnsi="Cambria"/>
          <w:sz w:val="24"/>
          <w:szCs w:val="24"/>
        </w:rPr>
      </w:pPr>
    </w:p>
    <w:p w14:paraId="11C52B7F" w14:textId="3DC91A4F" w:rsidR="00060AF3" w:rsidRPr="00C40523" w:rsidRDefault="00060AF3">
      <w:pPr>
        <w:rPr>
          <w:rFonts w:ascii="Cambria" w:hAnsi="Cambria"/>
          <w:sz w:val="24"/>
          <w:szCs w:val="24"/>
        </w:rPr>
      </w:pPr>
    </w:p>
    <w:p w14:paraId="45068A31" w14:textId="77777777" w:rsidR="00060AF3" w:rsidRPr="00C40523" w:rsidRDefault="00060AF3">
      <w:pPr>
        <w:rPr>
          <w:rFonts w:ascii="Cambria" w:hAnsi="Cambria"/>
          <w:sz w:val="24"/>
          <w:szCs w:val="24"/>
        </w:rPr>
      </w:pPr>
    </w:p>
    <w:sectPr w:rsidR="00060AF3" w:rsidRPr="00C4052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DF5AF" w14:textId="77777777" w:rsidR="00E26955" w:rsidRDefault="00E26955" w:rsidP="00217B6E">
      <w:pPr>
        <w:spacing w:after="0" w:line="240" w:lineRule="auto"/>
      </w:pPr>
      <w:r>
        <w:separator/>
      </w:r>
    </w:p>
  </w:endnote>
  <w:endnote w:type="continuationSeparator" w:id="0">
    <w:p w14:paraId="3BE6D2D2" w14:textId="77777777" w:rsidR="00E26955" w:rsidRDefault="00E26955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80F67" w14:textId="77777777" w:rsidR="00E26955" w:rsidRDefault="00E26955" w:rsidP="00217B6E">
      <w:pPr>
        <w:spacing w:after="0" w:line="240" w:lineRule="auto"/>
      </w:pPr>
      <w:r>
        <w:separator/>
      </w:r>
    </w:p>
  </w:footnote>
  <w:footnote w:type="continuationSeparator" w:id="0">
    <w:p w14:paraId="25322F49" w14:textId="77777777" w:rsidR="00E26955" w:rsidRDefault="00E26955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397"/>
    <w:multiLevelType w:val="hybridMultilevel"/>
    <w:tmpl w:val="13B0BEEE"/>
    <w:lvl w:ilvl="0" w:tplc="40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" w15:restartNumberingAfterBreak="0">
    <w:nsid w:val="0587437E"/>
    <w:multiLevelType w:val="hybridMultilevel"/>
    <w:tmpl w:val="E66EB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14A0A"/>
    <w:multiLevelType w:val="hybridMultilevel"/>
    <w:tmpl w:val="6BCAAB30"/>
    <w:lvl w:ilvl="0" w:tplc="40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3" w15:restartNumberingAfterBreak="0">
    <w:nsid w:val="1BBE0123"/>
    <w:multiLevelType w:val="hybridMultilevel"/>
    <w:tmpl w:val="80048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D7FE9"/>
    <w:multiLevelType w:val="hybridMultilevel"/>
    <w:tmpl w:val="C1FEE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86749"/>
    <w:multiLevelType w:val="hybridMultilevel"/>
    <w:tmpl w:val="3B627F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6F6F7C"/>
    <w:multiLevelType w:val="hybridMultilevel"/>
    <w:tmpl w:val="6D00FF24"/>
    <w:lvl w:ilvl="0" w:tplc="40090001">
      <w:start w:val="1"/>
      <w:numFmt w:val="bullet"/>
      <w:lvlText w:val=""/>
      <w:lvlJc w:val="left"/>
      <w:pPr>
        <w:ind w:left="9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7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C40CAA"/>
    <w:multiLevelType w:val="hybridMultilevel"/>
    <w:tmpl w:val="F3F6B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4F190C"/>
    <w:multiLevelType w:val="hybridMultilevel"/>
    <w:tmpl w:val="49406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E2356"/>
    <w:multiLevelType w:val="hybridMultilevel"/>
    <w:tmpl w:val="C60AE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8B7E9C"/>
    <w:multiLevelType w:val="hybridMultilevel"/>
    <w:tmpl w:val="D340D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6D7BD3"/>
    <w:multiLevelType w:val="hybridMultilevel"/>
    <w:tmpl w:val="2474CB8A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4" w15:restartNumberingAfterBreak="0">
    <w:nsid w:val="63946E1E"/>
    <w:multiLevelType w:val="hybridMultilevel"/>
    <w:tmpl w:val="62C45684"/>
    <w:lvl w:ilvl="0" w:tplc="40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5" w15:restartNumberingAfterBreak="0">
    <w:nsid w:val="690772CF"/>
    <w:multiLevelType w:val="hybridMultilevel"/>
    <w:tmpl w:val="944EFCF2"/>
    <w:lvl w:ilvl="0" w:tplc="40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6" w15:restartNumberingAfterBreak="0">
    <w:nsid w:val="77706237"/>
    <w:multiLevelType w:val="hybridMultilevel"/>
    <w:tmpl w:val="47B44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C1EEC"/>
    <w:multiLevelType w:val="multilevel"/>
    <w:tmpl w:val="DCA2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747575"/>
    <w:multiLevelType w:val="hybridMultilevel"/>
    <w:tmpl w:val="CC7075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635108">
    <w:abstractNumId w:val="7"/>
  </w:num>
  <w:num w:numId="2" w16cid:durableId="2097745799">
    <w:abstractNumId w:val="10"/>
  </w:num>
  <w:num w:numId="3" w16cid:durableId="1701323468">
    <w:abstractNumId w:val="3"/>
  </w:num>
  <w:num w:numId="4" w16cid:durableId="1286622202">
    <w:abstractNumId w:val="18"/>
  </w:num>
  <w:num w:numId="5" w16cid:durableId="1625043194">
    <w:abstractNumId w:val="6"/>
  </w:num>
  <w:num w:numId="6" w16cid:durableId="2000232609">
    <w:abstractNumId w:val="17"/>
  </w:num>
  <w:num w:numId="7" w16cid:durableId="950673826">
    <w:abstractNumId w:val="1"/>
  </w:num>
  <w:num w:numId="8" w16cid:durableId="207303211">
    <w:abstractNumId w:val="12"/>
  </w:num>
  <w:num w:numId="9" w16cid:durableId="1467044871">
    <w:abstractNumId w:val="9"/>
  </w:num>
  <w:num w:numId="10" w16cid:durableId="2086106815">
    <w:abstractNumId w:val="13"/>
  </w:num>
  <w:num w:numId="11" w16cid:durableId="1890070785">
    <w:abstractNumId w:val="5"/>
  </w:num>
  <w:num w:numId="12" w16cid:durableId="1206023395">
    <w:abstractNumId w:val="16"/>
  </w:num>
  <w:num w:numId="13" w16cid:durableId="52781995">
    <w:abstractNumId w:val="11"/>
  </w:num>
  <w:num w:numId="14" w16cid:durableId="2122609510">
    <w:abstractNumId w:val="15"/>
  </w:num>
  <w:num w:numId="15" w16cid:durableId="1688406659">
    <w:abstractNumId w:val="14"/>
  </w:num>
  <w:num w:numId="16" w16cid:durableId="1416436131">
    <w:abstractNumId w:val="8"/>
  </w:num>
  <w:num w:numId="17" w16cid:durableId="609357747">
    <w:abstractNumId w:val="0"/>
  </w:num>
  <w:num w:numId="18" w16cid:durableId="1946420231">
    <w:abstractNumId w:val="4"/>
  </w:num>
  <w:num w:numId="19" w16cid:durableId="549152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60AF3"/>
    <w:rsid w:val="000E7662"/>
    <w:rsid w:val="001158B8"/>
    <w:rsid w:val="00217B6E"/>
    <w:rsid w:val="003472EC"/>
    <w:rsid w:val="003773AA"/>
    <w:rsid w:val="00392165"/>
    <w:rsid w:val="003B7753"/>
    <w:rsid w:val="00416126"/>
    <w:rsid w:val="00480F51"/>
    <w:rsid w:val="00507ECC"/>
    <w:rsid w:val="0057258B"/>
    <w:rsid w:val="0058089C"/>
    <w:rsid w:val="006160EF"/>
    <w:rsid w:val="00616EAF"/>
    <w:rsid w:val="0066694D"/>
    <w:rsid w:val="0088234F"/>
    <w:rsid w:val="00891B14"/>
    <w:rsid w:val="00A16467"/>
    <w:rsid w:val="00A27F9C"/>
    <w:rsid w:val="00BC3DDA"/>
    <w:rsid w:val="00BF4A6D"/>
    <w:rsid w:val="00C13FE8"/>
    <w:rsid w:val="00C14994"/>
    <w:rsid w:val="00C40523"/>
    <w:rsid w:val="00C76045"/>
    <w:rsid w:val="00CA040B"/>
    <w:rsid w:val="00E26955"/>
    <w:rsid w:val="00F01B7F"/>
    <w:rsid w:val="00F67912"/>
    <w:rsid w:val="00F9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FARIDAA Z</cp:lastModifiedBy>
  <cp:revision>29</cp:revision>
  <dcterms:created xsi:type="dcterms:W3CDTF">2023-06-22T04:03:00Z</dcterms:created>
  <dcterms:modified xsi:type="dcterms:W3CDTF">2026-01-04T10:01:00Z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