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>Nama : Farida Rustam</w:t>
      </w:r>
    </w:p>
    <w:p w14:paraId="0000000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>NPM : 07352211047</w:t>
      </w:r>
    </w:p>
    <w:p w14:paraId="0000000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>Kelas : 5IF4</w:t>
      </w:r>
    </w:p>
    <w:p w14:paraId="00000004">
      <w:pPr>
        <w:rPr>
          <w:rFonts w:ascii="Arial Narrow" w:hAnsi="Arial Narrow"/>
          <w:sz w:val="24"/>
          <w:szCs w:val="24"/>
        </w:rPr>
      </w:pPr>
    </w:p>
    <w:p w14:paraId="0000000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>Apa perbedaan karyawan tetap dan kontrak?</w:t>
      </w:r>
    </w:p>
    <w:p w14:paraId="0000000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>Perbedaan pada karyawan tetap dan kkontrak terletak pada durasi dan hak kerja.</w:t>
      </w:r>
    </w:p>
    <w:p w14:paraId="0000000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Karyawan tetap</w:t>
      </w:r>
      <w:r>
        <w:rPr>
          <w:rFonts w:ascii="Arial Narrow" w:hAnsi="Arial Narrow"/>
          <w:sz w:val="24"/>
          <w:szCs w:val="24"/>
          <w:lang w:val="en-US"/>
        </w:rPr>
        <w:t xml:space="preserve"> bekerja untuk perusahan dalam jangka panjang denga berbagai hak seperti tunjangan jaminan pensiun.</w:t>
      </w:r>
    </w:p>
    <w:p w14:paraId="00000008">
      <w:pPr>
        <w:rPr>
          <w:rFonts w:ascii="Arial Narrow" w:hAnsi="Arial Narrow"/>
          <w:b w:val="off"/>
          <w:bCs w:val="off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Karyawan kontrak </w:t>
      </w:r>
      <w:r>
        <w:rPr>
          <w:rFonts w:ascii="Arial Narrow" w:hAnsi="Arial Narrow"/>
          <w:b w:val="off"/>
          <w:bCs w:val="off"/>
          <w:sz w:val="24"/>
          <w:szCs w:val="24"/>
          <w:lang w:val="en-US"/>
        </w:rPr>
        <w:t>bekerja untuk waktu tertentu sesuai kntrak,tanpa hak jangka panjang,dan hubungankerja berakhir setelah kontrak selesai.</w:t>
      </w:r>
    </w:p>
    <w:p w14:paraId="00000009">
      <w:pPr>
        <w:rPr>
          <w:rFonts w:ascii="Arial Narrow" w:hAnsi="Arial Narrow"/>
          <w:sz w:val="24"/>
          <w:szCs w:val="24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rial Narrow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farida rustam2</dc:creator>
  <cp:lastModifiedBy>farida rustam2</cp:lastModifiedBy>
</cp:coreProperties>
</file>