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F702" w14:textId="77777777" w:rsidR="000F19F3" w:rsidRDefault="000F19F3" w:rsidP="003F4B9E">
      <w:pPr>
        <w:jc w:val="center"/>
        <w:rPr>
          <w:b/>
          <w:bCs/>
        </w:rPr>
      </w:pPr>
    </w:p>
    <w:p w14:paraId="4FE4F56E" w14:textId="77777777" w:rsidR="000F19F3" w:rsidRDefault="000F19F3" w:rsidP="003F4B9E">
      <w:pPr>
        <w:jc w:val="center"/>
        <w:rPr>
          <w:b/>
          <w:bCs/>
        </w:rPr>
      </w:pPr>
    </w:p>
    <w:p w14:paraId="60A62AA8" w14:textId="77777777" w:rsidR="000F19F3" w:rsidRDefault="000F19F3" w:rsidP="003F4B9E">
      <w:pPr>
        <w:jc w:val="center"/>
        <w:rPr>
          <w:b/>
          <w:bCs/>
        </w:rPr>
      </w:pPr>
    </w:p>
    <w:p w14:paraId="053583D7" w14:textId="77777777" w:rsidR="000F19F3" w:rsidRDefault="000F19F3" w:rsidP="003F4B9E">
      <w:pPr>
        <w:jc w:val="center"/>
        <w:rPr>
          <w:b/>
          <w:bCs/>
        </w:rPr>
      </w:pPr>
    </w:p>
    <w:p w14:paraId="4F5EDF5D" w14:textId="710F7730" w:rsidR="003F4B9E" w:rsidRPr="003F4B9E" w:rsidRDefault="003F4B9E" w:rsidP="003F4B9E">
      <w:pPr>
        <w:jc w:val="center"/>
      </w:pPr>
      <w:r w:rsidRPr="003F4B9E">
        <w:rPr>
          <w:b/>
          <w:bCs/>
        </w:rPr>
        <w:t>Sprint Review and Retrospective: SNHU Travel Scrum-Agile Pilot</w:t>
      </w:r>
    </w:p>
    <w:p w14:paraId="05ABE248" w14:textId="77777777" w:rsidR="003F4B9E" w:rsidRPr="003F4B9E" w:rsidRDefault="003F4B9E" w:rsidP="003F4B9E">
      <w:pPr>
        <w:jc w:val="center"/>
      </w:pPr>
    </w:p>
    <w:p w14:paraId="2E14A26C" w14:textId="77777777" w:rsidR="003F4B9E" w:rsidRPr="003F4B9E" w:rsidRDefault="003F4B9E" w:rsidP="003F4B9E">
      <w:pPr>
        <w:jc w:val="center"/>
      </w:pPr>
      <w:r w:rsidRPr="003F4B9E">
        <w:t>Faiz Farid</w:t>
      </w:r>
    </w:p>
    <w:p w14:paraId="68A7E0E6" w14:textId="77777777" w:rsidR="003F4B9E" w:rsidRPr="003F4B9E" w:rsidRDefault="003F4B9E" w:rsidP="003F4B9E">
      <w:pPr>
        <w:jc w:val="center"/>
      </w:pPr>
      <w:r w:rsidRPr="003F4B9E">
        <w:t>Southern New Hampshire University</w:t>
      </w:r>
    </w:p>
    <w:p w14:paraId="0B6BC554" w14:textId="77777777" w:rsidR="003F4B9E" w:rsidRPr="003F4B9E" w:rsidRDefault="003F4B9E" w:rsidP="003F4B9E">
      <w:pPr>
        <w:jc w:val="center"/>
      </w:pPr>
      <w:r w:rsidRPr="003F4B9E">
        <w:t>CS 250: Software Development Life Cycle</w:t>
      </w:r>
    </w:p>
    <w:p w14:paraId="407DDEF6" w14:textId="1CF16B1F" w:rsidR="003F4B9E" w:rsidRPr="003F4B9E" w:rsidRDefault="00FD45D2" w:rsidP="003F4B9E">
      <w:pPr>
        <w:jc w:val="center"/>
      </w:pPr>
      <w:r>
        <w:t>Anthony Kutscher</w:t>
      </w:r>
    </w:p>
    <w:p w14:paraId="37DF6D18" w14:textId="11007051" w:rsidR="00FD45D2" w:rsidRDefault="00FD45D2" w:rsidP="003F4B9E">
      <w:pPr>
        <w:jc w:val="center"/>
      </w:pPr>
      <w:r>
        <w:t>10/18/2026</w:t>
      </w:r>
    </w:p>
    <w:p w14:paraId="58E18135" w14:textId="77777777" w:rsidR="00FD45D2" w:rsidRDefault="00FD45D2">
      <w:r>
        <w:br w:type="page"/>
      </w:r>
    </w:p>
    <w:p w14:paraId="7CCE8997" w14:textId="77777777" w:rsidR="00195AF9" w:rsidRPr="00195AF9" w:rsidRDefault="00195AF9" w:rsidP="00195AF9">
      <w:pPr>
        <w:rPr>
          <w:b/>
          <w:bCs/>
          <w:u w:val="single"/>
        </w:rPr>
      </w:pPr>
      <w:r w:rsidRPr="00195AF9">
        <w:rPr>
          <w:b/>
          <w:bCs/>
          <w:u w:val="single"/>
        </w:rPr>
        <w:lastRenderedPageBreak/>
        <w:t>Applying Roles</w:t>
      </w:r>
    </w:p>
    <w:p w14:paraId="1A8171AD" w14:textId="77777777" w:rsidR="00195AF9" w:rsidRPr="00195AF9" w:rsidRDefault="00195AF9" w:rsidP="00195AF9">
      <w:r w:rsidRPr="00195AF9">
        <w:t xml:space="preserve">In the </w:t>
      </w:r>
      <w:proofErr w:type="spellStart"/>
      <w:r w:rsidRPr="00195AF9">
        <w:t>ChadaTech</w:t>
      </w:r>
      <w:proofErr w:type="spellEnd"/>
      <w:r w:rsidRPr="00195AF9">
        <w:t xml:space="preserve"> pilot for SNHU Travel, each role on the Scrum-Agile team contributed directly to project success through distinct responsibilities and cross-functional ownership: </w:t>
      </w:r>
    </w:p>
    <w:p w14:paraId="72F2AB39" w14:textId="77777777" w:rsidR="00195AF9" w:rsidRPr="00195AF9" w:rsidRDefault="00195AF9" w:rsidP="00195AF9">
      <w:pPr>
        <w:numPr>
          <w:ilvl w:val="0"/>
          <w:numId w:val="1"/>
        </w:numPr>
      </w:pPr>
      <w:r w:rsidRPr="00195AF9">
        <w:rPr>
          <w:b/>
          <w:bCs/>
        </w:rPr>
        <w:t>Product Owner (Christy):</w:t>
      </w:r>
      <w:r w:rsidRPr="00195AF9">
        <w:t xml:space="preserve"> Christy bridged the gap between customer expectations and technical implementation. She conducted customer focus groups, gathered feedback, translated requirements into a prioritized Product Backlog, and dynamically reordered user stories when project scope evolved. </w:t>
      </w:r>
    </w:p>
    <w:p w14:paraId="629F9E72" w14:textId="14B96EC3" w:rsidR="00195AF9" w:rsidRPr="00195AF9" w:rsidRDefault="00195AF9" w:rsidP="00195AF9">
      <w:pPr>
        <w:numPr>
          <w:ilvl w:val="0"/>
          <w:numId w:val="1"/>
        </w:numPr>
      </w:pPr>
      <w:r w:rsidRPr="00195AF9">
        <w:rPr>
          <w:b/>
          <w:bCs/>
        </w:rPr>
        <w:t>Scrum Master</w:t>
      </w:r>
      <w:r w:rsidR="00F27445">
        <w:rPr>
          <w:b/>
          <w:bCs/>
        </w:rPr>
        <w:t xml:space="preserve"> (Ron)</w:t>
      </w:r>
      <w:r w:rsidRPr="00195AF9">
        <w:rPr>
          <w:b/>
          <w:bCs/>
        </w:rPr>
        <w:t>:</w:t>
      </w:r>
      <w:r w:rsidRPr="00195AF9">
        <w:t xml:space="preserve"> Facilitated Scrum events, created the team charter, established one-week sprint cadences to fit the five-week client deadline, and eliminated operational blockers. By shielding developers from outside distractions, the Scrum Master kept team velocity predictable. </w:t>
      </w:r>
    </w:p>
    <w:p w14:paraId="208E5541" w14:textId="77777777" w:rsidR="00195AF9" w:rsidRPr="00195AF9" w:rsidRDefault="00195AF9" w:rsidP="00195AF9">
      <w:pPr>
        <w:numPr>
          <w:ilvl w:val="0"/>
          <w:numId w:val="1"/>
        </w:numPr>
      </w:pPr>
      <w:r w:rsidRPr="00195AF9">
        <w:rPr>
          <w:b/>
          <w:bCs/>
        </w:rPr>
        <w:t>Tester (Brian):</w:t>
      </w:r>
      <w:r w:rsidRPr="00195AF9">
        <w:t xml:space="preserve"> Developed precise test cases tied directly to user story acceptance criteria, validated incremental builds, and proactively identified ambiguity in wireframes and logic before features reached deployment. </w:t>
      </w:r>
    </w:p>
    <w:p w14:paraId="0F69704A" w14:textId="77777777" w:rsidR="00195AF9" w:rsidRPr="00195AF9" w:rsidRDefault="00195AF9" w:rsidP="00195AF9">
      <w:pPr>
        <w:numPr>
          <w:ilvl w:val="0"/>
          <w:numId w:val="1"/>
        </w:numPr>
      </w:pPr>
      <w:r w:rsidRPr="00195AF9">
        <w:rPr>
          <w:b/>
          <w:bCs/>
        </w:rPr>
        <w:t>Developer (Nicky):</w:t>
      </w:r>
      <w:r w:rsidRPr="00195AF9">
        <w:t xml:space="preserve"> Built the core presentation layer, starting with the initial Top Five Destination List and later refactoring the implementation into an interactive slideshow interface (SlideShow.java) featuring updated wellness destinations. </w:t>
      </w:r>
    </w:p>
    <w:p w14:paraId="5B0579E8" w14:textId="77777777" w:rsidR="00195AF9" w:rsidRPr="00195AF9" w:rsidRDefault="00195AF9" w:rsidP="00195AF9">
      <w:r w:rsidRPr="00195AF9">
        <w:t xml:space="preserve">By defining boundaries while maintaining cross-functional communication, each team member took active ownership of deliverables rather than waiting for top-down direction. </w:t>
      </w:r>
    </w:p>
    <w:p w14:paraId="2EC6859C" w14:textId="77777777" w:rsidR="003F4B9E" w:rsidRDefault="003F4B9E" w:rsidP="00FD45D2"/>
    <w:p w14:paraId="29C2A8A4" w14:textId="77777777" w:rsidR="0059319D" w:rsidRPr="0059319D" w:rsidRDefault="0059319D" w:rsidP="0059319D">
      <w:pPr>
        <w:rPr>
          <w:b/>
          <w:bCs/>
          <w:u w:val="single"/>
        </w:rPr>
      </w:pPr>
      <w:r w:rsidRPr="0059319D">
        <w:rPr>
          <w:b/>
          <w:bCs/>
          <w:u w:val="single"/>
        </w:rPr>
        <w:t>Completing User Stories</w:t>
      </w:r>
    </w:p>
    <w:p w14:paraId="57337254" w14:textId="77777777" w:rsidR="00F7293D" w:rsidRPr="00F7293D" w:rsidRDefault="00F7293D" w:rsidP="00F7293D">
      <w:r w:rsidRPr="00F7293D">
        <w:t>The Scrum-Agile framework allowed user stories to move efficiently from concept to fully functional software increments within the application:</w:t>
      </w:r>
    </w:p>
    <w:p w14:paraId="6BB5D7E1" w14:textId="77777777" w:rsidR="00F7293D" w:rsidRPr="00F7293D" w:rsidRDefault="00F7293D" w:rsidP="00F7293D">
      <w:pPr>
        <w:numPr>
          <w:ilvl w:val="0"/>
          <w:numId w:val="11"/>
        </w:numPr>
      </w:pPr>
      <w:r w:rsidRPr="00F7293D">
        <w:rPr>
          <w:b/>
          <w:bCs/>
        </w:rPr>
        <w:t>Backlog Refinement &amp; Estimation:</w:t>
      </w:r>
      <w:r w:rsidRPr="00F7293D">
        <w:t xml:space="preserve"> User stories were written from the user perspective to outline necessary features, such as displaying destination images and descriptive text panels. During planning, these stories were broken down into manageable technical tasks for the Java development environment.</w:t>
      </w:r>
    </w:p>
    <w:p w14:paraId="3A27CB00" w14:textId="77777777" w:rsidR="00F7293D" w:rsidRPr="00F7293D" w:rsidRDefault="00F7293D" w:rsidP="00F7293D">
      <w:pPr>
        <w:numPr>
          <w:ilvl w:val="0"/>
          <w:numId w:val="11"/>
        </w:numPr>
      </w:pPr>
      <w:r w:rsidRPr="00F7293D">
        <w:rPr>
          <w:b/>
          <w:bCs/>
        </w:rPr>
        <w:t>Sprint Backlog Execution:</w:t>
      </w:r>
      <w:r w:rsidRPr="00F7293D">
        <w:t xml:space="preserve"> High-priority items were selected for active one-week sprints. Development focused directly on core implementation tasks, such as configuring UI components, managing image scaling, and updating text description panels within SlideShow.java.</w:t>
      </w:r>
    </w:p>
    <w:p w14:paraId="23A38702" w14:textId="77777777" w:rsidR="00F7293D" w:rsidRPr="00F7293D" w:rsidRDefault="00F7293D" w:rsidP="00F7293D">
      <w:pPr>
        <w:numPr>
          <w:ilvl w:val="0"/>
          <w:numId w:val="11"/>
        </w:numPr>
      </w:pPr>
      <w:r w:rsidRPr="00F7293D">
        <w:rPr>
          <w:b/>
          <w:bCs/>
        </w:rPr>
        <w:lastRenderedPageBreak/>
        <w:t>Continuous Integration &amp; Review:</w:t>
      </w:r>
      <w:r w:rsidRPr="00F7293D">
        <w:t xml:space="preserve"> As components were built, they were integrated and tested against functional requirements to ensure the code was stable and met project specifications before final sprint review sign-off.</w:t>
      </w:r>
    </w:p>
    <w:p w14:paraId="63A544D9" w14:textId="77777777" w:rsidR="008542CB" w:rsidRDefault="008542CB" w:rsidP="008542CB"/>
    <w:p w14:paraId="2249AC4D" w14:textId="77777777" w:rsidR="00A53C5F" w:rsidRPr="00A53C5F" w:rsidRDefault="00A53C5F" w:rsidP="00A53C5F">
      <w:pPr>
        <w:rPr>
          <w:b/>
          <w:bCs/>
          <w:u w:val="single"/>
        </w:rPr>
      </w:pPr>
      <w:r w:rsidRPr="00A53C5F">
        <w:rPr>
          <w:b/>
          <w:bCs/>
          <w:u w:val="single"/>
        </w:rPr>
        <w:t>Handling Interruptions and Scope Changes</w:t>
      </w:r>
    </w:p>
    <w:p w14:paraId="7F63DB50" w14:textId="77777777" w:rsidR="00A53C5F" w:rsidRPr="00A53C5F" w:rsidRDefault="00A53C5F" w:rsidP="00A53C5F">
      <w:r w:rsidRPr="00A53C5F">
        <w:t xml:space="preserve">During the five-week development cycle, the team absorbed two significant interruptions without missing deadlines or throwing away significant work: </w:t>
      </w:r>
    </w:p>
    <w:p w14:paraId="34E187FF" w14:textId="77777777" w:rsidR="00A53C5F" w:rsidRPr="00A53C5F" w:rsidRDefault="00A53C5F" w:rsidP="00A53C5F">
      <w:pPr>
        <w:numPr>
          <w:ilvl w:val="0"/>
          <w:numId w:val="4"/>
        </w:numPr>
      </w:pPr>
      <w:r w:rsidRPr="00A53C5F">
        <w:rPr>
          <w:b/>
          <w:bCs/>
        </w:rPr>
        <w:t>UI Layout Redesign:</w:t>
      </w:r>
      <w:r w:rsidRPr="00A53C5F">
        <w:t xml:space="preserve"> Brian initially drafted test cases under the assumption that destinations would </w:t>
      </w:r>
      <w:proofErr w:type="gramStart"/>
      <w:r w:rsidRPr="00A53C5F">
        <w:t>render</w:t>
      </w:r>
      <w:proofErr w:type="gramEnd"/>
      <w:r w:rsidRPr="00A53C5F">
        <w:t xml:space="preserve"> as a standard vertical scrolling list. When Christy supplied a slideshow wireframe, Brian quickly updated test cases to validate slideshow navigation controls, image panel scaling, and text description overlays. </w:t>
      </w:r>
    </w:p>
    <w:p w14:paraId="4B2B05E5" w14:textId="77777777" w:rsidR="00A53C5F" w:rsidRPr="00A53C5F" w:rsidRDefault="00A53C5F" w:rsidP="00A53C5F">
      <w:pPr>
        <w:numPr>
          <w:ilvl w:val="0"/>
          <w:numId w:val="4"/>
        </w:numPr>
      </w:pPr>
      <w:r w:rsidRPr="00A53C5F">
        <w:rPr>
          <w:b/>
          <w:bCs/>
        </w:rPr>
        <w:t>Mid-Project Pivot to Wellness Travel:</w:t>
      </w:r>
      <w:r w:rsidRPr="00A53C5F">
        <w:t xml:space="preserve"> Christy announced a strategic shift toward detox and wellness destinations, reordering the backlog mid-project. Because the underlying slideshow mechanics were decoupled from the content in SlideShow.java, Nicky only updated the content arrays and image assets for the target destinations (</w:t>
      </w:r>
      <w:proofErr w:type="spellStart"/>
      <w:r w:rsidRPr="00A53C5F">
        <w:t>Ubud</w:t>
      </w:r>
      <w:proofErr w:type="spellEnd"/>
      <w:r w:rsidRPr="00A53C5F">
        <w:t xml:space="preserve">, Rishikesh, Sedona, Tulum, and Kerala) while leaving the core application architecture untouched. </w:t>
      </w:r>
    </w:p>
    <w:p w14:paraId="4C8E0E3D" w14:textId="77777777" w:rsidR="00A53C5F" w:rsidRDefault="00A53C5F" w:rsidP="00A53C5F">
      <w:r w:rsidRPr="00A53C5F">
        <w:t xml:space="preserve">Working in short, one-week iterations prevented rework and ensured that pivots were handled with minimal adjustment. </w:t>
      </w:r>
    </w:p>
    <w:p w14:paraId="08A8F8DD" w14:textId="77777777" w:rsidR="00AB66D1" w:rsidRDefault="00AB66D1" w:rsidP="00A53C5F"/>
    <w:p w14:paraId="216D5CE6" w14:textId="2D8ADCB3" w:rsidR="00171440" w:rsidRPr="00911A9F" w:rsidRDefault="00171440" w:rsidP="00171440">
      <w:pPr>
        <w:rPr>
          <w:b/>
          <w:bCs/>
          <w:u w:val="single"/>
        </w:rPr>
      </w:pPr>
      <w:r w:rsidRPr="00911A9F">
        <w:rPr>
          <w:b/>
          <w:bCs/>
          <w:u w:val="single"/>
        </w:rPr>
        <w:t>Communication</w:t>
      </w:r>
    </w:p>
    <w:p w14:paraId="7B91B440" w14:textId="77777777" w:rsidR="00171440" w:rsidRPr="00171440" w:rsidRDefault="00171440" w:rsidP="00171440">
      <w:r w:rsidRPr="00171440">
        <w:t xml:space="preserve">Transparent and concise communication kept team members aligned across sprint cycles. Below are primary examples of effective team communication: </w:t>
      </w:r>
    </w:p>
    <w:p w14:paraId="1FBCED25" w14:textId="77777777" w:rsidR="00171440" w:rsidRPr="00171440" w:rsidRDefault="00171440" w:rsidP="00171440">
      <w:pPr>
        <w:rPr>
          <w:b/>
          <w:bCs/>
        </w:rPr>
      </w:pPr>
      <w:r w:rsidRPr="00171440">
        <w:rPr>
          <w:b/>
          <w:bCs/>
        </w:rPr>
        <w:t>Example 1: Asynchronous Clarification Request (Email)</w:t>
      </w:r>
    </w:p>
    <w:p w14:paraId="2DE25B84" w14:textId="77777777" w:rsidR="00171440" w:rsidRPr="00171440" w:rsidRDefault="00171440" w:rsidP="00171440">
      <w:r w:rsidRPr="00171440">
        <w:rPr>
          <w:b/>
          <w:bCs/>
        </w:rPr>
        <w:t>To:</w:t>
      </w:r>
      <w:r w:rsidRPr="00171440">
        <w:t xml:space="preserve"> Christy (Product Owner)</w:t>
      </w:r>
    </w:p>
    <w:p w14:paraId="5FDD9DD5" w14:textId="77777777" w:rsidR="00171440" w:rsidRPr="00171440" w:rsidRDefault="00171440" w:rsidP="00171440">
      <w:r w:rsidRPr="00171440">
        <w:rPr>
          <w:b/>
          <w:bCs/>
        </w:rPr>
        <w:t>From:</w:t>
      </w:r>
      <w:r w:rsidRPr="00171440">
        <w:t xml:space="preserve"> Brian (Tester)</w:t>
      </w:r>
    </w:p>
    <w:p w14:paraId="53FCEE23" w14:textId="77777777" w:rsidR="00171440" w:rsidRPr="00171440" w:rsidRDefault="00171440" w:rsidP="00171440">
      <w:r w:rsidRPr="00171440">
        <w:rPr>
          <w:b/>
          <w:bCs/>
        </w:rPr>
        <w:t>Subject:</w:t>
      </w:r>
      <w:r w:rsidRPr="00171440">
        <w:t xml:space="preserve"> Quick Clarifications Needed: Personalized Recommendations and Price Filter Test Cases</w:t>
      </w:r>
    </w:p>
    <w:p w14:paraId="294894ED" w14:textId="77777777" w:rsidR="00171440" w:rsidRPr="00171440" w:rsidRDefault="00171440" w:rsidP="00171440">
      <w:r w:rsidRPr="00171440">
        <w:t>Hi Christy,</w:t>
      </w:r>
    </w:p>
    <w:p w14:paraId="60860443" w14:textId="77777777" w:rsidR="00171440" w:rsidRPr="00171440" w:rsidRDefault="00171440" w:rsidP="00171440">
      <w:pPr>
        <w:numPr>
          <w:ilvl w:val="0"/>
          <w:numId w:val="5"/>
        </w:numPr>
      </w:pPr>
      <w:r w:rsidRPr="00171440">
        <w:t>If a user’s saved preferences filter out every single destination, what should the page show instead of an empty list?</w:t>
      </w:r>
    </w:p>
    <w:p w14:paraId="105E7913" w14:textId="77777777" w:rsidR="00171440" w:rsidRPr="00171440" w:rsidRDefault="00171440" w:rsidP="00171440">
      <w:pPr>
        <w:numPr>
          <w:ilvl w:val="0"/>
          <w:numId w:val="5"/>
        </w:numPr>
      </w:pPr>
      <w:r w:rsidRPr="00171440">
        <w:t>Should the price limit field accept decimal values or whole dollar amounts only?</w:t>
      </w:r>
    </w:p>
    <w:p w14:paraId="46BAFC3D" w14:textId="77777777" w:rsidR="006F654D" w:rsidRDefault="006F654D" w:rsidP="006F654D">
      <w:pPr>
        <w:ind w:left="720"/>
      </w:pPr>
    </w:p>
    <w:p w14:paraId="268A87B5" w14:textId="529C61EB" w:rsidR="00F0610C" w:rsidRDefault="00171440" w:rsidP="00F0610C">
      <w:pPr>
        <w:numPr>
          <w:ilvl w:val="0"/>
          <w:numId w:val="6"/>
        </w:numPr>
      </w:pPr>
      <w:r w:rsidRPr="00171440">
        <w:rPr>
          <w:b/>
          <w:bCs/>
        </w:rPr>
        <w:t>Why It Was Effective:</w:t>
      </w:r>
      <w:r w:rsidRPr="00171440">
        <w:t xml:space="preserve"> </w:t>
      </w:r>
      <w:r w:rsidR="008F5E61">
        <w:t>T</w:t>
      </w:r>
      <w:r w:rsidR="008F5E61" w:rsidRPr="008F5E61">
        <w:t>his asynchronous exchange demonstrated how clear, targeted questions allow a Product Owner to provide a prompt, expected reply. This prevented any project bottlenecks and allowed the testing phase to move forward without waiting for the next formal meeting.</w:t>
      </w:r>
    </w:p>
    <w:p w14:paraId="46A94D49" w14:textId="77777777" w:rsidR="00AF65C8" w:rsidRDefault="00AF65C8" w:rsidP="00AF65C8">
      <w:pPr>
        <w:rPr>
          <w:b/>
          <w:bCs/>
        </w:rPr>
      </w:pPr>
    </w:p>
    <w:p w14:paraId="758B22EC" w14:textId="27F6DE99" w:rsidR="00AF65C8" w:rsidRPr="00AF65C8" w:rsidRDefault="00AF65C8" w:rsidP="00AF65C8">
      <w:pPr>
        <w:rPr>
          <w:b/>
          <w:bCs/>
          <w:u w:val="single"/>
        </w:rPr>
      </w:pPr>
      <w:r w:rsidRPr="00AF65C8">
        <w:rPr>
          <w:b/>
          <w:bCs/>
          <w:u w:val="single"/>
        </w:rPr>
        <w:t>Organizational Tools</w:t>
      </w:r>
    </w:p>
    <w:p w14:paraId="52ED16C8" w14:textId="77777777" w:rsidR="00C21210" w:rsidRPr="00C21210" w:rsidRDefault="00C21210" w:rsidP="00C21210">
      <w:pPr>
        <w:numPr>
          <w:ilvl w:val="0"/>
          <w:numId w:val="12"/>
        </w:numPr>
      </w:pPr>
      <w:r w:rsidRPr="00431CCB">
        <w:rPr>
          <w:b/>
          <w:bCs/>
        </w:rPr>
        <w:t>Product Backlog Workbook (Spreadsheet):</w:t>
      </w:r>
      <w:r w:rsidRPr="00C21210">
        <w:t xml:space="preserve"> Tracked story titles, priority rankings, effort estimates (S/M/L), and acceptance criteria. While effective for tracking scope during initial planning, a static spreadsheet requires manual maintenance and lacks real-time status updates or automated blocker alerts.</w:t>
      </w:r>
    </w:p>
    <w:p w14:paraId="6C8FCA93" w14:textId="77777777" w:rsidR="00C21210" w:rsidRPr="00C21210" w:rsidRDefault="00C21210" w:rsidP="00C21210">
      <w:pPr>
        <w:numPr>
          <w:ilvl w:val="0"/>
          <w:numId w:val="12"/>
        </w:numPr>
      </w:pPr>
      <w:r w:rsidRPr="00431CCB">
        <w:rPr>
          <w:b/>
          <w:bCs/>
        </w:rPr>
        <w:t>User Story &amp; Test Case Templates:</w:t>
      </w:r>
      <w:r w:rsidRPr="00C21210">
        <w:t xml:space="preserve"> Guaranteed that every functional requirement had verifiable criteria for testing feature completion.</w:t>
      </w:r>
    </w:p>
    <w:p w14:paraId="673F298E" w14:textId="14171382" w:rsidR="00AF65C8" w:rsidRDefault="00C21210" w:rsidP="00AF65C8">
      <w:pPr>
        <w:numPr>
          <w:ilvl w:val="0"/>
          <w:numId w:val="12"/>
        </w:numPr>
      </w:pPr>
      <w:r w:rsidRPr="00431CCB">
        <w:rPr>
          <w:b/>
          <w:bCs/>
        </w:rPr>
        <w:t>Team Charter:</w:t>
      </w:r>
      <w:r w:rsidRPr="00C21210">
        <w:t xml:space="preserve"> Established working agreements, defined the 15-minute Daily Scrum timebox, created a "parking lot" sidebar for off-topic items, and scheduled recurring Sprint Reviews and Retrospectives.</w:t>
      </w:r>
    </w:p>
    <w:p w14:paraId="152D10C8" w14:textId="77777777" w:rsidR="00C916CB" w:rsidRDefault="00C916CB" w:rsidP="00C916CB"/>
    <w:p w14:paraId="1C1C4303" w14:textId="3CCA48FF" w:rsidR="0068306A" w:rsidRPr="0068306A" w:rsidRDefault="0068306A" w:rsidP="007039FF">
      <w:pPr>
        <w:rPr>
          <w:b/>
          <w:bCs/>
          <w:u w:val="single"/>
        </w:rPr>
      </w:pPr>
      <w:r w:rsidRPr="0068306A">
        <w:rPr>
          <w:b/>
          <w:bCs/>
          <w:u w:val="single"/>
        </w:rPr>
        <w:t>Evaluating the Agile Process for SNHU Travel</w:t>
      </w:r>
    </w:p>
    <w:p w14:paraId="72F214CA" w14:textId="5C39E80F" w:rsidR="007039FF" w:rsidRPr="007039FF" w:rsidRDefault="007039FF" w:rsidP="007039FF">
      <w:pPr>
        <w:rPr>
          <w:b/>
          <w:bCs/>
        </w:rPr>
      </w:pPr>
      <w:r w:rsidRPr="007039FF">
        <w:rPr>
          <w:b/>
          <w:bCs/>
        </w:rPr>
        <w:t>Pros and Cons Analysis</w:t>
      </w:r>
    </w:p>
    <w:tbl>
      <w:tblPr>
        <w:tblStyle w:val="TableGrid"/>
        <w:tblW w:w="0" w:type="auto"/>
        <w:tblLook w:val="04A0" w:firstRow="1" w:lastRow="0" w:firstColumn="1" w:lastColumn="0" w:noHBand="0" w:noVBand="1"/>
      </w:tblPr>
      <w:tblGrid>
        <w:gridCol w:w="4224"/>
        <w:gridCol w:w="4792"/>
      </w:tblGrid>
      <w:tr w:rsidR="007039FF" w:rsidRPr="007039FF" w14:paraId="4D45DACB" w14:textId="77777777" w:rsidTr="00EA76A9">
        <w:tc>
          <w:tcPr>
            <w:tcW w:w="0" w:type="auto"/>
            <w:shd w:val="clear" w:color="auto" w:fill="0F4761" w:themeFill="accent1" w:themeFillShade="BF"/>
            <w:hideMark/>
          </w:tcPr>
          <w:p w14:paraId="4C146BD7" w14:textId="77777777" w:rsidR="007039FF" w:rsidRPr="007039FF" w:rsidRDefault="007039FF" w:rsidP="009E7D27">
            <w:pPr>
              <w:spacing w:after="160" w:line="278" w:lineRule="auto"/>
              <w:jc w:val="center"/>
            </w:pPr>
            <w:r w:rsidRPr="007039FF">
              <w:rPr>
                <w:b/>
                <w:bCs/>
              </w:rPr>
              <w:t>Pros of Scrum-Agile</w:t>
            </w:r>
          </w:p>
        </w:tc>
        <w:tc>
          <w:tcPr>
            <w:tcW w:w="0" w:type="auto"/>
            <w:shd w:val="clear" w:color="auto" w:fill="0F4761" w:themeFill="accent1" w:themeFillShade="BF"/>
            <w:hideMark/>
          </w:tcPr>
          <w:p w14:paraId="4679E4A8" w14:textId="77777777" w:rsidR="007039FF" w:rsidRPr="007039FF" w:rsidRDefault="007039FF" w:rsidP="009E7D27">
            <w:pPr>
              <w:spacing w:after="160" w:line="278" w:lineRule="auto"/>
              <w:jc w:val="center"/>
            </w:pPr>
            <w:r w:rsidRPr="007039FF">
              <w:rPr>
                <w:b/>
                <w:bCs/>
              </w:rPr>
              <w:t>Cons of Scrum-Agile</w:t>
            </w:r>
          </w:p>
        </w:tc>
      </w:tr>
      <w:tr w:rsidR="007039FF" w:rsidRPr="007039FF" w14:paraId="420969C1" w14:textId="77777777" w:rsidTr="00EA76A9">
        <w:tc>
          <w:tcPr>
            <w:tcW w:w="0" w:type="auto"/>
            <w:hideMark/>
          </w:tcPr>
          <w:p w14:paraId="0BE78ED1" w14:textId="77777777" w:rsidR="007039FF" w:rsidRPr="007039FF" w:rsidRDefault="007039FF" w:rsidP="007039FF">
            <w:pPr>
              <w:spacing w:after="160" w:line="278" w:lineRule="auto"/>
            </w:pPr>
            <w:r w:rsidRPr="007039FF">
              <w:rPr>
                <w:b/>
                <w:bCs/>
              </w:rPr>
              <w:t>Rapid Adaptability:</w:t>
            </w:r>
            <w:r w:rsidRPr="007039FF">
              <w:t xml:space="preserve"> Easily accommodated design adjustments and content updates with minimal code changes. </w:t>
            </w:r>
          </w:p>
        </w:tc>
        <w:tc>
          <w:tcPr>
            <w:tcW w:w="0" w:type="auto"/>
            <w:hideMark/>
          </w:tcPr>
          <w:p w14:paraId="4D5E9F13" w14:textId="77777777" w:rsidR="007039FF" w:rsidRPr="007039FF" w:rsidRDefault="007039FF" w:rsidP="007039FF">
            <w:pPr>
              <w:spacing w:after="160" w:line="278" w:lineRule="auto"/>
            </w:pPr>
            <w:r w:rsidRPr="007039FF">
              <w:rPr>
                <w:b/>
                <w:bCs/>
              </w:rPr>
              <w:t>Resource Overhead:</w:t>
            </w:r>
            <w:r w:rsidRPr="007039FF">
              <w:t xml:space="preserve"> Stand-ups and sprint ceremonies required dedicated time commitments that needed careful schedule management. </w:t>
            </w:r>
          </w:p>
        </w:tc>
      </w:tr>
      <w:tr w:rsidR="007039FF" w:rsidRPr="007039FF" w14:paraId="6840D7F1" w14:textId="77777777" w:rsidTr="00EA76A9">
        <w:tc>
          <w:tcPr>
            <w:tcW w:w="0" w:type="auto"/>
            <w:hideMark/>
          </w:tcPr>
          <w:p w14:paraId="7E2AE062" w14:textId="77777777" w:rsidR="007039FF" w:rsidRPr="007039FF" w:rsidRDefault="007039FF" w:rsidP="007039FF">
            <w:pPr>
              <w:spacing w:after="160" w:line="278" w:lineRule="auto"/>
            </w:pPr>
            <w:r w:rsidRPr="007039FF">
              <w:rPr>
                <w:b/>
                <w:bCs/>
              </w:rPr>
              <w:t>Early Defect Prevention:</w:t>
            </w:r>
            <w:r w:rsidRPr="007039FF">
              <w:t xml:space="preserve"> Concurrent testing identified missing edge cases before code reached final integration.</w:t>
            </w:r>
          </w:p>
        </w:tc>
        <w:tc>
          <w:tcPr>
            <w:tcW w:w="0" w:type="auto"/>
            <w:hideMark/>
          </w:tcPr>
          <w:p w14:paraId="4DEF168C" w14:textId="77777777" w:rsidR="007039FF" w:rsidRPr="007039FF" w:rsidRDefault="007039FF" w:rsidP="007039FF">
            <w:pPr>
              <w:spacing w:after="160" w:line="278" w:lineRule="auto"/>
            </w:pPr>
            <w:r w:rsidRPr="007039FF">
              <w:rPr>
                <w:b/>
                <w:bCs/>
              </w:rPr>
              <w:t>Evolving Scope:</w:t>
            </w:r>
            <w:r w:rsidRPr="007039FF">
              <w:t xml:space="preserve"> Lightweight upfront documentation meant final scope evolved fluidly compared to rigid upfront waterfall contracts. </w:t>
            </w:r>
          </w:p>
        </w:tc>
      </w:tr>
      <w:tr w:rsidR="007039FF" w:rsidRPr="007039FF" w14:paraId="78741F49" w14:textId="77777777" w:rsidTr="00EA76A9">
        <w:tc>
          <w:tcPr>
            <w:tcW w:w="0" w:type="auto"/>
            <w:hideMark/>
          </w:tcPr>
          <w:p w14:paraId="1AA925A6" w14:textId="77777777" w:rsidR="007039FF" w:rsidRPr="007039FF" w:rsidRDefault="007039FF" w:rsidP="007039FF">
            <w:pPr>
              <w:spacing w:after="160" w:line="278" w:lineRule="auto"/>
            </w:pPr>
            <w:r w:rsidRPr="007039FF">
              <w:rPr>
                <w:b/>
                <w:bCs/>
              </w:rPr>
              <w:t>Clear Team Accountability:</w:t>
            </w:r>
            <w:r w:rsidRPr="007039FF">
              <w:t xml:space="preserve"> Standardized roles gave clear ownership of specific project artifacts. </w:t>
            </w:r>
          </w:p>
        </w:tc>
        <w:tc>
          <w:tcPr>
            <w:tcW w:w="0" w:type="auto"/>
            <w:hideMark/>
          </w:tcPr>
          <w:p w14:paraId="661616C3" w14:textId="77777777" w:rsidR="007039FF" w:rsidRPr="007039FF" w:rsidRDefault="007039FF" w:rsidP="007039FF">
            <w:pPr>
              <w:spacing w:after="160" w:line="278" w:lineRule="auto"/>
            </w:pPr>
            <w:r w:rsidRPr="007039FF">
              <w:rPr>
                <w:b/>
                <w:bCs/>
              </w:rPr>
              <w:t>Tool Maintenance:</w:t>
            </w:r>
            <w:r w:rsidRPr="007039FF">
              <w:t xml:space="preserve"> Manual spreadsheet backlogs required continuous manual updates to remain accurate.</w:t>
            </w:r>
          </w:p>
        </w:tc>
      </w:tr>
    </w:tbl>
    <w:p w14:paraId="4E6E6693" w14:textId="77777777" w:rsidR="00EA76A9" w:rsidRDefault="00EA76A9" w:rsidP="007039FF">
      <w:pPr>
        <w:rPr>
          <w:b/>
          <w:bCs/>
        </w:rPr>
      </w:pPr>
    </w:p>
    <w:p w14:paraId="651E297E" w14:textId="77777777" w:rsidR="001E14BC" w:rsidRDefault="001E14BC" w:rsidP="007039FF">
      <w:pPr>
        <w:rPr>
          <w:b/>
          <w:bCs/>
        </w:rPr>
      </w:pPr>
    </w:p>
    <w:p w14:paraId="19E13BAB" w14:textId="65634694" w:rsidR="007039FF" w:rsidRPr="007039FF" w:rsidRDefault="007039FF" w:rsidP="007039FF">
      <w:pPr>
        <w:rPr>
          <w:b/>
          <w:bCs/>
        </w:rPr>
      </w:pPr>
      <w:r w:rsidRPr="007039FF">
        <w:rPr>
          <w:b/>
          <w:bCs/>
        </w:rPr>
        <w:lastRenderedPageBreak/>
        <w:t>Recommendation</w:t>
      </w:r>
    </w:p>
    <w:p w14:paraId="70BAC43E" w14:textId="77777777" w:rsidR="007039FF" w:rsidRPr="007039FF" w:rsidRDefault="007039FF" w:rsidP="007039FF">
      <w:r w:rsidRPr="007039FF">
        <w:t xml:space="preserve">Scrum-Agile was </w:t>
      </w:r>
      <w:r w:rsidRPr="001E14BC">
        <w:t>the optimal methodology</w:t>
      </w:r>
      <w:r w:rsidRPr="007039FF">
        <w:t xml:space="preserve"> for the SNHU Travel project. Given that client preferences evolved and the project operated on a tight five-week deadline, a traditional Waterfall approach would have resulted in late-stage rework and schedule delays. </w:t>
      </w:r>
    </w:p>
    <w:p w14:paraId="48077669" w14:textId="77777777" w:rsidR="007039FF" w:rsidRPr="007039FF" w:rsidRDefault="007039FF" w:rsidP="007039FF">
      <w:proofErr w:type="spellStart"/>
      <w:r w:rsidRPr="007039FF">
        <w:t>ChadaTech</w:t>
      </w:r>
      <w:proofErr w:type="spellEnd"/>
      <w:r w:rsidRPr="007039FF">
        <w:t xml:space="preserve"> should expand Scrum-Agile across other development teams while adopting core improvements such as enforcing Product Owner availability, mandating detailed acceptance criteria during Backlog Refinement, and adopting digital tracking tools.</w:t>
      </w:r>
    </w:p>
    <w:p w14:paraId="3BBC6058" w14:textId="77777777" w:rsidR="00C916CB" w:rsidRDefault="00C916CB" w:rsidP="00C916CB"/>
    <w:p w14:paraId="3CD0BE06" w14:textId="77777777" w:rsidR="00D23F55" w:rsidRDefault="00D23F55" w:rsidP="00D23F55">
      <w:pPr>
        <w:rPr>
          <w:b/>
          <w:bCs/>
        </w:rPr>
      </w:pPr>
    </w:p>
    <w:p w14:paraId="1641D04E" w14:textId="77777777" w:rsidR="00D23F55" w:rsidRDefault="00D23F55" w:rsidP="00D23F55"/>
    <w:p w14:paraId="5A94FB26" w14:textId="77777777" w:rsidR="00AB66D1" w:rsidRPr="00A53C5F" w:rsidRDefault="00AB66D1" w:rsidP="00A53C5F"/>
    <w:p w14:paraId="3307BC99" w14:textId="77777777" w:rsidR="008542CB" w:rsidRPr="008542CB" w:rsidRDefault="008542CB" w:rsidP="008542CB"/>
    <w:p w14:paraId="2C383B1A" w14:textId="77777777" w:rsidR="0059319D" w:rsidRPr="003F4B9E" w:rsidRDefault="0059319D" w:rsidP="0059319D"/>
    <w:p w14:paraId="7F09BA88" w14:textId="77777777" w:rsidR="002D03D9" w:rsidRDefault="002D03D9" w:rsidP="003F4B9E">
      <w:pPr>
        <w:jc w:val="center"/>
      </w:pPr>
    </w:p>
    <w:p w14:paraId="7F032CEF" w14:textId="77777777" w:rsidR="003F4B9E" w:rsidRDefault="003F4B9E" w:rsidP="003F4B9E">
      <w:pPr>
        <w:jc w:val="center"/>
      </w:pPr>
    </w:p>
    <w:sectPr w:rsidR="003F4B9E" w:rsidSect="00CA4CF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D796" w14:textId="77777777" w:rsidR="00B141A3" w:rsidRDefault="00B141A3" w:rsidP="000273A9">
      <w:pPr>
        <w:spacing w:after="0" w:line="240" w:lineRule="auto"/>
      </w:pPr>
      <w:r>
        <w:separator/>
      </w:r>
    </w:p>
  </w:endnote>
  <w:endnote w:type="continuationSeparator" w:id="0">
    <w:p w14:paraId="43E90E3A" w14:textId="77777777" w:rsidR="00B141A3" w:rsidRDefault="00B141A3" w:rsidP="00027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C635" w14:textId="4188A070" w:rsidR="000273A9" w:rsidRDefault="000273A9">
    <w:pPr>
      <w:pStyle w:val="Footer"/>
      <w:jc w:val="right"/>
    </w:pPr>
  </w:p>
  <w:p w14:paraId="6EB59903" w14:textId="77777777" w:rsidR="000273A9" w:rsidRDefault="00027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FB212" w14:textId="77777777" w:rsidR="00B141A3" w:rsidRDefault="00B141A3" w:rsidP="000273A9">
      <w:pPr>
        <w:spacing w:after="0" w:line="240" w:lineRule="auto"/>
      </w:pPr>
      <w:r>
        <w:separator/>
      </w:r>
    </w:p>
  </w:footnote>
  <w:footnote w:type="continuationSeparator" w:id="0">
    <w:p w14:paraId="5B25A1E4" w14:textId="77777777" w:rsidR="00B141A3" w:rsidRDefault="00B141A3" w:rsidP="000273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B4D"/>
    <w:multiLevelType w:val="multilevel"/>
    <w:tmpl w:val="B5C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5D1"/>
    <w:multiLevelType w:val="multilevel"/>
    <w:tmpl w:val="BB7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A407F"/>
    <w:multiLevelType w:val="multilevel"/>
    <w:tmpl w:val="D4A65C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0547B"/>
    <w:multiLevelType w:val="multilevel"/>
    <w:tmpl w:val="8B90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B56AB"/>
    <w:multiLevelType w:val="multilevel"/>
    <w:tmpl w:val="37AA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B27AC"/>
    <w:multiLevelType w:val="multilevel"/>
    <w:tmpl w:val="D4A65C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0642F2"/>
    <w:multiLevelType w:val="multilevel"/>
    <w:tmpl w:val="10B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30C80"/>
    <w:multiLevelType w:val="multilevel"/>
    <w:tmpl w:val="5704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20859"/>
    <w:multiLevelType w:val="multilevel"/>
    <w:tmpl w:val="D75C84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F9C3949"/>
    <w:multiLevelType w:val="multilevel"/>
    <w:tmpl w:val="C2E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66535"/>
    <w:multiLevelType w:val="multilevel"/>
    <w:tmpl w:val="BB6C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C33BB"/>
    <w:multiLevelType w:val="multilevel"/>
    <w:tmpl w:val="86F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677666">
    <w:abstractNumId w:val="0"/>
  </w:num>
  <w:num w:numId="2" w16cid:durableId="791291519">
    <w:abstractNumId w:val="11"/>
  </w:num>
  <w:num w:numId="3" w16cid:durableId="1809279698">
    <w:abstractNumId w:val="7"/>
  </w:num>
  <w:num w:numId="4" w16cid:durableId="230894943">
    <w:abstractNumId w:val="3"/>
  </w:num>
  <w:num w:numId="5" w16cid:durableId="937130732">
    <w:abstractNumId w:val="10"/>
  </w:num>
  <w:num w:numId="6" w16cid:durableId="26949394">
    <w:abstractNumId w:val="1"/>
  </w:num>
  <w:num w:numId="7" w16cid:durableId="522596143">
    <w:abstractNumId w:val="9"/>
  </w:num>
  <w:num w:numId="8" w16cid:durableId="482310061">
    <w:abstractNumId w:val="6"/>
  </w:num>
  <w:num w:numId="9" w16cid:durableId="1676565560">
    <w:abstractNumId w:val="4"/>
  </w:num>
  <w:num w:numId="10" w16cid:durableId="2134396231">
    <w:abstractNumId w:val="2"/>
  </w:num>
  <w:num w:numId="11" w16cid:durableId="1569727581">
    <w:abstractNumId w:val="5"/>
  </w:num>
  <w:num w:numId="12" w16cid:durableId="909119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D13"/>
    <w:rsid w:val="000273A9"/>
    <w:rsid w:val="000F19F3"/>
    <w:rsid w:val="001360F0"/>
    <w:rsid w:val="00171440"/>
    <w:rsid w:val="00173A00"/>
    <w:rsid w:val="00195AF9"/>
    <w:rsid w:val="001E14BC"/>
    <w:rsid w:val="002D03D9"/>
    <w:rsid w:val="0032075D"/>
    <w:rsid w:val="003F4B9E"/>
    <w:rsid w:val="004021B2"/>
    <w:rsid w:val="00431CCB"/>
    <w:rsid w:val="0059319D"/>
    <w:rsid w:val="0068306A"/>
    <w:rsid w:val="006B3E14"/>
    <w:rsid w:val="006B71AE"/>
    <w:rsid w:val="006F654D"/>
    <w:rsid w:val="007039FF"/>
    <w:rsid w:val="008542CB"/>
    <w:rsid w:val="008F5E61"/>
    <w:rsid w:val="00911A9F"/>
    <w:rsid w:val="009A5B54"/>
    <w:rsid w:val="009E7D27"/>
    <w:rsid w:val="00A32575"/>
    <w:rsid w:val="00A53C5F"/>
    <w:rsid w:val="00AB66D1"/>
    <w:rsid w:val="00AE3722"/>
    <w:rsid w:val="00AF65C8"/>
    <w:rsid w:val="00B141A3"/>
    <w:rsid w:val="00B37673"/>
    <w:rsid w:val="00C21210"/>
    <w:rsid w:val="00C916CB"/>
    <w:rsid w:val="00CA4CF4"/>
    <w:rsid w:val="00D23F55"/>
    <w:rsid w:val="00DF683A"/>
    <w:rsid w:val="00EA76A9"/>
    <w:rsid w:val="00EF7D13"/>
    <w:rsid w:val="00F0610C"/>
    <w:rsid w:val="00F27445"/>
    <w:rsid w:val="00F7293D"/>
    <w:rsid w:val="00FD45D2"/>
    <w:rsid w:val="00FF47A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00478"/>
  <w15:chartTrackingRefBased/>
  <w15:docId w15:val="{496AAE8C-6F49-4A47-A621-AFDD587C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D13"/>
    <w:rPr>
      <w:rFonts w:eastAsiaTheme="majorEastAsia" w:cstheme="majorBidi"/>
      <w:color w:val="272727" w:themeColor="text1" w:themeTint="D8"/>
    </w:rPr>
  </w:style>
  <w:style w:type="paragraph" w:styleId="Title">
    <w:name w:val="Title"/>
    <w:basedOn w:val="Normal"/>
    <w:next w:val="Normal"/>
    <w:link w:val="TitleChar"/>
    <w:uiPriority w:val="10"/>
    <w:qFormat/>
    <w:rsid w:val="00EF7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D13"/>
    <w:pPr>
      <w:spacing w:before="160"/>
      <w:jc w:val="center"/>
    </w:pPr>
    <w:rPr>
      <w:i/>
      <w:iCs/>
      <w:color w:val="404040" w:themeColor="text1" w:themeTint="BF"/>
    </w:rPr>
  </w:style>
  <w:style w:type="character" w:customStyle="1" w:styleId="QuoteChar">
    <w:name w:val="Quote Char"/>
    <w:basedOn w:val="DefaultParagraphFont"/>
    <w:link w:val="Quote"/>
    <w:uiPriority w:val="29"/>
    <w:rsid w:val="00EF7D13"/>
    <w:rPr>
      <w:i/>
      <w:iCs/>
      <w:color w:val="404040" w:themeColor="text1" w:themeTint="BF"/>
    </w:rPr>
  </w:style>
  <w:style w:type="paragraph" w:styleId="ListParagraph">
    <w:name w:val="List Paragraph"/>
    <w:basedOn w:val="Normal"/>
    <w:uiPriority w:val="34"/>
    <w:qFormat/>
    <w:rsid w:val="00EF7D13"/>
    <w:pPr>
      <w:ind w:left="720"/>
      <w:contextualSpacing/>
    </w:pPr>
  </w:style>
  <w:style w:type="character" w:styleId="IntenseEmphasis">
    <w:name w:val="Intense Emphasis"/>
    <w:basedOn w:val="DefaultParagraphFont"/>
    <w:uiPriority w:val="21"/>
    <w:qFormat/>
    <w:rsid w:val="00EF7D13"/>
    <w:rPr>
      <w:i/>
      <w:iCs/>
      <w:color w:val="0F4761" w:themeColor="accent1" w:themeShade="BF"/>
    </w:rPr>
  </w:style>
  <w:style w:type="paragraph" w:styleId="IntenseQuote">
    <w:name w:val="Intense Quote"/>
    <w:basedOn w:val="Normal"/>
    <w:next w:val="Normal"/>
    <w:link w:val="IntenseQuoteChar"/>
    <w:uiPriority w:val="30"/>
    <w:qFormat/>
    <w:rsid w:val="00EF7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D13"/>
    <w:rPr>
      <w:i/>
      <w:iCs/>
      <w:color w:val="0F4761" w:themeColor="accent1" w:themeShade="BF"/>
    </w:rPr>
  </w:style>
  <w:style w:type="character" w:styleId="IntenseReference">
    <w:name w:val="Intense Reference"/>
    <w:basedOn w:val="DefaultParagraphFont"/>
    <w:uiPriority w:val="32"/>
    <w:qFormat/>
    <w:rsid w:val="00EF7D13"/>
    <w:rPr>
      <w:b/>
      <w:bCs/>
      <w:smallCaps/>
      <w:color w:val="0F4761" w:themeColor="accent1" w:themeShade="BF"/>
      <w:spacing w:val="5"/>
    </w:rPr>
  </w:style>
  <w:style w:type="table" w:styleId="TableGrid">
    <w:name w:val="Table Grid"/>
    <w:basedOn w:val="TableNormal"/>
    <w:uiPriority w:val="39"/>
    <w:rsid w:val="00703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E7D2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9E7D2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027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3A9"/>
  </w:style>
  <w:style w:type="paragraph" w:styleId="Footer">
    <w:name w:val="footer"/>
    <w:basedOn w:val="Normal"/>
    <w:link w:val="FooterChar"/>
    <w:uiPriority w:val="99"/>
    <w:unhideWhenUsed/>
    <w:rsid w:val="00027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5FC5F3FD808E44B3569690E506F866" ma:contentTypeVersion="4" ma:contentTypeDescription="Create a new document." ma:contentTypeScope="" ma:versionID="69d27783e2bd7f7efd1c8a2554be7c12">
  <xsd:schema xmlns:xsd="http://www.w3.org/2001/XMLSchema" xmlns:xs="http://www.w3.org/2001/XMLSchema" xmlns:p="http://schemas.microsoft.com/office/2006/metadata/properties" xmlns:ns3="dcd3c106-df27-469f-90b7-61f9ce55dbf6" targetNamespace="http://schemas.microsoft.com/office/2006/metadata/properties" ma:root="true" ma:fieldsID="bd43646451123ff5756c78dfcbfd8fe7" ns3:_="">
    <xsd:import namespace="dcd3c106-df27-469f-90b7-61f9ce55db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3c106-df27-469f-90b7-61f9ce55db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65F458-ACCC-4120-9641-C056417F0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d3c106-df27-469f-90b7-61f9ce55db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00069E-7453-484C-B801-CCDF6AB013B8}">
  <ds:schemaRefs>
    <ds:schemaRef ds:uri="http://schemas.microsoft.com/sharepoint/v3/contenttype/forms"/>
  </ds:schemaRefs>
</ds:datastoreItem>
</file>

<file path=customXml/itemProps3.xml><?xml version="1.0" encoding="utf-8"?>
<ds:datastoreItem xmlns:ds="http://schemas.openxmlformats.org/officeDocument/2006/customXml" ds:itemID="{5417E9FD-0AFF-4FCD-9B8B-948BB53C55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964</Words>
  <Characters>5498</Characters>
  <Application>Microsoft Office Word</Application>
  <DocSecurity>0</DocSecurity>
  <Lines>45</Lines>
  <Paragraphs>12</Paragraphs>
  <ScaleCrop>false</ScaleCrop>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Faiz</dc:creator>
  <cp:keywords/>
  <dc:description/>
  <cp:lastModifiedBy>Farid, Faiz</cp:lastModifiedBy>
  <cp:revision>2</cp:revision>
  <dcterms:created xsi:type="dcterms:W3CDTF">2026-10-18T06:44:00Z</dcterms:created>
  <dcterms:modified xsi:type="dcterms:W3CDTF">2026-10-18T06:44:00Z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0x0101009E5FC5F3FD808E44B3569690E506F866</vt:lpwstr>
  </property>
</Properties>
</file>