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Liste4-Accentuation1"/>
        <w:tblW w:w="10774" w:type="dxa"/>
        <w:tblInd w:w="-856" w:type="dxa"/>
        <w:tblLook w:val="04A0" w:firstRow="1" w:lastRow="0" w:firstColumn="1" w:lastColumn="0" w:noHBand="0" w:noVBand="1"/>
      </w:tblPr>
      <w:tblGrid>
        <w:gridCol w:w="5811"/>
        <w:gridCol w:w="4963"/>
      </w:tblGrid>
      <w:tr w:rsidR="00FE1680" w14:paraId="17AF9811" w14:textId="77777777" w:rsidTr="00FE1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  <w:hideMark/>
          </w:tcPr>
          <w:p w14:paraId="6A2A01B8" w14:textId="31E708AA" w:rsidR="00FE1680" w:rsidRDefault="00FE1680" w:rsidP="003C17C9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>السنة الدراسية:</w:t>
            </w:r>
            <w:r>
              <w:rPr>
                <w:rFonts w:ascii="Sakkal Majalla" w:hAnsi="Sakkal Majalla" w:cs="Sakkal Majalla"/>
                <w:sz w:val="28"/>
                <w:szCs w:val="28"/>
              </w:rPr>
              <w:t>2025</w:t>
            </w: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/>
                <w:sz w:val="28"/>
                <w:szCs w:val="28"/>
              </w:rPr>
              <w:t>2026</w:t>
            </w:r>
          </w:p>
        </w:tc>
        <w:tc>
          <w:tcPr>
            <w:tcW w:w="4963" w:type="dxa"/>
            <w:hideMark/>
          </w:tcPr>
          <w:p w14:paraId="6890D7B1" w14:textId="4A4EFB12" w:rsidR="00FE1680" w:rsidRPr="00FE1680" w:rsidRDefault="00FE1680" w:rsidP="003C17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rtl/>
                <w:lang w:val="en-GB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المجال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التعلمي: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en-GB"/>
              </w:rPr>
              <w:t>المخططات الانسيابية والخوارزميات</w:t>
            </w:r>
          </w:p>
        </w:tc>
      </w:tr>
      <w:tr w:rsidR="00FE1680" w14:paraId="0C8BB193" w14:textId="77777777" w:rsidTr="00FE1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1" w:type="dxa"/>
            <w:hideMark/>
          </w:tcPr>
          <w:p w14:paraId="466973D5" w14:textId="2E4D01B5" w:rsidR="00FE1680" w:rsidRDefault="00FE1680" w:rsidP="003C17C9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>شعبة: ج م ع ت</w:t>
            </w:r>
          </w:p>
        </w:tc>
        <w:tc>
          <w:tcPr>
            <w:tcW w:w="4963" w:type="dxa"/>
            <w:hideMark/>
          </w:tcPr>
          <w:p w14:paraId="568D79EF" w14:textId="065B0206" w:rsidR="00FE1680" w:rsidRDefault="00FE1680" w:rsidP="003C17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الوحدة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التعلمية: المخطط الانسيابي</w:t>
            </w:r>
          </w:p>
        </w:tc>
      </w:tr>
    </w:tbl>
    <w:p w14:paraId="0A93FBA8" w14:textId="188628D2" w:rsidR="00FE1680" w:rsidRPr="00FE1680" w:rsidRDefault="00FE1680" w:rsidP="00B73B1A">
      <w:pPr>
        <w:bidi/>
        <w:spacing w:after="0"/>
        <w:jc w:val="center"/>
        <w:rPr>
          <w:b/>
          <w:bCs/>
          <w:sz w:val="28"/>
          <w:szCs w:val="28"/>
          <w:u w:val="single"/>
          <w:lang w:val="fr-DZ"/>
        </w:rPr>
      </w:pPr>
      <w:r w:rsidRPr="00FE1680">
        <w:rPr>
          <w:rFonts w:hint="cs"/>
          <w:b/>
          <w:bCs/>
          <w:sz w:val="28"/>
          <w:szCs w:val="28"/>
          <w:u w:val="single"/>
          <w:rtl/>
          <w:lang w:val="en-GB"/>
        </w:rPr>
        <w:t>نشاط مقترح لشرح ال</w:t>
      </w:r>
      <w:r w:rsidR="005B3F09">
        <w:rPr>
          <w:rFonts w:hint="cs"/>
          <w:b/>
          <w:bCs/>
          <w:sz w:val="28"/>
          <w:szCs w:val="28"/>
          <w:u w:val="single"/>
          <w:rtl/>
          <w:lang w:val="en-GB"/>
        </w:rPr>
        <w:t>قرار المنطقي</w:t>
      </w:r>
      <w:r w:rsidRPr="00FE1680">
        <w:rPr>
          <w:rFonts w:hint="cs"/>
          <w:b/>
          <w:bCs/>
          <w:sz w:val="28"/>
          <w:szCs w:val="28"/>
          <w:u w:val="single"/>
          <w:rtl/>
          <w:lang w:val="en-GB"/>
        </w:rPr>
        <w:t xml:space="preserve"> </w:t>
      </w:r>
      <w:r w:rsidRPr="00FE1680">
        <w:rPr>
          <w:b/>
          <w:bCs/>
          <w:sz w:val="28"/>
          <w:szCs w:val="28"/>
          <w:u w:val="single"/>
          <w:lang w:val="fr-DZ"/>
        </w:rPr>
        <w:t>(</w:t>
      </w:r>
      <w:r w:rsidR="005B3F09">
        <w:rPr>
          <w:b/>
          <w:bCs/>
          <w:sz w:val="28"/>
          <w:szCs w:val="28"/>
          <w:u w:val="single"/>
          <w:lang w:val="fr-DZ"/>
        </w:rPr>
        <w:t>Si</w:t>
      </w:r>
      <w:r w:rsidRPr="00FE1680">
        <w:rPr>
          <w:b/>
          <w:bCs/>
          <w:sz w:val="28"/>
          <w:szCs w:val="28"/>
          <w:u w:val="single"/>
          <w:lang w:val="fr-DZ"/>
        </w:rPr>
        <w:t>)</w:t>
      </w:r>
    </w:p>
    <w:p w14:paraId="18A73AB9" w14:textId="014959AB" w:rsidR="0091784C" w:rsidRPr="00BD4AE5" w:rsidRDefault="00A64624" w:rsidP="00FE1680">
      <w:pPr>
        <w:bidi/>
        <w:rPr>
          <w:sz w:val="28"/>
          <w:szCs w:val="28"/>
          <w:rtl/>
          <w:lang w:val="en-GB"/>
        </w:rPr>
      </w:pPr>
      <w:r w:rsidRPr="00BD4AE5">
        <w:rPr>
          <w:rFonts w:hint="cs"/>
          <w:b/>
          <w:bCs/>
          <w:sz w:val="28"/>
          <w:szCs w:val="28"/>
          <w:rtl/>
          <w:lang w:val="en-GB"/>
        </w:rPr>
        <w:t xml:space="preserve">تقويم 01: </w:t>
      </w:r>
      <w:r w:rsidRPr="00BD4AE5">
        <w:rPr>
          <w:rFonts w:hint="cs"/>
          <w:sz w:val="28"/>
          <w:szCs w:val="28"/>
          <w:rtl/>
          <w:lang w:val="en-GB"/>
        </w:rPr>
        <w:t>أنشئ مخطط انسيابي ل</w:t>
      </w:r>
      <w:r w:rsidR="00873F43">
        <w:rPr>
          <w:rFonts w:hint="cs"/>
          <w:sz w:val="28"/>
          <w:szCs w:val="28"/>
          <w:rtl/>
          <w:lang w:val="en-GB"/>
        </w:rPr>
        <w:t>حساب المعدل السنوي مع طباعة ملاحظة ناجح او راسب.</w:t>
      </w:r>
    </w:p>
    <w:p w14:paraId="3AFBBB95" w14:textId="7601A6F2" w:rsidR="00A64624" w:rsidRPr="00873F43" w:rsidRDefault="00873F43" w:rsidP="00873F43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  <w:lang w:val="en-GB"/>
        </w:rPr>
      </w:pPr>
      <w:r w:rsidRPr="00873F43">
        <w:rPr>
          <w:rFonts w:hint="cs"/>
          <w:sz w:val="28"/>
          <w:szCs w:val="28"/>
          <w:rtl/>
          <w:lang w:val="en-GB"/>
        </w:rPr>
        <w:t>عدل المخطط لطباعة ملاحظة ناجح، راسب أو استدراك</w:t>
      </w:r>
    </w:p>
    <w:p w14:paraId="249E88E1" w14:textId="430AEF85" w:rsidR="00A64624" w:rsidRPr="00BD4AE5" w:rsidRDefault="00A64624" w:rsidP="00A64624">
      <w:pPr>
        <w:bidi/>
        <w:rPr>
          <w:sz w:val="28"/>
          <w:szCs w:val="28"/>
          <w:rtl/>
          <w:lang w:val="en-GB"/>
        </w:rPr>
      </w:pPr>
      <w:r w:rsidRPr="00BD4AE5">
        <w:rPr>
          <w:rFonts w:hint="cs"/>
          <w:b/>
          <w:bCs/>
          <w:sz w:val="28"/>
          <w:szCs w:val="28"/>
          <w:rtl/>
          <w:lang w:val="en-GB"/>
        </w:rPr>
        <w:t>تقويم 0</w:t>
      </w:r>
      <w:r w:rsidR="00873F43">
        <w:rPr>
          <w:rFonts w:hint="cs"/>
          <w:b/>
          <w:bCs/>
          <w:sz w:val="28"/>
          <w:szCs w:val="28"/>
          <w:rtl/>
          <w:lang w:val="en-GB"/>
        </w:rPr>
        <w:t>2</w:t>
      </w:r>
      <w:r w:rsidRPr="00BD4AE5">
        <w:rPr>
          <w:rFonts w:hint="cs"/>
          <w:b/>
          <w:bCs/>
          <w:sz w:val="28"/>
          <w:szCs w:val="28"/>
          <w:rtl/>
          <w:lang w:val="en-GB"/>
        </w:rPr>
        <w:t xml:space="preserve">: </w:t>
      </w:r>
      <w:r w:rsidRPr="00BD4AE5">
        <w:rPr>
          <w:rFonts w:hint="cs"/>
          <w:sz w:val="28"/>
          <w:szCs w:val="28"/>
          <w:rtl/>
          <w:lang w:val="en-GB"/>
        </w:rPr>
        <w:t xml:space="preserve">أنشئ مخطط انسيابي </w:t>
      </w:r>
      <w:r w:rsidR="00873F43">
        <w:rPr>
          <w:rFonts w:hint="cs"/>
          <w:sz w:val="28"/>
          <w:szCs w:val="28"/>
          <w:rtl/>
          <w:lang w:val="en-GB"/>
        </w:rPr>
        <w:t>لإدخال عدد وطباعة ملاحظة عدد موجب، سالب أو معدوم</w:t>
      </w:r>
      <w:r w:rsidRPr="00BD4AE5">
        <w:rPr>
          <w:rFonts w:hint="cs"/>
          <w:sz w:val="28"/>
          <w:szCs w:val="28"/>
          <w:rtl/>
          <w:lang w:val="en-GB"/>
        </w:rPr>
        <w:t>.</w:t>
      </w:r>
    </w:p>
    <w:p w14:paraId="670BB68E" w14:textId="38C6C534" w:rsidR="00A64624" w:rsidRPr="00BD4AE5" w:rsidRDefault="00A64624" w:rsidP="00B73B1A">
      <w:pPr>
        <w:bidi/>
        <w:spacing w:after="0"/>
        <w:rPr>
          <w:sz w:val="28"/>
          <w:szCs w:val="28"/>
          <w:rtl/>
          <w:lang w:val="en-GB"/>
        </w:rPr>
      </w:pPr>
      <w:r w:rsidRPr="00BD4AE5">
        <w:rPr>
          <w:rFonts w:hint="cs"/>
          <w:b/>
          <w:bCs/>
          <w:sz w:val="28"/>
          <w:szCs w:val="28"/>
          <w:rtl/>
          <w:lang w:val="en-GB"/>
        </w:rPr>
        <w:t>تقويم 0</w:t>
      </w:r>
      <w:r w:rsidR="00873F43">
        <w:rPr>
          <w:rFonts w:hint="cs"/>
          <w:b/>
          <w:bCs/>
          <w:sz w:val="28"/>
          <w:szCs w:val="28"/>
          <w:rtl/>
          <w:lang w:val="en-GB"/>
        </w:rPr>
        <w:t>3</w:t>
      </w:r>
      <w:r w:rsidRPr="00BD4AE5">
        <w:rPr>
          <w:rFonts w:hint="cs"/>
          <w:b/>
          <w:bCs/>
          <w:sz w:val="28"/>
          <w:szCs w:val="28"/>
          <w:rtl/>
          <w:lang w:val="en-GB"/>
        </w:rPr>
        <w:t xml:space="preserve">: </w:t>
      </w:r>
      <w:r w:rsidRPr="00BD4AE5">
        <w:rPr>
          <w:rFonts w:hint="cs"/>
          <w:sz w:val="28"/>
          <w:szCs w:val="28"/>
          <w:rtl/>
          <w:lang w:val="en-GB"/>
        </w:rPr>
        <w:t>أنشئ مخطط انسيابي ل</w:t>
      </w:r>
      <w:r w:rsidR="00873F43">
        <w:rPr>
          <w:rFonts w:hint="cs"/>
          <w:sz w:val="28"/>
          <w:szCs w:val="28"/>
          <w:rtl/>
          <w:lang w:val="en-GB"/>
        </w:rPr>
        <w:t>حساب مقدار الزكاة حيث يتم ادخال المال والنصاب وإذا علمت ان نسبة زكاة المال هي 2.5</w:t>
      </w:r>
      <w:r w:rsidR="00873F43">
        <w:rPr>
          <w:sz w:val="28"/>
          <w:szCs w:val="28"/>
          <w:lang w:val="fr-DZ"/>
        </w:rPr>
        <w:t>%</w:t>
      </w:r>
      <w:r w:rsidRPr="00BD4AE5">
        <w:rPr>
          <w:rFonts w:hint="cs"/>
          <w:sz w:val="28"/>
          <w:szCs w:val="28"/>
          <w:rtl/>
          <w:lang w:val="en-GB"/>
        </w:rPr>
        <w:t>.</w:t>
      </w:r>
    </w:p>
    <w:tbl>
      <w:tblPr>
        <w:tblStyle w:val="Grilledutableau"/>
        <w:bidiVisual/>
        <w:tblW w:w="11120" w:type="dxa"/>
        <w:tblInd w:w="-1048" w:type="dxa"/>
        <w:tblLayout w:type="fixed"/>
        <w:tblLook w:val="04A0" w:firstRow="1" w:lastRow="0" w:firstColumn="1" w:lastColumn="0" w:noHBand="0" w:noVBand="1"/>
      </w:tblPr>
      <w:tblGrid>
        <w:gridCol w:w="5636"/>
        <w:gridCol w:w="5484"/>
      </w:tblGrid>
      <w:tr w:rsidR="005B3F09" w14:paraId="47735BDD" w14:textId="77777777" w:rsidTr="00B73B1A">
        <w:trPr>
          <w:trHeight w:val="393"/>
        </w:trPr>
        <w:tc>
          <w:tcPr>
            <w:tcW w:w="5636" w:type="dxa"/>
            <w:vAlign w:val="center"/>
          </w:tcPr>
          <w:p w14:paraId="716E91F0" w14:textId="0842FAF0" w:rsidR="005B3F09" w:rsidRPr="00BD4AE5" w:rsidRDefault="005B3F09" w:rsidP="00BD4AE5">
            <w:pPr>
              <w:bidi/>
              <w:jc w:val="center"/>
              <w:rPr>
                <w:b/>
                <w:bCs/>
                <w:sz w:val="28"/>
                <w:szCs w:val="28"/>
                <w:lang w:val="fr-DZ"/>
              </w:rPr>
            </w:pPr>
            <w:r w:rsidRPr="00BD4AE5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تقويم</w:t>
            </w:r>
            <w:r w:rsidRPr="00BD4AE5">
              <w:rPr>
                <w:b/>
                <w:bCs/>
                <w:sz w:val="28"/>
                <w:szCs w:val="28"/>
                <w:lang w:val="en-GB"/>
              </w:rPr>
              <w:t xml:space="preserve"> 01</w:t>
            </w:r>
            <w:r>
              <w:rPr>
                <w:b/>
                <w:bCs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5484" w:type="dxa"/>
            <w:vAlign w:val="center"/>
          </w:tcPr>
          <w:p w14:paraId="39E19A0D" w14:textId="05324D65" w:rsidR="005B3F09" w:rsidRPr="00BD4AE5" w:rsidRDefault="000205B8" w:rsidP="000205B8">
            <w:pPr>
              <w:bidi/>
              <w:jc w:val="center"/>
              <w:rPr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ت</w:t>
            </w:r>
            <w:r w:rsidR="005B3F09" w:rsidRPr="0022199B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قويم</w:t>
            </w:r>
            <w:r w:rsidR="005B3F09" w:rsidRPr="0022199B">
              <w:rPr>
                <w:b/>
                <w:bCs/>
                <w:sz w:val="28"/>
                <w:szCs w:val="28"/>
                <w:lang w:val="en-GB"/>
              </w:rPr>
              <w:t xml:space="preserve"> </w:t>
            </w:r>
            <w:r w:rsidR="005B3F09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01</w:t>
            </w:r>
            <w:r w:rsidR="005B3F09">
              <w:rPr>
                <w:b/>
                <w:bCs/>
                <w:sz w:val="28"/>
                <w:szCs w:val="28"/>
                <w:lang w:val="en-GB"/>
              </w:rPr>
              <w:t xml:space="preserve"> </w:t>
            </w:r>
            <w:r w:rsidR="005B3F09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- التعديل</w:t>
            </w:r>
          </w:p>
        </w:tc>
      </w:tr>
      <w:tr w:rsidR="005B3F09" w14:paraId="78DF1383" w14:textId="77777777" w:rsidTr="005B3F09">
        <w:trPr>
          <w:trHeight w:val="5887"/>
        </w:trPr>
        <w:tc>
          <w:tcPr>
            <w:tcW w:w="5636" w:type="dxa"/>
          </w:tcPr>
          <w:p w14:paraId="4937F681" w14:textId="713DCA52" w:rsidR="005B3F09" w:rsidRDefault="005B3F09" w:rsidP="00A64624">
            <w:pPr>
              <w:bidi/>
              <w:rPr>
                <w:sz w:val="24"/>
                <w:szCs w:val="24"/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91C10F9" wp14:editId="0226AB4C">
                  <wp:simplePos x="0" y="0"/>
                  <wp:positionH relativeFrom="column">
                    <wp:posOffset>672465</wp:posOffset>
                  </wp:positionH>
                  <wp:positionV relativeFrom="paragraph">
                    <wp:posOffset>61595</wp:posOffset>
                  </wp:positionV>
                  <wp:extent cx="2168836" cy="3612740"/>
                  <wp:effectExtent l="0" t="0" r="3175" b="6985"/>
                  <wp:wrapNone/>
                  <wp:docPr id="13389663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966359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836" cy="361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F527A4" w14:textId="15C441A3" w:rsidR="005B3F09" w:rsidRDefault="005B3F09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1CC0D365" w14:textId="50960FD6" w:rsidR="005B3F09" w:rsidRDefault="005B3F09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72A4E657" w14:textId="77777777" w:rsidR="005B3F09" w:rsidRDefault="005B3F09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2C82AED8" w14:textId="77777777" w:rsidR="005B3F09" w:rsidRDefault="005B3F09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6D8DD966" w14:textId="57259039" w:rsidR="005B3F09" w:rsidRDefault="005B3F09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488EA0C4" w14:textId="77777777" w:rsidR="005B3F09" w:rsidRDefault="005B3F09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60EE5890" w14:textId="77777777" w:rsidR="005B3F09" w:rsidRDefault="005B3F09" w:rsidP="00BD4AE5">
            <w:pPr>
              <w:bidi/>
              <w:rPr>
                <w:sz w:val="24"/>
                <w:szCs w:val="24"/>
                <w:lang w:val="en-GB"/>
              </w:rPr>
            </w:pPr>
          </w:p>
          <w:p w14:paraId="2F98039B" w14:textId="5340E425" w:rsidR="005B3F09" w:rsidRDefault="005B3F09" w:rsidP="00BD4AE5">
            <w:pPr>
              <w:bidi/>
              <w:rPr>
                <w:sz w:val="24"/>
                <w:szCs w:val="24"/>
                <w:rtl/>
                <w:lang w:val="en-GB"/>
              </w:rPr>
            </w:pPr>
          </w:p>
        </w:tc>
        <w:tc>
          <w:tcPr>
            <w:tcW w:w="5484" w:type="dxa"/>
          </w:tcPr>
          <w:p w14:paraId="75CF0E5F" w14:textId="1B34A77E" w:rsidR="005B3F09" w:rsidRDefault="005B3F09" w:rsidP="00A64624">
            <w:pPr>
              <w:bidi/>
              <w:rPr>
                <w:sz w:val="24"/>
                <w:szCs w:val="24"/>
                <w:rtl/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4FA7FDB2" wp14:editId="4B359DDF">
                  <wp:simplePos x="0" y="0"/>
                  <wp:positionH relativeFrom="column">
                    <wp:posOffset>187326</wp:posOffset>
                  </wp:positionH>
                  <wp:positionV relativeFrom="paragraph">
                    <wp:posOffset>-36830</wp:posOffset>
                  </wp:positionV>
                  <wp:extent cx="3083796" cy="3743325"/>
                  <wp:effectExtent l="0" t="0" r="2540" b="0"/>
                  <wp:wrapNone/>
                  <wp:docPr id="5969867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9867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424" cy="3745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B3F09" w14:paraId="6DFCFB61" w14:textId="77777777" w:rsidTr="00B73B1A">
        <w:trPr>
          <w:trHeight w:val="469"/>
        </w:trPr>
        <w:tc>
          <w:tcPr>
            <w:tcW w:w="5636" w:type="dxa"/>
            <w:vAlign w:val="center"/>
          </w:tcPr>
          <w:p w14:paraId="7F688B06" w14:textId="4E7F3692" w:rsidR="005B3F09" w:rsidRDefault="00B73B1A" w:rsidP="005B3F09">
            <w:pPr>
              <w:bidi/>
              <w:jc w:val="center"/>
              <w:rPr>
                <w:noProof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ت</w:t>
            </w:r>
            <w:r w:rsidR="005B3F09" w:rsidRPr="0022199B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قويم</w:t>
            </w:r>
            <w:r w:rsidR="005B3F09" w:rsidRPr="0022199B">
              <w:rPr>
                <w:b/>
                <w:bCs/>
                <w:sz w:val="28"/>
                <w:szCs w:val="28"/>
                <w:lang w:val="en-GB"/>
              </w:rPr>
              <w:t xml:space="preserve"> </w:t>
            </w:r>
            <w:r w:rsidR="005B3F09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02</w:t>
            </w:r>
          </w:p>
        </w:tc>
        <w:tc>
          <w:tcPr>
            <w:tcW w:w="5484" w:type="dxa"/>
            <w:vAlign w:val="center"/>
          </w:tcPr>
          <w:p w14:paraId="68AA72A4" w14:textId="41B4C1E5" w:rsidR="005B3F09" w:rsidRDefault="00B73B1A" w:rsidP="005B3F09">
            <w:pPr>
              <w:bidi/>
              <w:jc w:val="center"/>
              <w:rPr>
                <w:noProof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ت</w:t>
            </w:r>
            <w:r w:rsidR="005B3F09" w:rsidRPr="0022199B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قويم</w:t>
            </w:r>
            <w:r w:rsidR="005B3F09" w:rsidRPr="0022199B">
              <w:rPr>
                <w:b/>
                <w:bCs/>
                <w:sz w:val="28"/>
                <w:szCs w:val="28"/>
                <w:lang w:val="en-GB"/>
              </w:rPr>
              <w:t xml:space="preserve"> </w:t>
            </w:r>
            <w:r w:rsidR="005B3F09">
              <w:rPr>
                <w:rFonts w:hint="cs"/>
                <w:b/>
                <w:bCs/>
                <w:sz w:val="28"/>
                <w:szCs w:val="28"/>
                <w:rtl/>
                <w:lang w:val="en-GB"/>
              </w:rPr>
              <w:t>03</w:t>
            </w:r>
          </w:p>
        </w:tc>
      </w:tr>
      <w:tr w:rsidR="005B3F09" w14:paraId="740D9ECD" w14:textId="77777777" w:rsidTr="00B73B1A">
        <w:trPr>
          <w:trHeight w:val="5574"/>
        </w:trPr>
        <w:tc>
          <w:tcPr>
            <w:tcW w:w="5636" w:type="dxa"/>
            <w:vAlign w:val="center"/>
          </w:tcPr>
          <w:p w14:paraId="209EE93C" w14:textId="65334B92" w:rsidR="005B3F09" w:rsidRPr="0022199B" w:rsidRDefault="005B3F09" w:rsidP="005B3F09">
            <w:pPr>
              <w:bidi/>
              <w:jc w:val="center"/>
              <w:rPr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7BE71FDD" wp14:editId="2AE9B880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114300</wp:posOffset>
                  </wp:positionV>
                  <wp:extent cx="3478530" cy="3171825"/>
                  <wp:effectExtent l="0" t="0" r="7620" b="9525"/>
                  <wp:wrapNone/>
                  <wp:docPr id="190302977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029775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853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484" w:type="dxa"/>
            <w:vAlign w:val="center"/>
          </w:tcPr>
          <w:p w14:paraId="0B66711A" w14:textId="5110FC72" w:rsidR="005B3F09" w:rsidRPr="00B73B1A" w:rsidRDefault="00B73B1A" w:rsidP="005B3F09">
            <w:pPr>
              <w:bidi/>
              <w:rPr>
                <w:b/>
                <w:bCs/>
                <w:sz w:val="28"/>
                <w:szCs w:val="28"/>
                <w:lang w:val="f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085F379D" wp14:editId="31FD9B98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-4445</wp:posOffset>
                  </wp:positionV>
                  <wp:extent cx="2306320" cy="3524250"/>
                  <wp:effectExtent l="0" t="0" r="0" b="0"/>
                  <wp:wrapNone/>
                  <wp:docPr id="160226829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26829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32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07DEEBE" w14:textId="1139CB6D" w:rsidR="00A64624" w:rsidRPr="00A64624" w:rsidRDefault="00A64624" w:rsidP="00B73B1A">
      <w:pPr>
        <w:bidi/>
        <w:rPr>
          <w:b/>
          <w:bCs/>
          <w:sz w:val="24"/>
          <w:szCs w:val="24"/>
          <w:rtl/>
          <w:lang w:val="en-GB"/>
        </w:rPr>
      </w:pPr>
    </w:p>
    <w:sectPr w:rsidR="00A64624" w:rsidRPr="00A64624" w:rsidSect="00B73B1A">
      <w:pgSz w:w="11906" w:h="16838"/>
      <w:pgMar w:top="426" w:right="1417" w:bottom="0" w:left="1417" w:header="708" w:footer="708" w:gutter="0"/>
      <w:pgBorders w:offsetFrom="page">
        <w:top w:val="single" w:sz="12" w:space="18" w:color="auto"/>
        <w:left w:val="single" w:sz="12" w:space="14" w:color="auto"/>
        <w:bottom w:val="single" w:sz="12" w:space="18" w:color="auto"/>
        <w:right w:val="single" w:sz="12" w:space="1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07635"/>
    <w:multiLevelType w:val="hybridMultilevel"/>
    <w:tmpl w:val="806074CE"/>
    <w:lvl w:ilvl="0" w:tplc="AE7A2E6E">
      <w:numFmt w:val="bullet"/>
      <w:lvlText w:val="-"/>
      <w:lvlJc w:val="left"/>
      <w:pPr>
        <w:ind w:left="1352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142881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24"/>
    <w:rsid w:val="000205B8"/>
    <w:rsid w:val="000774B6"/>
    <w:rsid w:val="002F5E10"/>
    <w:rsid w:val="003A482A"/>
    <w:rsid w:val="004F78D5"/>
    <w:rsid w:val="005B3F09"/>
    <w:rsid w:val="00714DB4"/>
    <w:rsid w:val="00764E3F"/>
    <w:rsid w:val="007E71DB"/>
    <w:rsid w:val="00873F43"/>
    <w:rsid w:val="0091784C"/>
    <w:rsid w:val="009C7BFD"/>
    <w:rsid w:val="00A64624"/>
    <w:rsid w:val="00B73B1A"/>
    <w:rsid w:val="00BD4AE5"/>
    <w:rsid w:val="00C24EFD"/>
    <w:rsid w:val="00EA093E"/>
    <w:rsid w:val="00EB2F42"/>
    <w:rsid w:val="00F64CB2"/>
    <w:rsid w:val="00F75C97"/>
    <w:rsid w:val="00FE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465C5"/>
  <w15:chartTrackingRefBased/>
  <w15:docId w15:val="{B7E21232-2115-454C-8045-32C6BC5EF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A6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4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4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462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bidi="ar-DZ"/>
    </w:rPr>
  </w:style>
  <w:style w:type="character" w:customStyle="1" w:styleId="Titre2Car">
    <w:name w:val="Titre 2 Car"/>
    <w:basedOn w:val="Policepardfaut"/>
    <w:link w:val="Titre2"/>
    <w:uiPriority w:val="9"/>
    <w:semiHidden/>
    <w:rsid w:val="00A6462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ar-DZ"/>
    </w:rPr>
  </w:style>
  <w:style w:type="character" w:customStyle="1" w:styleId="Titre3Car">
    <w:name w:val="Titre 3 Car"/>
    <w:basedOn w:val="Policepardfaut"/>
    <w:link w:val="Titre3"/>
    <w:uiPriority w:val="9"/>
    <w:semiHidden/>
    <w:rsid w:val="00A64624"/>
    <w:rPr>
      <w:rFonts w:eastAsiaTheme="majorEastAsia" w:cstheme="majorBidi"/>
      <w:color w:val="2F5496" w:themeColor="accent1" w:themeShade="BF"/>
      <w:sz w:val="28"/>
      <w:szCs w:val="28"/>
      <w:lang w:val="en-US" w:bidi="ar-DZ"/>
    </w:rPr>
  </w:style>
  <w:style w:type="character" w:customStyle="1" w:styleId="Titre4Car">
    <w:name w:val="Titre 4 Car"/>
    <w:basedOn w:val="Policepardfaut"/>
    <w:link w:val="Titre4"/>
    <w:uiPriority w:val="9"/>
    <w:semiHidden/>
    <w:rsid w:val="00A64624"/>
    <w:rPr>
      <w:rFonts w:eastAsiaTheme="majorEastAsia" w:cstheme="majorBidi"/>
      <w:i/>
      <w:iCs/>
      <w:color w:val="2F5496" w:themeColor="accent1" w:themeShade="BF"/>
      <w:lang w:val="en-US" w:bidi="ar-DZ"/>
    </w:rPr>
  </w:style>
  <w:style w:type="character" w:customStyle="1" w:styleId="Titre5Car">
    <w:name w:val="Titre 5 Car"/>
    <w:basedOn w:val="Policepardfaut"/>
    <w:link w:val="Titre5"/>
    <w:uiPriority w:val="9"/>
    <w:semiHidden/>
    <w:rsid w:val="00A64624"/>
    <w:rPr>
      <w:rFonts w:eastAsiaTheme="majorEastAsia" w:cstheme="majorBidi"/>
      <w:color w:val="2F5496" w:themeColor="accent1" w:themeShade="BF"/>
      <w:lang w:val="en-US" w:bidi="ar-DZ"/>
    </w:rPr>
  </w:style>
  <w:style w:type="character" w:customStyle="1" w:styleId="Titre6Car">
    <w:name w:val="Titre 6 Car"/>
    <w:basedOn w:val="Policepardfaut"/>
    <w:link w:val="Titre6"/>
    <w:uiPriority w:val="9"/>
    <w:semiHidden/>
    <w:rsid w:val="00A64624"/>
    <w:rPr>
      <w:rFonts w:eastAsiaTheme="majorEastAsia" w:cstheme="majorBidi"/>
      <w:i/>
      <w:iCs/>
      <w:color w:val="595959" w:themeColor="text1" w:themeTint="A6"/>
      <w:lang w:val="en-US" w:bidi="ar-DZ"/>
    </w:rPr>
  </w:style>
  <w:style w:type="character" w:customStyle="1" w:styleId="Titre7Car">
    <w:name w:val="Titre 7 Car"/>
    <w:basedOn w:val="Policepardfaut"/>
    <w:link w:val="Titre7"/>
    <w:uiPriority w:val="9"/>
    <w:semiHidden/>
    <w:rsid w:val="00A64624"/>
    <w:rPr>
      <w:rFonts w:eastAsiaTheme="majorEastAsia" w:cstheme="majorBidi"/>
      <w:color w:val="595959" w:themeColor="text1" w:themeTint="A6"/>
      <w:lang w:val="en-US"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A64624"/>
    <w:rPr>
      <w:rFonts w:eastAsiaTheme="majorEastAsia" w:cstheme="majorBidi"/>
      <w:i/>
      <w:iCs/>
      <w:color w:val="272727" w:themeColor="text1" w:themeTint="D8"/>
      <w:lang w:val="en-US" w:bidi="ar-DZ"/>
    </w:rPr>
  </w:style>
  <w:style w:type="character" w:customStyle="1" w:styleId="Titre9Car">
    <w:name w:val="Titre 9 Car"/>
    <w:basedOn w:val="Policepardfaut"/>
    <w:link w:val="Titre9"/>
    <w:uiPriority w:val="9"/>
    <w:semiHidden/>
    <w:rsid w:val="00A64624"/>
    <w:rPr>
      <w:rFonts w:eastAsiaTheme="majorEastAsia" w:cstheme="majorBidi"/>
      <w:color w:val="272727" w:themeColor="text1" w:themeTint="D8"/>
      <w:lang w:val="en-US" w:bidi="ar-DZ"/>
    </w:rPr>
  </w:style>
  <w:style w:type="paragraph" w:styleId="Titre">
    <w:name w:val="Title"/>
    <w:basedOn w:val="Normal"/>
    <w:next w:val="Normal"/>
    <w:link w:val="TitreCar"/>
    <w:uiPriority w:val="10"/>
    <w:qFormat/>
    <w:rsid w:val="00A6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4624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4624"/>
    <w:rPr>
      <w:rFonts w:eastAsiaTheme="majorEastAsia" w:cstheme="majorBidi"/>
      <w:color w:val="595959" w:themeColor="text1" w:themeTint="A6"/>
      <w:spacing w:val="15"/>
      <w:sz w:val="28"/>
      <w:szCs w:val="28"/>
      <w:lang w:val="en-US" w:bidi="ar-DZ"/>
    </w:rPr>
  </w:style>
  <w:style w:type="paragraph" w:styleId="Citation">
    <w:name w:val="Quote"/>
    <w:basedOn w:val="Normal"/>
    <w:next w:val="Normal"/>
    <w:link w:val="CitationCar"/>
    <w:uiPriority w:val="29"/>
    <w:qFormat/>
    <w:rsid w:val="00A6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4624"/>
    <w:rPr>
      <w:i/>
      <w:iCs/>
      <w:color w:val="404040" w:themeColor="text1" w:themeTint="BF"/>
      <w:lang w:val="en-US" w:bidi="ar-DZ"/>
    </w:rPr>
  </w:style>
  <w:style w:type="paragraph" w:styleId="Paragraphedeliste">
    <w:name w:val="List Paragraph"/>
    <w:basedOn w:val="Normal"/>
    <w:uiPriority w:val="34"/>
    <w:qFormat/>
    <w:rsid w:val="00A646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462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4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4624"/>
    <w:rPr>
      <w:i/>
      <w:iCs/>
      <w:color w:val="2F5496" w:themeColor="accent1" w:themeShade="BF"/>
      <w:lang w:val="en-US" w:bidi="ar-DZ"/>
    </w:rPr>
  </w:style>
  <w:style w:type="character" w:styleId="Rfrenceintense">
    <w:name w:val="Intense Reference"/>
    <w:basedOn w:val="Policepardfaut"/>
    <w:uiPriority w:val="32"/>
    <w:qFormat/>
    <w:rsid w:val="00A6462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64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6">
    <w:name w:val="Light List Accent 6"/>
    <w:basedOn w:val="TableauNormal"/>
    <w:uiPriority w:val="61"/>
    <w:rsid w:val="00FE1680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TableauListe4-Accentuation1">
    <w:name w:val="List Table 4 Accent 1"/>
    <w:basedOn w:val="TableauNormal"/>
    <w:uiPriority w:val="49"/>
    <w:rsid w:val="00FE168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F22CF-32F4-4781-B5DE-808392A8C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5</cp:revision>
  <dcterms:created xsi:type="dcterms:W3CDTF">2026-01-10T22:55:00Z</dcterms:created>
  <dcterms:modified xsi:type="dcterms:W3CDTF">2026-01-12T13:01:00Z</dcterms:modified>
</cp:coreProperties>
</file>