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5392"/>
        <w:gridCol w:w="5398"/>
      </w:tblGrid>
      <w:tr w:rsidR="009B33D9" w14:paraId="18ED6B12" w14:textId="77777777" w:rsidTr="000D1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29D330F" w14:textId="0D6AE5E0" w:rsidR="009B33D9" w:rsidRPr="00BF0AD2" w:rsidRDefault="009B33D9" w:rsidP="009B33D9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 الدراسية:202</w:t>
            </w:r>
            <w:r w:rsidR="001618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3</w:t>
            </w: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-202</w:t>
            </w:r>
            <w:r w:rsidR="001618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508" w:type="dxa"/>
          </w:tcPr>
          <w:p w14:paraId="23BCB160" w14:textId="77777777" w:rsidR="009B33D9" w:rsidRPr="00BF0AD2" w:rsidRDefault="009B33D9" w:rsidP="00366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المجال التعلمي:</w:t>
            </w:r>
            <w:r w:rsidR="00366B3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المخططات الإنسيابية والخوارزمية</w:t>
            </w:r>
          </w:p>
        </w:tc>
      </w:tr>
      <w:tr w:rsidR="009B33D9" w14:paraId="3750C13E" w14:textId="77777777" w:rsidTr="000D1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731580B" w14:textId="77777777" w:rsidR="009B33D9" w:rsidRPr="00BF0AD2" w:rsidRDefault="00366B3F" w:rsidP="00366B3F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شعبة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ج م ع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ت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508" w:type="dxa"/>
          </w:tcPr>
          <w:p w14:paraId="6B0B9B46" w14:textId="77777777" w:rsidR="009B33D9" w:rsidRPr="00161848" w:rsidRDefault="009B33D9" w:rsidP="005B0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6184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الوحدة التعلمية:</w:t>
            </w:r>
            <w:r w:rsidR="00E55975" w:rsidRPr="001618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</w:t>
            </w:r>
            <w:r w:rsidR="005B049C" w:rsidRPr="001618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لتعليمات الأساسية</w:t>
            </w:r>
          </w:p>
        </w:tc>
      </w:tr>
    </w:tbl>
    <w:p w14:paraId="30124842" w14:textId="59018715" w:rsidR="005B049C" w:rsidRPr="00183E6F" w:rsidRDefault="005B049C" w:rsidP="000D1F59">
      <w:pPr>
        <w:pBdr>
          <w:bottom w:val="single" w:sz="8" w:space="1" w:color="00B0F0"/>
        </w:pBdr>
        <w:bidi/>
        <w:spacing w:after="0" w:line="240" w:lineRule="auto"/>
        <w:jc w:val="center"/>
        <w:rPr>
          <w:rFonts w:ascii="Sakkal Majalla" w:hAnsi="Sakkal Majalla" w:cs="Sakkal Majalla"/>
          <w:b/>
          <w:bCs/>
          <w:color w:val="0070C0"/>
          <w:sz w:val="32"/>
          <w:szCs w:val="32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32"/>
          <w:szCs w:val="32"/>
          <w:rtl/>
          <w:lang w:bidi="ar-DZ"/>
        </w:rPr>
        <w:t>سلسلة تمارين الخوارزميات</w:t>
      </w:r>
    </w:p>
    <w:p w14:paraId="486AD28F" w14:textId="77777777" w:rsidR="005E056E" w:rsidRPr="00183E6F" w:rsidRDefault="005E056E" w:rsidP="005B049C">
      <w:p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="00FE0CCD"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01:</w:t>
      </w:r>
      <w:r w:rsidR="001B5976"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أكتب خوارزمية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لحساب مساحة قرص.</w:t>
      </w:r>
    </w:p>
    <w:p w14:paraId="451C95D6" w14:textId="77777777" w:rsidR="005E056E" w:rsidRPr="00183E6F" w:rsidRDefault="005E056E" w:rsidP="005B049C">
      <w:p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</w:t>
      </w: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2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لحساب محيط دائرة.</w:t>
      </w:r>
    </w:p>
    <w:p w14:paraId="74ACFD11" w14:textId="77777777" w:rsidR="005E056E" w:rsidRPr="00183E6F" w:rsidRDefault="005E056E" w:rsidP="005B049C">
      <w:p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</w:t>
      </w: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3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لحساب مساحة مستطيل.</w:t>
      </w:r>
    </w:p>
    <w:p w14:paraId="2B757C93" w14:textId="77777777" w:rsidR="005E056E" w:rsidRPr="00183E6F" w:rsidRDefault="005E056E" w:rsidP="005B049C">
      <w:p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</w:t>
      </w: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4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لحل معادة من الدرجة الأولى.</w:t>
      </w:r>
    </w:p>
    <w:p w14:paraId="5538CF92" w14:textId="77777777" w:rsidR="005E056E" w:rsidRPr="00183E6F" w:rsidRDefault="005E056E" w:rsidP="005B049C">
      <w:pPr>
        <w:bidi/>
        <w:spacing w:line="36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</w:t>
      </w: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5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لحساب المعدل السنوي.</w:t>
      </w:r>
    </w:p>
    <w:p w14:paraId="7F7FE868" w14:textId="77777777" w:rsidR="00361DC6" w:rsidRPr="00183E6F" w:rsidRDefault="005E056E" w:rsidP="00361DC6">
      <w:pPr>
        <w:pStyle w:val="Paragraphedeliste"/>
        <w:numPr>
          <w:ilvl w:val="0"/>
          <w:numId w:val="8"/>
        </w:num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lang w:bidi="ar-DZ"/>
        </w:rPr>
      </w:pP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عدل ال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خوارزمية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لإظهار ملاحظ ناجح إذا كا المعدل أكبر او يساوي 10 وملاحظة راسب إذا كان أقل من 10.</w:t>
      </w:r>
    </w:p>
    <w:p w14:paraId="6903CBD9" w14:textId="77777777" w:rsidR="00361DC6" w:rsidRPr="00183E6F" w:rsidRDefault="00361DC6" w:rsidP="00361DC6">
      <w:pPr>
        <w:bidi/>
        <w:spacing w:line="36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</w:t>
      </w: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7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أكتب خوارزمية لإدخال عددين و إظهار أكبر عدد بينهما.</w:t>
      </w:r>
    </w:p>
    <w:p w14:paraId="51B03D97" w14:textId="77777777" w:rsidR="00361DC6" w:rsidRPr="00183E6F" w:rsidRDefault="00361DC6" w:rsidP="00361DC6">
      <w:pPr>
        <w:pStyle w:val="Paragraphedeliste"/>
        <w:numPr>
          <w:ilvl w:val="0"/>
          <w:numId w:val="8"/>
        </w:numPr>
        <w:bidi/>
        <w:spacing w:line="36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عدل الخوارزمية لإدخال ثلاث أعداد وإظهار اكبر عدد بينها.</w:t>
      </w:r>
    </w:p>
    <w:p w14:paraId="7137AA10" w14:textId="77777777" w:rsidR="005E056E" w:rsidRPr="00183E6F" w:rsidRDefault="005E056E" w:rsidP="00361DC6">
      <w:p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</w:t>
      </w:r>
      <w:r w:rsidR="00361DC6"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8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لإظهار الأعداد الزوجية الإقل من 50.</w:t>
      </w:r>
    </w:p>
    <w:p w14:paraId="7F840A57" w14:textId="77777777" w:rsidR="005E056E" w:rsidRPr="00183E6F" w:rsidRDefault="005E056E" w:rsidP="00361DC6">
      <w:pPr>
        <w:bidi/>
        <w:spacing w:line="36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0</w:t>
      </w:r>
      <w:r w:rsidR="00361DC6"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9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لقراءة عدد و إظهار اذا كان سالب او موجب.</w:t>
      </w:r>
    </w:p>
    <w:p w14:paraId="078DA66B" w14:textId="77777777" w:rsidR="005E056E" w:rsidRPr="00183E6F" w:rsidRDefault="005E056E" w:rsidP="005B049C">
      <w:pPr>
        <w:pStyle w:val="Paragraphedeliste"/>
        <w:numPr>
          <w:ilvl w:val="0"/>
          <w:numId w:val="7"/>
        </w:num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عدل ال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خوارزمية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ليظهر ملاحظة معدوم إذا كان يساوي الصفر.</w:t>
      </w:r>
    </w:p>
    <w:p w14:paraId="6035FF41" w14:textId="77777777" w:rsidR="005E056E" w:rsidRPr="00183E6F" w:rsidRDefault="005E056E" w:rsidP="00361DC6">
      <w:pPr>
        <w:bidi/>
        <w:spacing w:line="360" w:lineRule="auto"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61DC6"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10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لإدخال 10 أعداد و إظهار  مجموعها.</w:t>
      </w:r>
    </w:p>
    <w:p w14:paraId="128E5D26" w14:textId="77777777" w:rsidR="005E056E" w:rsidRPr="00183E6F" w:rsidRDefault="005E056E" w:rsidP="005B049C">
      <w:pPr>
        <w:pStyle w:val="Paragraphedeliste"/>
        <w:numPr>
          <w:ilvl w:val="0"/>
          <w:numId w:val="7"/>
        </w:numPr>
        <w:bidi/>
        <w:spacing w:line="360" w:lineRule="auto"/>
        <w:rPr>
          <w:rFonts w:ascii="Sakkal Majalla" w:hAnsi="Sakkal Majalla" w:cs="Sakkal Majalla"/>
          <w:color w:val="0070C0"/>
          <w:sz w:val="28"/>
          <w:szCs w:val="28"/>
          <w:lang w:bidi="ar-DZ"/>
        </w:rPr>
      </w:pP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عدل ا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لخوارزمية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لإظهار عدد ملاحظة موجب,سالب أو معدوم عند ادخال كل عدد.</w:t>
      </w:r>
    </w:p>
    <w:p w14:paraId="7A9829EE" w14:textId="77777777" w:rsidR="005E056E" w:rsidRPr="00183E6F" w:rsidRDefault="005E056E" w:rsidP="00361DC6">
      <w:pPr>
        <w:bidi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61DC6"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11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أنشي مخطط انسيابي لحساب عدد حلول معادلة من الدرجة الثانية.</w:t>
      </w:r>
    </w:p>
    <w:p w14:paraId="3A8D9954" w14:textId="77777777" w:rsidR="005E056E" w:rsidRPr="00183E6F" w:rsidRDefault="005B049C" w:rsidP="005B049C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color w:val="000000" w:themeColor="text1"/>
          <w:sz w:val="28"/>
          <w:szCs w:val="28"/>
          <w:lang w:bidi="ar-DZ"/>
        </w:rPr>
      </w:pP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عدل الخوارزمية</w:t>
      </w:r>
      <w:r w:rsidR="005E056E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 لحساب قيمة الحلول.</w:t>
      </w:r>
    </w:p>
    <w:p w14:paraId="65400DBF" w14:textId="77777777" w:rsidR="005E056E" w:rsidRPr="00183E6F" w:rsidRDefault="005E056E" w:rsidP="00361DC6">
      <w:pPr>
        <w:bidi/>
        <w:rPr>
          <w:rFonts w:ascii="Sakkal Majalla" w:hAnsi="Sakkal Majalla" w:cs="Sakkal Majalla"/>
          <w:color w:val="000000" w:themeColor="text1"/>
          <w:sz w:val="28"/>
          <w:szCs w:val="28"/>
          <w:rtl/>
          <w:lang w:bidi="ar-DZ"/>
        </w:rPr>
      </w:pPr>
      <w:r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تمرين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61DC6" w:rsidRPr="00183E6F">
        <w:rPr>
          <w:rFonts w:ascii="Sakkal Majalla" w:hAnsi="Sakkal Majalla" w:cs="Sakkal Majalla" w:hint="cs"/>
          <w:b/>
          <w:bCs/>
          <w:color w:val="0070C0"/>
          <w:sz w:val="28"/>
          <w:szCs w:val="28"/>
          <w:rtl/>
          <w:lang w:bidi="ar-DZ"/>
        </w:rPr>
        <w:t>12</w:t>
      </w:r>
      <w:r w:rsidRPr="00183E6F">
        <w:rPr>
          <w:rFonts w:ascii="Sakkal Majalla" w:hAnsi="Sakkal Majalla" w:cs="Sakkal Majalla"/>
          <w:b/>
          <w:bCs/>
          <w:color w:val="0070C0"/>
          <w:sz w:val="28"/>
          <w:szCs w:val="28"/>
          <w:rtl/>
          <w:lang w:bidi="ar-DZ"/>
        </w:rPr>
        <w:t>:</w:t>
      </w:r>
      <w:r w:rsidRPr="00183E6F"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  <w:t xml:space="preserve"> </w:t>
      </w:r>
      <w:r w:rsidR="005B049C"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 xml:space="preserve">أكتب خوارزمية </w:t>
      </w:r>
      <w:r w:rsidRPr="00183E6F">
        <w:rPr>
          <w:rFonts w:ascii="Sakkal Majalla" w:hAnsi="Sakkal Majalla" w:cs="Sakkal Majalla" w:hint="cs"/>
          <w:color w:val="000000" w:themeColor="text1"/>
          <w:sz w:val="28"/>
          <w:szCs w:val="28"/>
          <w:rtl/>
          <w:lang w:bidi="ar-DZ"/>
        </w:rPr>
        <w:t>لإيجاد القاسم المشترك الأكبر لعددين.</w:t>
      </w:r>
    </w:p>
    <w:p w14:paraId="655C373E" w14:textId="77777777" w:rsidR="005E056E" w:rsidRPr="005E056E" w:rsidRDefault="005E056E" w:rsidP="005E056E">
      <w:pPr>
        <w:bidi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</w:p>
    <w:p w14:paraId="1DC04414" w14:textId="77777777" w:rsidR="00234910" w:rsidRPr="00F22C87" w:rsidRDefault="00234910" w:rsidP="00DD5EDE">
      <w:pPr>
        <w:bidi/>
        <w:rPr>
          <w:rFonts w:ascii="Sakkal Majalla" w:hAnsi="Sakkal Majalla" w:cs="Sakkal Majalla"/>
          <w:color w:val="0070C0"/>
          <w:sz w:val="28"/>
          <w:szCs w:val="28"/>
          <w:u w:val="single"/>
          <w:rtl/>
          <w:lang w:val="fr-FR" w:bidi="ar-DZ"/>
        </w:rPr>
      </w:pPr>
    </w:p>
    <w:sectPr w:rsidR="00234910" w:rsidRPr="00F22C87" w:rsidSect="00183E6F">
      <w:pgSz w:w="12240" w:h="15840"/>
      <w:pgMar w:top="568" w:right="720" w:bottom="142" w:left="720" w:header="708" w:footer="708" w:gutter="0"/>
      <w:pgBorders w:offsetFrom="page">
        <w:top w:val="single" w:sz="12" w:space="18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18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66B7"/>
    <w:multiLevelType w:val="hybridMultilevel"/>
    <w:tmpl w:val="0958BA92"/>
    <w:lvl w:ilvl="0" w:tplc="EF5E781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54895"/>
    <w:multiLevelType w:val="hybridMultilevel"/>
    <w:tmpl w:val="63321576"/>
    <w:lvl w:ilvl="0" w:tplc="96A0102A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5C4D"/>
    <w:multiLevelType w:val="hybridMultilevel"/>
    <w:tmpl w:val="640E0BCA"/>
    <w:lvl w:ilvl="0" w:tplc="C7408CBA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570EF"/>
    <w:multiLevelType w:val="hybridMultilevel"/>
    <w:tmpl w:val="D9F051CE"/>
    <w:lvl w:ilvl="0" w:tplc="468851E2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A5E04"/>
    <w:multiLevelType w:val="hybridMultilevel"/>
    <w:tmpl w:val="91E8FFAE"/>
    <w:lvl w:ilvl="0" w:tplc="4B4AD114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C7DBA"/>
    <w:multiLevelType w:val="hybridMultilevel"/>
    <w:tmpl w:val="193A1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13F0C"/>
    <w:multiLevelType w:val="hybridMultilevel"/>
    <w:tmpl w:val="CDAE4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835">
    <w:abstractNumId w:val="0"/>
  </w:num>
  <w:num w:numId="2" w16cid:durableId="871460409">
    <w:abstractNumId w:val="0"/>
  </w:num>
  <w:num w:numId="3" w16cid:durableId="1916084846">
    <w:abstractNumId w:val="1"/>
  </w:num>
  <w:num w:numId="4" w16cid:durableId="645086694">
    <w:abstractNumId w:val="6"/>
  </w:num>
  <w:num w:numId="5" w16cid:durableId="1802648763">
    <w:abstractNumId w:val="5"/>
  </w:num>
  <w:num w:numId="6" w16cid:durableId="435104842">
    <w:abstractNumId w:val="3"/>
  </w:num>
  <w:num w:numId="7" w16cid:durableId="103381526">
    <w:abstractNumId w:val="4"/>
  </w:num>
  <w:num w:numId="8" w16cid:durableId="367144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29"/>
    <w:rsid w:val="000914B4"/>
    <w:rsid w:val="000D1F59"/>
    <w:rsid w:val="00161848"/>
    <w:rsid w:val="00183E6F"/>
    <w:rsid w:val="001B5976"/>
    <w:rsid w:val="001B64CD"/>
    <w:rsid w:val="00234910"/>
    <w:rsid w:val="002516D1"/>
    <w:rsid w:val="00361DC6"/>
    <w:rsid w:val="00366B3F"/>
    <w:rsid w:val="003701F0"/>
    <w:rsid w:val="00372393"/>
    <w:rsid w:val="00411AAC"/>
    <w:rsid w:val="00424A48"/>
    <w:rsid w:val="00437261"/>
    <w:rsid w:val="004E0669"/>
    <w:rsid w:val="005B049C"/>
    <w:rsid w:val="005E056E"/>
    <w:rsid w:val="006F7871"/>
    <w:rsid w:val="00724D2A"/>
    <w:rsid w:val="008E2EFD"/>
    <w:rsid w:val="00986C35"/>
    <w:rsid w:val="009B33D9"/>
    <w:rsid w:val="00A45E64"/>
    <w:rsid w:val="00A60BA8"/>
    <w:rsid w:val="00A95694"/>
    <w:rsid w:val="00AE64CB"/>
    <w:rsid w:val="00B41BF5"/>
    <w:rsid w:val="00B94B10"/>
    <w:rsid w:val="00BA0D29"/>
    <w:rsid w:val="00BF0AD2"/>
    <w:rsid w:val="00D75A96"/>
    <w:rsid w:val="00DA54B9"/>
    <w:rsid w:val="00DB022A"/>
    <w:rsid w:val="00DD5EDE"/>
    <w:rsid w:val="00DE37F9"/>
    <w:rsid w:val="00E013C9"/>
    <w:rsid w:val="00E1630E"/>
    <w:rsid w:val="00E515D5"/>
    <w:rsid w:val="00E55975"/>
    <w:rsid w:val="00E95632"/>
    <w:rsid w:val="00EA0D04"/>
    <w:rsid w:val="00F00CDC"/>
    <w:rsid w:val="00F22C87"/>
    <w:rsid w:val="00F723F2"/>
    <w:rsid w:val="00FC59F3"/>
    <w:rsid w:val="00FE0CCD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03DA"/>
  <w15:docId w15:val="{52D593EB-EBD6-48FD-8085-C0BC2A1B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ع1"/>
    <w:basedOn w:val="Normal"/>
    <w:link w:val="1Char"/>
    <w:qFormat/>
    <w:rsid w:val="003701F0"/>
    <w:pPr>
      <w:autoSpaceDE w:val="0"/>
      <w:autoSpaceDN w:val="0"/>
      <w:bidi/>
      <w:adjustRightInd w:val="0"/>
      <w:spacing w:after="0" w:line="240" w:lineRule="auto"/>
      <w:ind w:left="720" w:hanging="360"/>
    </w:pPr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character" w:customStyle="1" w:styleId="1Char">
    <w:name w:val="ع1 Char"/>
    <w:link w:val="1"/>
    <w:rsid w:val="003701F0"/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01F0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CC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FE0CC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eclaire-Accent1">
    <w:name w:val="Light List Accent 1"/>
    <w:basedOn w:val="TableauNormal"/>
    <w:uiPriority w:val="61"/>
    <w:rsid w:val="001B64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auGrille4-Accentuation5">
    <w:name w:val="Grid Table 4 Accent 5"/>
    <w:basedOn w:val="TableauNormal"/>
    <w:uiPriority w:val="49"/>
    <w:rsid w:val="000D1F5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04C2A-EA40-4882-9929-758C1DD4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4</cp:revision>
  <cp:lastPrinted>2024-04-22T19:01:00Z</cp:lastPrinted>
  <dcterms:created xsi:type="dcterms:W3CDTF">2024-01-05T15:09:00Z</dcterms:created>
  <dcterms:modified xsi:type="dcterms:W3CDTF">2025-08-21T00:06:00Z</dcterms:modified>
</cp:coreProperties>
</file>