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X="-1168" w:tblpY="-1308"/>
        <w:tblW w:w="16444" w:type="dxa"/>
        <w:tblLook w:val="04A0"/>
      </w:tblPr>
      <w:tblGrid>
        <w:gridCol w:w="5353"/>
        <w:gridCol w:w="5988"/>
        <w:gridCol w:w="5103"/>
      </w:tblGrid>
      <w:tr w:rsidR="00837927" w:rsidRPr="00AB10A0" w:rsidTr="00AB10A0">
        <w:tc>
          <w:tcPr>
            <w:tcW w:w="5353" w:type="dxa"/>
            <w:shd w:val="clear" w:color="auto" w:fill="FDE9D9" w:themeFill="accent6" w:themeFillTint="33"/>
          </w:tcPr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  <w:r w:rsidRPr="004F0D8E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 xml:space="preserve">المــــجال </w:t>
            </w:r>
            <w:r w:rsidRPr="004F0D8E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  <w:lang w:bidi="ar-DZ"/>
              </w:rPr>
              <w:t>التعلمي</w:t>
            </w:r>
            <w:r w:rsidRPr="004F0D8E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 xml:space="preserve"> الثا</w:t>
            </w:r>
            <w:r w:rsidR="004F0D8E" w:rsidRPr="004F0D8E"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</w:rPr>
              <w:t>ني :</w:t>
            </w:r>
            <w:r w:rsidR="004F0D8E" w:rsidRPr="004F0D8E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  المخططات الانسيابية والخوارزميات</w:t>
            </w:r>
          </w:p>
          <w:p w:rsidR="00837927" w:rsidRPr="00C559AB" w:rsidRDefault="00837927" w:rsidP="002D7E9C">
            <w:pPr>
              <w:jc w:val="right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 w:rsidRPr="00FD077C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الـــ</w:t>
            </w:r>
            <w:r w:rsidR="007E0BBF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ـــــوحدة الـــــتعليمية</w:t>
            </w:r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 xml:space="preserve">: </w:t>
            </w:r>
            <w:r w:rsidR="00C559AB"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ال</w:t>
            </w:r>
            <w:r w:rsidR="00C559AB"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تعليمات </w:t>
            </w:r>
            <w:r w:rsidR="00A720FC"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الأساسية</w:t>
            </w:r>
            <w:r w:rsidR="00C559AB"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</w:t>
            </w:r>
          </w:p>
          <w:p w:rsidR="00837927" w:rsidRPr="007E0BBF" w:rsidRDefault="00837927" w:rsidP="00837927">
            <w:pPr>
              <w:jc w:val="right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الـــــــــــــوسائل المـــــــــستعملة</w:t>
            </w:r>
            <w:r w:rsidRPr="006377F1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:</w:t>
            </w:r>
            <w:r w:rsidRPr="007C59F8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سبورة بیضاء + قلم خاص+ الكتاب المدرسي + جهاز العرض الرقمي </w:t>
            </w:r>
            <w:r w:rsidR="004C0302" w:rsidRPr="007C59F8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إن</w:t>
            </w:r>
            <w:r w:rsidRPr="007C59F8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 </w:t>
            </w:r>
            <w:r w:rsidR="004C0302" w:rsidRPr="007C59F8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أمكن</w:t>
            </w:r>
            <w:r w:rsidRPr="007C59F8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+ حاسوب.</w:t>
            </w:r>
          </w:p>
          <w:p w:rsidR="00837927" w:rsidRDefault="00837927" w:rsidP="009B0D68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9D3C5A">
              <w:rPr>
                <w:rFonts w:ascii="Sakkal Majalla" w:hAnsi="Sakkal Majalla" w:cs="Sakkal Majalla"/>
                <w:bCs/>
                <w:color w:val="00B0F0"/>
                <w:sz w:val="24"/>
                <w:szCs w:val="24"/>
                <w:rtl/>
                <w:lang w:bidi="ar-DZ"/>
              </w:rPr>
              <w:t>المــ</w:t>
            </w:r>
            <w:r w:rsidR="00A43439" w:rsidRPr="009D3C5A">
              <w:rPr>
                <w:rFonts w:ascii="Sakkal Majalla" w:hAnsi="Sakkal Majalla" w:cs="Sakkal Majalla" w:hint="cs"/>
                <w:bCs/>
                <w:color w:val="00B0F0"/>
                <w:sz w:val="24"/>
                <w:szCs w:val="24"/>
                <w:rtl/>
                <w:lang w:bidi="ar-DZ"/>
              </w:rPr>
              <w:t>ــــــــــــــــــــــــــــــــــــــــــــــــــــــــــــــــــــــــــــــــــــــــــ</w:t>
            </w:r>
            <w:r w:rsidRPr="009D3C5A">
              <w:rPr>
                <w:rFonts w:ascii="Sakkal Majalla" w:hAnsi="Sakkal Majalla" w:cs="Sakkal Majalla"/>
                <w:bCs/>
                <w:color w:val="00B0F0"/>
                <w:sz w:val="24"/>
                <w:szCs w:val="24"/>
                <w:rtl/>
                <w:lang w:bidi="ar-DZ"/>
              </w:rPr>
              <w:t>ــــــدة</w:t>
            </w:r>
            <w:r w:rsidR="009B0D68">
              <w:rPr>
                <w:rFonts w:ascii="Sakkal Majalla" w:hAnsi="Sakkal Majalla" w:cs="Sakkal Majalla" w:hint="cs"/>
                <w:bCs/>
                <w:color w:val="00B0F0"/>
                <w:sz w:val="24"/>
                <w:szCs w:val="24"/>
                <w:rtl/>
                <w:lang w:bidi="ar-DZ"/>
              </w:rPr>
              <w:t xml:space="preserve">: </w:t>
            </w:r>
            <w:r w:rsidR="009B0D68" w:rsidRPr="009B0D68">
              <w:rPr>
                <w:rFonts w:ascii="Sakkal Majalla" w:hAnsi="Sakkal Majalla" w:cs="Sakkal Majalla" w:hint="cs"/>
                <w:bCs/>
                <w:sz w:val="24"/>
                <w:szCs w:val="24"/>
                <w:rtl/>
                <w:lang w:bidi="ar-DZ"/>
              </w:rPr>
              <w:t>1</w:t>
            </w:r>
            <w:r w:rsidRPr="00A43439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ساعة</w:t>
            </w:r>
          </w:p>
          <w:p w:rsidR="006E7CCF" w:rsidRPr="006E7CCF" w:rsidRDefault="004F0D8E" w:rsidP="006E7CCF">
            <w:pPr>
              <w:bidi/>
              <w:jc w:val="both"/>
              <w:rPr>
                <w:rFonts w:ascii="Traditional Arabic" w:hAnsi="Traditional Arabic" w:cs="Traditional Arabic"/>
                <w:color w:val="00B0F0"/>
              </w:rPr>
            </w:pPr>
            <w:r w:rsidRPr="006E7CCF"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</w:rPr>
              <w:t>الأهداف</w:t>
            </w:r>
            <w:r w:rsidR="006E7CCF" w:rsidRPr="006E7CCF"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</w:rPr>
              <w:t xml:space="preserve"> </w:t>
            </w:r>
            <w:r w:rsidR="006147F9" w:rsidRPr="006E7CCF"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</w:rPr>
              <w:t>التعليمية:</w:t>
            </w:r>
            <w:r w:rsidR="009B0D68"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</w:rPr>
              <w:t xml:space="preserve"> </w:t>
            </w:r>
            <w:r w:rsidR="009B0D68" w:rsidRPr="009B0D68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 التع</w:t>
            </w:r>
            <w:r w:rsidR="008F4563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رف على التعليمات الأساسية - الإسناد -القراءة الكتابة</w:t>
            </w:r>
            <w:r w:rsidR="009B0D68" w:rsidRPr="009B0D68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988" w:type="dxa"/>
          </w:tcPr>
          <w:p w:rsidR="00837927" w:rsidRPr="00AB10A0" w:rsidRDefault="00D92380" w:rsidP="00837927">
            <w:pPr>
              <w:rPr>
                <w:rFonts w:ascii="Traditional Arabic" w:hAnsi="Traditional Arabic" w:cs="Traditional Arabic"/>
              </w:rPr>
            </w:pPr>
            <w:r>
              <w:rPr>
                <w:rFonts w:ascii="Traditional Arabic" w:hAnsi="Traditional Arabic" w:cs="Traditional Arabic"/>
                <w:noProof/>
              </w:rPr>
              <w:pict>
                <v:roundrect id="Rectangle à coins arrondis 1" o:spid="_x0000_s1026" style="position:absolute;margin-left:-3.55pt;margin-top:7.05pt;width:294.15pt;height:111.85pt;z-index:251659264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" fillcolor="#fde9d9 [665]" strokecolor="#f79646 [3209]" strokeweight="5pt">
                  <v:stroke linestyle="thickThin" joinstyle="miter" endcap="square"/>
                  <v:shadow color="#868686"/>
                  <v:textbox style="mso-next-textbox:#Rectangle à coins arrondis 1">
                    <w:txbxContent>
                      <w:p w:rsidR="00100F29" w:rsidRDefault="00D92380" w:rsidP="00FB2640">
                        <w:pPr>
                          <w:bidi/>
                          <w:jc w:val="center"/>
                          <w:rPr>
                            <w:rFonts w:ascii="Sakkal Majalla" w:hAnsi="Sakkal Majalla" w:cs="Sakkal Majalla"/>
                            <w:b/>
                            <w:bCs/>
                            <w:color w:val="00B0F0"/>
                            <w:sz w:val="40"/>
                            <w:szCs w:val="40"/>
                            <w:rtl/>
                            <w:lang w:val="en-US" w:bidi="ar-DZ"/>
                          </w:rPr>
                        </w:pPr>
                        <w:r w:rsidRPr="00D92380">
                          <w:rPr>
                            <w:rFonts w:ascii="Amiri" w:hAnsi="Amiri" w:cs="Amiri"/>
                            <w:color w:val="00B0F0"/>
                            <w:sz w:val="36"/>
                            <w:szCs w:val="36"/>
                            <w:lang w:bidi="ar-DZ"/>
                          </w:rPr>
                          <w:pict>
                            <v:shapetype id="_x0000_t136" coordsize="21600,21600" o:spt="136" adj="10800" path="m@7,l@8,m@5,21600l@6,21600e">
                              <v:formulas>
                                <v:f eqn="sum #0 0 10800"/>
                                <v:f eqn="prod #0 2 1"/>
                                <v:f eqn="sum 21600 0 @1"/>
                                <v:f eqn="sum 0 0 @2"/>
                                <v:f eqn="sum 21600 0 @3"/>
                                <v:f eqn="if @0 @3 0"/>
                                <v:f eqn="if @0 21600 @1"/>
                                <v:f eqn="if @0 0 @2"/>
                                <v:f eqn="if @0 @4 21600"/>
                                <v:f eqn="mid @5 @6"/>
                                <v:f eqn="mid @8 @5"/>
                                <v:f eqn="mid @7 @8"/>
                                <v:f eqn="mid @6 @7"/>
                                <v:f eqn="sum @6 0 @5"/>
                              </v:formulas>
                              <v:path textpathok="t" o:connecttype="custom" o:connectlocs="@9,0;@10,10800;@11,21600;@12,10800" o:connectangles="270,180,90,0"/>
                              <v:textpath on="t" fitshape="t"/>
                              <v:handles>
                                <v:h position="#0,bottomRight" xrange="6629,14971"/>
                              </v:handles>
                              <o:lock v:ext="edit" text="t" shapetype="t"/>
                            </v:shapetype>
                            <v:shape id="_x0000_i1025" type="#_x0000_t136" style="width:230.55pt;height:29.85pt" fillcolor="#369" strokecolor="#b6dde8 [1304]">
                              <v:shadow on="t" color="#b2b2b2" opacity="52429f" offset="3pt"/>
                              <v:textpath style="font-family:&quot;Times New Roman&quot;;v-text-kern:t" trim="t" fitpath="t" string="مذكرة تربوية  نظرية "/>
                            </v:shape>
                          </w:pict>
                        </w:r>
                        <w:r w:rsidR="00100F29" w:rsidRPr="00D91DA0">
                          <w:rPr>
                            <w:rFonts w:ascii="Sakkal Majalla" w:hAnsi="Sakkal Majalla" w:cs="Sakkal Majalla"/>
                            <w:b/>
                            <w:bCs/>
                            <w:color w:val="000000" w:themeColor="text1"/>
                            <w:sz w:val="36"/>
                            <w:szCs w:val="36"/>
                            <w:rtl/>
                            <w:lang w:bidi="ar-DZ"/>
                          </w:rPr>
                          <w:t>الوحدة التعل</w:t>
                        </w:r>
                        <w:r w:rsidR="006147F9">
                          <w:rPr>
                            <w:rFonts w:ascii="Sakkal Majalla" w:hAnsi="Sakkal Majalla" w:cs="Sakkal Majalla" w:hint="cs"/>
                            <w:b/>
                            <w:bCs/>
                            <w:color w:val="000000" w:themeColor="text1"/>
                            <w:sz w:val="36"/>
                            <w:szCs w:val="36"/>
                            <w:rtl/>
                            <w:lang w:bidi="ar-DZ"/>
                          </w:rPr>
                          <w:t>ي</w:t>
                        </w:r>
                        <w:r w:rsidR="006147F9">
                          <w:rPr>
                            <w:rFonts w:ascii="Sakkal Majalla" w:hAnsi="Sakkal Majalla" w:cs="Sakkal Majalla"/>
                            <w:b/>
                            <w:bCs/>
                            <w:color w:val="000000" w:themeColor="text1"/>
                            <w:sz w:val="36"/>
                            <w:szCs w:val="36"/>
                            <w:rtl/>
                            <w:lang w:bidi="ar-DZ"/>
                          </w:rPr>
                          <w:t>م</w:t>
                        </w:r>
                        <w:r w:rsidR="00100F29" w:rsidRPr="00D91DA0">
                          <w:rPr>
                            <w:rFonts w:ascii="Sakkal Majalla" w:hAnsi="Sakkal Majalla" w:cs="Sakkal Majalla"/>
                            <w:b/>
                            <w:bCs/>
                            <w:color w:val="000000" w:themeColor="text1"/>
                            <w:sz w:val="36"/>
                            <w:szCs w:val="36"/>
                            <w:rtl/>
                            <w:lang w:bidi="ar-DZ"/>
                          </w:rPr>
                          <w:t>ة</w:t>
                        </w:r>
                        <w:r w:rsidR="00100F29" w:rsidRPr="00D91DA0">
                          <w:rPr>
                            <w:rFonts w:ascii="Sakkal Majalla" w:hAnsi="Sakkal Majalla" w:cs="Sakkal Majalla" w:hint="cs"/>
                            <w:b/>
                            <w:bCs/>
                            <w:color w:val="000000" w:themeColor="text1"/>
                            <w:sz w:val="36"/>
                            <w:szCs w:val="36"/>
                            <w:rtl/>
                            <w:lang w:bidi="ar-DZ"/>
                          </w:rPr>
                          <w:t>:</w:t>
                        </w:r>
                        <w:r w:rsidR="00100F29" w:rsidRPr="00FB2640">
                          <w:rPr>
                            <w:rFonts w:ascii="Sakkal Majalla" w:hAnsi="Sakkal Majalla" w:cs="Sakkal Majalla" w:hint="cs"/>
                            <w:b/>
                            <w:bCs/>
                            <w:color w:val="00B0F0"/>
                            <w:sz w:val="36"/>
                            <w:szCs w:val="36"/>
                            <w:rtl/>
                            <w:lang w:bidi="ar-DZ"/>
                          </w:rPr>
                          <w:t xml:space="preserve"> </w:t>
                        </w:r>
                        <w:r w:rsidR="006147F9" w:rsidRPr="00FB2640">
                          <w:rPr>
                            <w:rFonts w:ascii="Sakkal Majalla" w:hAnsi="Sakkal Majalla" w:cs="Sakkal Majalla" w:hint="cs"/>
                            <w:b/>
                            <w:bCs/>
                            <w:color w:val="00B0F0"/>
                            <w:sz w:val="36"/>
                            <w:szCs w:val="36"/>
                            <w:rtl/>
                            <w:lang w:bidi="ar-DZ"/>
                          </w:rPr>
                          <w:t>ال</w:t>
                        </w:r>
                        <w:r w:rsidR="006147F9">
                          <w:rPr>
                            <w:rFonts w:ascii="Sakkal Majalla" w:hAnsi="Sakkal Majalla" w:cs="Sakkal Majalla" w:hint="cs"/>
                            <w:b/>
                            <w:bCs/>
                            <w:color w:val="00B0F0"/>
                            <w:sz w:val="36"/>
                            <w:szCs w:val="36"/>
                            <w:rtl/>
                            <w:lang w:val="en-US" w:bidi="ar-DZ"/>
                          </w:rPr>
                          <w:t>تعليمات الأساسية</w:t>
                        </w:r>
                      </w:p>
                      <w:p w:rsidR="00100F29" w:rsidRDefault="00D91DA0" w:rsidP="00FB2640">
                        <w:pPr>
                          <w:bidi/>
                          <w:jc w:val="center"/>
                          <w:rPr>
                            <w:rFonts w:ascii="Sakkal Majalla" w:hAnsi="Sakkal Majalla" w:cs="Sakkal Majalla"/>
                            <w:b/>
                            <w:bCs/>
                            <w:color w:val="00B0F0"/>
                            <w:sz w:val="40"/>
                            <w:szCs w:val="40"/>
                            <w:rtl/>
                            <w:lang w:val="en-US" w:bidi="ar-DZ"/>
                          </w:rPr>
                        </w:pPr>
                        <w:r w:rsidRPr="00D91DA0">
                          <w:rPr>
                            <w:rFonts w:ascii="Sakkal Majalla" w:hAnsi="Sakkal Majalla" w:cs="Sakkal Majalla" w:hint="cs"/>
                            <w:b/>
                            <w:bCs/>
                            <w:color w:val="00B0F0"/>
                            <w:sz w:val="28"/>
                            <w:szCs w:val="28"/>
                            <w:highlight w:val="yellow"/>
                            <w:rtl/>
                            <w:lang w:val="en-US" w:bidi="ar-DZ"/>
                          </w:rPr>
                          <w:t xml:space="preserve">تعليمة- الإسناد </w:t>
                        </w:r>
                        <w:r w:rsidRPr="00D91DA0">
                          <w:rPr>
                            <w:rFonts w:ascii="Sakkal Majalla" w:hAnsi="Sakkal Majalla" w:cs="Sakkal Majalla"/>
                            <w:b/>
                            <w:bCs/>
                            <w:color w:val="00B0F0"/>
                            <w:sz w:val="28"/>
                            <w:szCs w:val="28"/>
                            <w:highlight w:val="yellow"/>
                            <w:rtl/>
                            <w:lang w:val="en-US" w:bidi="ar-DZ"/>
                          </w:rPr>
                          <w:t>–</w:t>
                        </w:r>
                        <w:r w:rsidRPr="00D91DA0">
                          <w:rPr>
                            <w:rFonts w:ascii="Sakkal Majalla" w:hAnsi="Sakkal Majalla" w:cs="Sakkal Majalla" w:hint="cs"/>
                            <w:b/>
                            <w:bCs/>
                            <w:color w:val="00B0F0"/>
                            <w:sz w:val="28"/>
                            <w:szCs w:val="28"/>
                            <w:highlight w:val="yellow"/>
                            <w:rtl/>
                            <w:lang w:val="en-US" w:bidi="ar-DZ"/>
                          </w:rPr>
                          <w:t>القراءة- الكتابة</w:t>
                        </w:r>
                        <w:r>
                          <w:rPr>
                            <w:rFonts w:ascii="Sakkal Majalla" w:hAnsi="Sakkal Majalla" w:cs="Sakkal Majalla" w:hint="cs"/>
                            <w:b/>
                            <w:bCs/>
                            <w:color w:val="00B0F0"/>
                            <w:sz w:val="28"/>
                            <w:szCs w:val="28"/>
                            <w:rtl/>
                            <w:lang w:val="en-US" w:bidi="ar-DZ"/>
                          </w:rPr>
                          <w:t xml:space="preserve"> </w:t>
                        </w:r>
                      </w:p>
                      <w:p w:rsidR="00100F29" w:rsidRPr="00FB2640" w:rsidRDefault="00100F29" w:rsidP="00FB2640">
                        <w:pPr>
                          <w:bidi/>
                          <w:jc w:val="center"/>
                          <w:rPr>
                            <w:rFonts w:ascii="Amiri" w:hAnsi="Amiri" w:cs="Amiri"/>
                            <w:b/>
                            <w:bCs/>
                            <w:sz w:val="32"/>
                            <w:szCs w:val="32"/>
                            <w:rtl/>
                            <w:lang w:val="en-US" w:bidi="ar-DZ"/>
                          </w:rPr>
                        </w:pPr>
                      </w:p>
                      <w:p w:rsidR="00100F29" w:rsidRPr="008F133C" w:rsidRDefault="00100F29" w:rsidP="00837927">
                        <w:pPr>
                          <w:bidi/>
                          <w:jc w:val="center"/>
                          <w:rPr>
                            <w:rFonts w:ascii="Traditional Arabic" w:hAnsi="Traditional Arabic" w:cs="Traditional Arabic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</w:tc>
        <w:tc>
          <w:tcPr>
            <w:tcW w:w="5103" w:type="dxa"/>
            <w:shd w:val="clear" w:color="auto" w:fill="FDE9D9" w:themeFill="accent6" w:themeFillTint="33"/>
          </w:tcPr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b/>
                <w:bCs/>
                <w:color w:val="C00000"/>
                <w:sz w:val="28"/>
                <w:szCs w:val="28"/>
                <w:rtl/>
              </w:rPr>
            </w:pPr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المادة:</w:t>
            </w:r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معلوماتية.</w:t>
            </w:r>
          </w:p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الأستاذ</w:t>
            </w:r>
            <w:r w:rsidR="007E0BBF" w:rsidRPr="007E0BBF"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</w:rPr>
              <w:t>ة</w:t>
            </w:r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:</w:t>
            </w:r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سعاد بوترعي.</w:t>
            </w:r>
          </w:p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المستوى:</w:t>
            </w:r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 سنة أولى ثانوي علمي</w:t>
            </w:r>
          </w:p>
          <w:p w:rsidR="0072041A" w:rsidRPr="006E7CCF" w:rsidRDefault="00837927" w:rsidP="00A43439">
            <w:pPr>
              <w:bidi/>
              <w:rPr>
                <w:rFonts w:ascii="Sakkal Majalla" w:hAnsi="Sakkal Majalla" w:cs="Sakkal Majalla"/>
                <w:b/>
                <w:bCs/>
                <w:rtl/>
                <w:lang w:val="en-US" w:bidi="ar-DZ"/>
              </w:rPr>
            </w:pPr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الـــــــكفاءة المــــــــستهدفة:</w:t>
            </w:r>
            <w:r w:rsidR="006E7CCF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 xml:space="preserve"> </w:t>
            </w:r>
            <w:r w:rsidR="006E7CCF">
              <w:rPr>
                <w:rFonts w:ascii="Sakkal Majalla" w:hAnsi="Sakkal Majalla" w:cs="Sakkal Majalla"/>
                <w:b/>
                <w:bCs/>
                <w:lang w:val="en-US" w:bidi="ar-DZ"/>
              </w:rPr>
              <w:t xml:space="preserve"> </w:t>
            </w:r>
            <w:r w:rsidR="006E7CCF" w:rsidRPr="007C59F8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val="en-US" w:bidi="ar-DZ"/>
              </w:rPr>
              <w:t xml:space="preserve">يتعرف على التعليمات الأساسية في الخوارزميات </w:t>
            </w:r>
          </w:p>
          <w:p w:rsidR="007E0BBF" w:rsidRPr="007E0BBF" w:rsidRDefault="007E0BBF" w:rsidP="007E0BBF">
            <w:pPr>
              <w:bidi/>
              <w:rPr>
                <w:rFonts w:ascii="Traditional Arabic" w:hAnsi="Traditional Arabic" w:cs="Traditional Arabic"/>
                <w:color w:val="00B0F0"/>
              </w:rPr>
            </w:pPr>
            <w:r w:rsidRPr="007E0BBF">
              <w:rPr>
                <w:rFonts w:ascii="Traditional Arabic" w:hAnsi="Traditional Arabic" w:cs="Traditional Arabic" w:hint="cs"/>
                <w:b/>
                <w:bCs/>
                <w:color w:val="00B0F0"/>
                <w:rtl/>
                <w:lang w:bidi="ar-DZ"/>
              </w:rPr>
              <w:t xml:space="preserve">المصدر </w:t>
            </w:r>
            <w:r w:rsidR="00A43439" w:rsidRPr="007E0BBF">
              <w:rPr>
                <w:rFonts w:ascii="Traditional Arabic" w:hAnsi="Traditional Arabic" w:cs="Traditional Arabic" w:hint="cs"/>
                <w:b/>
                <w:bCs/>
                <w:color w:val="00B0F0"/>
                <w:rtl/>
                <w:lang w:bidi="ar-DZ"/>
              </w:rPr>
              <w:t>أو</w:t>
            </w:r>
            <w:r w:rsidRPr="007E0BBF">
              <w:rPr>
                <w:rFonts w:ascii="Traditional Arabic" w:hAnsi="Traditional Arabic" w:cs="Traditional Arabic" w:hint="cs"/>
                <w:b/>
                <w:bCs/>
                <w:color w:val="00B0F0"/>
                <w:rtl/>
                <w:lang w:bidi="ar-DZ"/>
              </w:rPr>
              <w:t xml:space="preserve"> المراجع</w:t>
            </w:r>
            <w:r w:rsidRPr="009D3C5A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w:r w:rsidR="00A43439" w:rsidRPr="009D3C5A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bidi="ar-DZ"/>
              </w:rPr>
              <w:t xml:space="preserve">  الانترنت + الكتاب المدرسي + مذكرات أساتذة في نفس المادة</w:t>
            </w:r>
          </w:p>
        </w:tc>
      </w:tr>
    </w:tbl>
    <w:p w:rsidR="00232190" w:rsidRPr="00AB10A0" w:rsidRDefault="00232190">
      <w:pPr>
        <w:rPr>
          <w:rFonts w:ascii="Traditional Arabic" w:hAnsi="Traditional Arabic" w:cs="Traditional Arabic"/>
          <w:noProof/>
          <w:rtl/>
        </w:rPr>
      </w:pPr>
      <w:r>
        <w:rPr>
          <w:rFonts w:ascii="Traditional Arabic" w:hAnsi="Traditional Arabic" w:cs="Traditional Arabic"/>
          <w:noProof/>
          <w:rtl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650472</wp:posOffset>
            </wp:positionH>
            <wp:positionV relativeFrom="paragraph">
              <wp:posOffset>-2477376</wp:posOffset>
            </wp:positionV>
            <wp:extent cx="7593902" cy="10690698"/>
            <wp:effectExtent l="1562100" t="0" r="1550098" b="0"/>
            <wp:wrapNone/>
            <wp:docPr id="2" name="Image 1" descr="Design sans titre_20240120_150851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sans titre_20240120_150851_000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93902" cy="1069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Grilledutableau"/>
        <w:tblpPr w:leftFromText="141" w:rightFromText="141" w:vertAnchor="text" w:horzAnchor="margin" w:tblpXSpec="center" w:tblpY="342"/>
        <w:tblW w:w="15659" w:type="dxa"/>
        <w:tblLook w:val="04A0"/>
      </w:tblPr>
      <w:tblGrid>
        <w:gridCol w:w="891"/>
        <w:gridCol w:w="2220"/>
        <w:gridCol w:w="1499"/>
        <w:gridCol w:w="1305"/>
        <w:gridCol w:w="2807"/>
        <w:gridCol w:w="2827"/>
        <w:gridCol w:w="2626"/>
        <w:gridCol w:w="1484"/>
      </w:tblGrid>
      <w:tr w:rsidR="00232190" w:rsidRPr="00F172E0" w:rsidTr="002C2348">
        <w:tc>
          <w:tcPr>
            <w:tcW w:w="891" w:type="dxa"/>
            <w:vMerge w:val="restart"/>
            <w:shd w:val="clear" w:color="auto" w:fill="FABF8F" w:themeFill="accent6" w:themeFillTint="99"/>
          </w:tcPr>
          <w:p w:rsidR="00232190" w:rsidRPr="00F172E0" w:rsidRDefault="00232190" w:rsidP="00FE5C90">
            <w:pPr>
              <w:bidi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الوقت </w:t>
            </w:r>
          </w:p>
        </w:tc>
        <w:tc>
          <w:tcPr>
            <w:tcW w:w="2220" w:type="dxa"/>
            <w:vMerge w:val="restart"/>
            <w:shd w:val="clear" w:color="auto" w:fill="FABF8F" w:themeFill="accent6" w:themeFillTint="99"/>
          </w:tcPr>
          <w:p w:rsidR="00232190" w:rsidRPr="00F172E0" w:rsidRDefault="00232190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المهارات</w:t>
            </w:r>
          </w:p>
        </w:tc>
        <w:tc>
          <w:tcPr>
            <w:tcW w:w="8438" w:type="dxa"/>
            <w:gridSpan w:val="4"/>
            <w:shd w:val="clear" w:color="auto" w:fill="FBD4B4" w:themeFill="accent6" w:themeFillTint="66"/>
          </w:tcPr>
          <w:p w:rsidR="00232190" w:rsidRPr="00F172E0" w:rsidRDefault="00232190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الأنشطة</w:t>
            </w:r>
          </w:p>
        </w:tc>
        <w:tc>
          <w:tcPr>
            <w:tcW w:w="2626" w:type="dxa"/>
            <w:vMerge w:val="restart"/>
            <w:shd w:val="clear" w:color="auto" w:fill="FDE9D9" w:themeFill="accent6" w:themeFillTint="33"/>
          </w:tcPr>
          <w:p w:rsidR="00232190" w:rsidRPr="00F172E0" w:rsidRDefault="00232190" w:rsidP="00FE5C90">
            <w:pPr>
              <w:bidi/>
              <w:ind w:right="64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232190" w:rsidRPr="00F172E0" w:rsidRDefault="00232190" w:rsidP="00FE5C90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السير المنهجي للوحدة</w:t>
            </w:r>
          </w:p>
        </w:tc>
        <w:tc>
          <w:tcPr>
            <w:tcW w:w="1484" w:type="dxa"/>
            <w:vMerge w:val="restart"/>
            <w:shd w:val="clear" w:color="auto" w:fill="FABF8F" w:themeFill="accent6" w:themeFillTint="99"/>
          </w:tcPr>
          <w:p w:rsidR="00232190" w:rsidRPr="00F172E0" w:rsidRDefault="00232190" w:rsidP="00FE5C90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المراحل التعليمية </w:t>
            </w:r>
          </w:p>
        </w:tc>
      </w:tr>
      <w:tr w:rsidR="00A43439" w:rsidRPr="00F172E0" w:rsidTr="002C2348">
        <w:tc>
          <w:tcPr>
            <w:tcW w:w="891" w:type="dxa"/>
            <w:vMerge/>
          </w:tcPr>
          <w:p w:rsidR="00A43439" w:rsidRPr="00F172E0" w:rsidRDefault="00A43439" w:rsidP="00FE5C90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2220" w:type="dxa"/>
            <w:vMerge/>
            <w:tcBorders>
              <w:bottom w:val="single" w:sz="4" w:space="0" w:color="auto"/>
            </w:tcBorders>
          </w:tcPr>
          <w:p w:rsidR="00A43439" w:rsidRPr="00F172E0" w:rsidRDefault="00A43439" w:rsidP="00FE5C90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A43439" w:rsidRPr="00F172E0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الاستراتيجيات المستعملة</w:t>
            </w:r>
          </w:p>
        </w:tc>
        <w:tc>
          <w:tcPr>
            <w:tcW w:w="1305" w:type="dxa"/>
            <w:tcBorders>
              <w:left w:val="single" w:sz="4" w:space="0" w:color="auto"/>
            </w:tcBorders>
            <w:shd w:val="clear" w:color="auto" w:fill="FDE9D9" w:themeFill="accent6" w:themeFillTint="33"/>
          </w:tcPr>
          <w:p w:rsidR="00A43439" w:rsidRPr="00F172E0" w:rsidRDefault="00FB2640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أسئلة</w:t>
            </w:r>
            <w:r w:rsidR="00A43439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الدرس</w:t>
            </w:r>
          </w:p>
        </w:tc>
        <w:tc>
          <w:tcPr>
            <w:tcW w:w="2807" w:type="dxa"/>
            <w:shd w:val="clear" w:color="auto" w:fill="F2DBDB" w:themeFill="accent2" w:themeFillTint="33"/>
          </w:tcPr>
          <w:p w:rsidR="00A43439" w:rsidRPr="00F172E0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دور المتعلم</w:t>
            </w:r>
          </w:p>
        </w:tc>
        <w:tc>
          <w:tcPr>
            <w:tcW w:w="2827" w:type="dxa"/>
            <w:shd w:val="clear" w:color="auto" w:fill="C6D9F1" w:themeFill="text2" w:themeFillTint="33"/>
          </w:tcPr>
          <w:p w:rsidR="00A43439" w:rsidRPr="00F172E0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دور المعلم</w:t>
            </w:r>
          </w:p>
        </w:tc>
        <w:tc>
          <w:tcPr>
            <w:tcW w:w="2626" w:type="dxa"/>
            <w:vMerge/>
            <w:shd w:val="clear" w:color="auto" w:fill="FDE9D9" w:themeFill="accent6" w:themeFillTint="33"/>
          </w:tcPr>
          <w:p w:rsidR="00A43439" w:rsidRPr="00F172E0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</w:tc>
        <w:tc>
          <w:tcPr>
            <w:tcW w:w="1484" w:type="dxa"/>
            <w:vMerge/>
          </w:tcPr>
          <w:p w:rsidR="00A43439" w:rsidRPr="00F172E0" w:rsidRDefault="00A43439" w:rsidP="00FE5C90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</w:tr>
      <w:tr w:rsidR="00A43439" w:rsidRPr="00F172E0" w:rsidTr="002C2348">
        <w:trPr>
          <w:trHeight w:val="1296"/>
        </w:trPr>
        <w:tc>
          <w:tcPr>
            <w:tcW w:w="891" w:type="dxa"/>
            <w:vMerge w:val="restart"/>
          </w:tcPr>
          <w:p w:rsidR="00A43439" w:rsidRPr="00B07D1C" w:rsidRDefault="006377F1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B07D1C">
              <w:rPr>
                <w:rFonts w:ascii="Sakkal Majalla" w:hAnsi="Sakkal Majalla" w:cs="Sakkal Majalla" w:hint="cs"/>
                <w:b/>
                <w:bCs/>
                <w:rtl/>
              </w:rPr>
              <w:t>2</w:t>
            </w:r>
            <w:r w:rsidR="00A43439" w:rsidRPr="00B07D1C">
              <w:rPr>
                <w:rFonts w:ascii="Sakkal Majalla" w:hAnsi="Sakkal Majalla" w:cs="Sakkal Majalla" w:hint="cs"/>
                <w:b/>
                <w:bCs/>
                <w:rtl/>
              </w:rPr>
              <w:t xml:space="preserve"> </w:t>
            </w:r>
            <w:r w:rsidR="00A43439" w:rsidRPr="00B07D1C">
              <w:rPr>
                <w:rFonts w:ascii="Sakkal Majalla" w:hAnsi="Sakkal Majalla" w:cs="Sakkal Majalla"/>
                <w:b/>
                <w:bCs/>
                <w:rtl/>
              </w:rPr>
              <w:t>د</w:t>
            </w:r>
          </w:p>
          <w:p w:rsidR="00A43439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6377F1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10د</w:t>
            </w:r>
          </w:p>
          <w:p w:rsidR="00A43439" w:rsidRPr="00F172E0" w:rsidRDefault="00A43439" w:rsidP="00FE5C90">
            <w:pPr>
              <w:bidi/>
              <w:rPr>
                <w:rFonts w:ascii="Sakkal Majalla" w:hAnsi="Sakkal Majalla" w:cs="Sakkal Majalla"/>
                <w:b/>
                <w:bCs/>
                <w:rtl/>
              </w:rPr>
            </w:pPr>
          </w:p>
        </w:tc>
        <w:tc>
          <w:tcPr>
            <w:tcW w:w="2220" w:type="dxa"/>
            <w:vMerge w:val="restart"/>
            <w:tcBorders>
              <w:top w:val="single" w:sz="4" w:space="0" w:color="auto"/>
            </w:tcBorders>
          </w:tcPr>
          <w:p w:rsidR="00A43439" w:rsidRDefault="00A43439" w:rsidP="00FE5C90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A43439" w:rsidRDefault="00A43439" w:rsidP="00FE5C90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A43439" w:rsidRDefault="00A43439" w:rsidP="00FE5C90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A43439" w:rsidRDefault="00A43439" w:rsidP="00FE5C90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A43439" w:rsidRPr="006377F1" w:rsidRDefault="00A43439" w:rsidP="00FE5C90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6377F1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بناء الآراء و الأفكار و وجهات النظر</w:t>
            </w:r>
          </w:p>
          <w:p w:rsidR="00A43439" w:rsidRPr="006377F1" w:rsidRDefault="00A43439" w:rsidP="00FE5C90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6377F1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تعلم آداب الحوار </w:t>
            </w:r>
          </w:p>
          <w:p w:rsidR="00A43439" w:rsidRPr="00F172E0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:rsidR="00A43439" w:rsidRPr="00B05640" w:rsidRDefault="00A43439" w:rsidP="00FE5C90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شخصية قيادة ديمقراطية</w:t>
            </w:r>
          </w:p>
        </w:tc>
        <w:tc>
          <w:tcPr>
            <w:tcW w:w="1305" w:type="dxa"/>
            <w:tcBorders>
              <w:left w:val="single" w:sz="4" w:space="0" w:color="auto"/>
            </w:tcBorders>
            <w:shd w:val="clear" w:color="auto" w:fill="auto"/>
          </w:tcPr>
          <w:p w:rsidR="00A43439" w:rsidRPr="00B05640" w:rsidRDefault="00A43439" w:rsidP="00FE5C90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07" w:type="dxa"/>
            <w:shd w:val="clear" w:color="auto" w:fill="auto"/>
          </w:tcPr>
          <w:p w:rsidR="00A43439" w:rsidRPr="00B05640" w:rsidRDefault="00A43439" w:rsidP="00FE5C90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الجلوس واستخراج الوثائق</w:t>
            </w:r>
          </w:p>
          <w:p w:rsidR="00A43439" w:rsidRPr="00F172E0" w:rsidRDefault="00A43439" w:rsidP="00FE5C90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التركيز ولانتباه</w:t>
            </w:r>
          </w:p>
        </w:tc>
        <w:tc>
          <w:tcPr>
            <w:tcW w:w="2827" w:type="dxa"/>
            <w:shd w:val="clear" w:color="auto" w:fill="auto"/>
          </w:tcPr>
          <w:p w:rsidR="00A43439" w:rsidRPr="00B05640" w:rsidRDefault="00A43439" w:rsidP="00FE5C90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تنظيف السبورة</w:t>
            </w:r>
          </w:p>
          <w:p w:rsidR="00A43439" w:rsidRPr="00F172E0" w:rsidRDefault="00A43439" w:rsidP="00FE5C90">
            <w:pPr>
              <w:bidi/>
              <w:rPr>
                <w:rFonts w:ascii="Sakkal Majalla" w:hAnsi="Sakkal Majalla" w:cs="Sakkal Majalla"/>
                <w:b/>
                <w:bCs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كتابة العن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و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ين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(المجال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+</w:t>
            </w: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الوحدة الكفاءة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المستهدفة+الأهداف التعليمية </w:t>
            </w: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)</w:t>
            </w:r>
          </w:p>
        </w:tc>
        <w:tc>
          <w:tcPr>
            <w:tcW w:w="2626" w:type="dxa"/>
          </w:tcPr>
          <w:p w:rsidR="00A43439" w:rsidRDefault="00A43439" w:rsidP="00FE5C90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A43439" w:rsidRDefault="00A43439" w:rsidP="00232190">
            <w:pPr>
              <w:rPr>
                <w:rtl/>
                <w:lang w:val="en-US"/>
              </w:rPr>
            </w:pPr>
          </w:p>
          <w:p w:rsidR="00A43439" w:rsidRDefault="00A43439" w:rsidP="00232190">
            <w:pPr>
              <w:rPr>
                <w:rtl/>
                <w:lang w:val="en-US"/>
              </w:rPr>
            </w:pPr>
          </w:p>
          <w:p w:rsidR="00A43439" w:rsidRPr="00232190" w:rsidRDefault="00A43439" w:rsidP="00232190">
            <w:pPr>
              <w:rPr>
                <w:rtl/>
                <w:lang w:val="en-US"/>
              </w:rPr>
            </w:pPr>
          </w:p>
        </w:tc>
        <w:tc>
          <w:tcPr>
            <w:tcW w:w="1484" w:type="dxa"/>
            <w:shd w:val="clear" w:color="auto" w:fill="FDE9D9" w:themeFill="accent6" w:themeFillTint="33"/>
          </w:tcPr>
          <w:p w:rsidR="00A43439" w:rsidRPr="00F172E0" w:rsidRDefault="00A43439" w:rsidP="00FE5C90">
            <w:pPr>
              <w:bidi/>
              <w:ind w:right="440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مرحلة التحضير</w:t>
            </w:r>
          </w:p>
        </w:tc>
      </w:tr>
      <w:tr w:rsidR="00A43439" w:rsidRPr="00F172E0" w:rsidTr="002C2348">
        <w:trPr>
          <w:trHeight w:val="3735"/>
        </w:trPr>
        <w:tc>
          <w:tcPr>
            <w:tcW w:w="891" w:type="dxa"/>
            <w:vMerge/>
          </w:tcPr>
          <w:p w:rsidR="00A43439" w:rsidRPr="00F172E0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2220" w:type="dxa"/>
            <w:vMerge/>
          </w:tcPr>
          <w:p w:rsidR="00A43439" w:rsidRPr="00F172E0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:rsidR="00A43439" w:rsidRDefault="00A43439" w:rsidP="00FE5C90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A43439" w:rsidRDefault="00A43439" w:rsidP="00AB1E97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A43439" w:rsidRDefault="00A43439" w:rsidP="00AB1E97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A43439" w:rsidRDefault="006C1401" w:rsidP="00AB1E97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  <w:r>
              <w:rPr>
                <w:rFonts w:ascii="Sakkal Majalla" w:hAnsi="Sakkal Majalla" w:cs="Sakkal Majalla" w:hint="cs"/>
                <w:b/>
                <w:bCs/>
                <w:sz w:val="18"/>
                <w:szCs w:val="18"/>
                <w:rtl/>
              </w:rPr>
              <w:t xml:space="preserve">  </w:t>
            </w:r>
          </w:p>
          <w:p w:rsidR="00A43439" w:rsidRDefault="00A43439" w:rsidP="00AB1E97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A43439" w:rsidRPr="00F172E0" w:rsidRDefault="00A43439" w:rsidP="00AB1E97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A43439" w:rsidRPr="00FC0A8E" w:rsidRDefault="00A720FC" w:rsidP="00FC0A8E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السؤال الطائر</w:t>
            </w:r>
            <w:r w:rsidR="00FC0A8E" w:rsidRPr="00FC0A8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A43439" w:rsidRPr="00F172E0" w:rsidRDefault="00A43439" w:rsidP="00FE5C90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305" w:type="dxa"/>
            <w:tcBorders>
              <w:left w:val="single" w:sz="4" w:space="0" w:color="auto"/>
            </w:tcBorders>
            <w:shd w:val="clear" w:color="auto" w:fill="auto"/>
          </w:tcPr>
          <w:p w:rsidR="008B7341" w:rsidRDefault="008B7341" w:rsidP="009B0D68">
            <w:pPr>
              <w:bidi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9B0D68" w:rsidRPr="009B0D68" w:rsidRDefault="009B0D68" w:rsidP="009B0D68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</w:rPr>
            </w:pPr>
          </w:p>
          <w:p w:rsidR="004F0D8E" w:rsidRPr="004F0D8E" w:rsidRDefault="004F0D8E" w:rsidP="004F0D8E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4F0D8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من يذكرنا بالهيكل العام</w:t>
            </w:r>
          </w:p>
          <w:p w:rsidR="004F0D8E" w:rsidRDefault="004F0D8E" w:rsidP="004F0D8E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 xml:space="preserve">للخوارزمية </w:t>
            </w:r>
          </w:p>
          <w:p w:rsidR="008B7341" w:rsidRPr="00F172E0" w:rsidRDefault="009B0D68" w:rsidP="009B0D68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 xml:space="preserve"> </w:t>
            </w:r>
          </w:p>
        </w:tc>
        <w:tc>
          <w:tcPr>
            <w:tcW w:w="2807" w:type="dxa"/>
            <w:shd w:val="clear" w:color="auto" w:fill="auto"/>
          </w:tcPr>
          <w:p w:rsidR="00A43439" w:rsidRDefault="00A43439" w:rsidP="00FE5C90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rtl/>
              </w:rPr>
              <w:t>-</w:t>
            </w:r>
            <w:r w:rsidRPr="006377F1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إجابات متوقعة</w:t>
            </w:r>
          </w:p>
          <w:p w:rsidR="004F0D8E" w:rsidRDefault="004F0D8E" w:rsidP="004F0D8E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- الخوارزميات </w:t>
            </w:r>
          </w:p>
          <w:p w:rsidR="004F0D8E" w:rsidRPr="006377F1" w:rsidRDefault="004F0D8E" w:rsidP="004F0D8E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6377F1" w:rsidRPr="004F0D8E" w:rsidRDefault="008B7341" w:rsidP="004F0D8E">
            <w:pPr>
              <w:pStyle w:val="Paragraphedeliste"/>
              <w:numPr>
                <w:ilvl w:val="0"/>
                <w:numId w:val="1"/>
              </w:num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4F0D8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F0D8E" w:rsidRPr="004F0D8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تذكير بالهيكل</w:t>
            </w:r>
            <w:r w:rsidR="004F0D8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F0D8E" w:rsidRPr="004F0D8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العام للخوارزمية</w:t>
            </w:r>
          </w:p>
          <w:p w:rsidR="00A43439" w:rsidRDefault="004F0D8E" w:rsidP="004F0D8E">
            <w:pPr>
              <w:pStyle w:val="Paragraphedeliste"/>
              <w:numPr>
                <w:ilvl w:val="0"/>
                <w:numId w:val="1"/>
              </w:num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نعم </w:t>
            </w:r>
          </w:p>
          <w:p w:rsidR="004F0D8E" w:rsidRPr="004F0D8E" w:rsidRDefault="004F0D8E" w:rsidP="004F0D8E">
            <w:pPr>
              <w:pStyle w:val="Paragraphedeliste"/>
              <w:numPr>
                <w:ilvl w:val="0"/>
                <w:numId w:val="1"/>
              </w:num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لا</w:t>
            </w:r>
          </w:p>
          <w:p w:rsidR="00A43439" w:rsidRPr="00F95660" w:rsidRDefault="00A43439" w:rsidP="00AB1E97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2827" w:type="dxa"/>
            <w:shd w:val="clear" w:color="auto" w:fill="auto"/>
          </w:tcPr>
          <w:p w:rsidR="009B0D68" w:rsidRDefault="00FC0A8E" w:rsidP="00AB1E97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تقويم تشخيصي </w:t>
            </w:r>
          </w:p>
          <w:p w:rsidR="009B0D68" w:rsidRDefault="008B7341" w:rsidP="004F0D8E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7F729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من يذكرنا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بالدرس السابق للحصة النظرية ؟</w:t>
            </w:r>
          </w:p>
          <w:p w:rsidR="004F0D8E" w:rsidRPr="004F0D8E" w:rsidRDefault="004F0D8E" w:rsidP="004F0D8E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A43439" w:rsidRPr="004F0D8E" w:rsidRDefault="004F0D8E" w:rsidP="004F0D8E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 w:rsidRPr="004F0D8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هل التعليمات المستعملة في </w:t>
            </w:r>
            <w:r w:rsidR="002D7E9C" w:rsidRPr="004F0D8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>المخططات الانسيابية</w:t>
            </w:r>
            <w:r w:rsidRPr="004F0D8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هي  نفسها المستعملة  في الخوارزمية </w:t>
            </w:r>
          </w:p>
        </w:tc>
        <w:tc>
          <w:tcPr>
            <w:tcW w:w="2626" w:type="dxa"/>
            <w:shd w:val="clear" w:color="auto" w:fill="auto"/>
          </w:tcPr>
          <w:p w:rsidR="008B7341" w:rsidRPr="008B7341" w:rsidRDefault="008B7341" w:rsidP="008B7341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8B734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التذكير بالدرس النظري</w:t>
            </w:r>
          </w:p>
          <w:p w:rsidR="00A43439" w:rsidRDefault="00A43439" w:rsidP="006377F1">
            <w:pPr>
              <w:pStyle w:val="Paragraphedeliste"/>
              <w:bidi/>
              <w:ind w:left="36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8B7341" w:rsidRDefault="008B7341" w:rsidP="008B7341">
            <w:pPr>
              <w:pStyle w:val="Paragraphedeliste"/>
              <w:bidi/>
              <w:ind w:left="36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8B7341" w:rsidRPr="008B7341" w:rsidRDefault="008B7341" w:rsidP="008B7341">
            <w:pPr>
              <w:pStyle w:val="Paragraphedeliste"/>
              <w:bidi/>
              <w:ind w:left="36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8B7341" w:rsidRPr="008B7341" w:rsidRDefault="008B7341" w:rsidP="008B7341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8B7341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</w:rPr>
              <w:t>الإشكالية</w:t>
            </w:r>
            <w:r w:rsidRPr="008B734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6377F1" w:rsidRPr="00A43439" w:rsidRDefault="004F0D8E" w:rsidP="006377F1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color w:val="984806" w:themeColor="accent6" w:themeShade="80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color w:val="984806" w:themeColor="accent6" w:themeShade="80"/>
                <w:sz w:val="28"/>
                <w:szCs w:val="28"/>
                <w:lang w:val="fr-FR"/>
              </w:rPr>
              <w:drawing>
                <wp:inline distT="0" distB="0" distL="0" distR="0">
                  <wp:extent cx="1051425" cy="879464"/>
                  <wp:effectExtent l="19050" t="0" r="0" b="0"/>
                  <wp:docPr id="7" name="Image 6" descr="4ced0a8a6cf53c85db685e1af47435b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ced0a8a6cf53c85db685e1af47435b8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382" cy="88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4" w:type="dxa"/>
            <w:shd w:val="clear" w:color="auto" w:fill="FDE9D9" w:themeFill="accent6" w:themeFillTint="33"/>
          </w:tcPr>
          <w:p w:rsidR="00A43439" w:rsidRPr="00F172E0" w:rsidRDefault="00A43439" w:rsidP="00FE5C90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Pr="00F172E0" w:rsidRDefault="00A43439" w:rsidP="00826583">
            <w:pPr>
              <w:bidi/>
              <w:ind w:right="440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Pr="00F172E0" w:rsidRDefault="00A43439" w:rsidP="002D7E9C">
            <w:pPr>
              <w:bidi/>
              <w:ind w:right="440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D91DA0" w:rsidRDefault="00A43439" w:rsidP="00FE5C90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مرحلة </w:t>
            </w:r>
          </w:p>
          <w:p w:rsidR="00A43439" w:rsidRPr="00F172E0" w:rsidRDefault="00826583" w:rsidP="00D91DA0">
            <w:pPr>
              <w:bidi/>
              <w:ind w:right="440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285750</wp:posOffset>
                  </wp:positionV>
                  <wp:extent cx="923925" cy="709930"/>
                  <wp:effectExtent l="19050" t="0" r="9525" b="0"/>
                  <wp:wrapNone/>
                  <wp:docPr id="1" name="Image 0" descr="4906974a1489f0279ff24199de5e977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906974a1489f0279ff24199de5e9778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923925" cy="70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43439"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الانطلا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ق</w:t>
            </w:r>
          </w:p>
        </w:tc>
      </w:tr>
    </w:tbl>
    <w:p w:rsidR="00232190" w:rsidRDefault="00232190" w:rsidP="00490006">
      <w:pPr>
        <w:ind w:right="440"/>
        <w:rPr>
          <w:rFonts w:ascii="Traditional Arabic" w:hAnsi="Traditional Arabic" w:cs="Traditional Arabic"/>
          <w:noProof/>
          <w:rtl/>
        </w:rPr>
        <w:sectPr w:rsidR="00232190" w:rsidSect="00837927">
          <w:headerReference w:type="default" r:id="rId11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Grilledutableau"/>
        <w:tblpPr w:leftFromText="141" w:rightFromText="141" w:vertAnchor="text" w:horzAnchor="margin" w:tblpXSpec="center" w:tblpY="-1002"/>
        <w:tblW w:w="15984" w:type="dxa"/>
        <w:tblLook w:val="04A0"/>
      </w:tblPr>
      <w:tblGrid>
        <w:gridCol w:w="536"/>
        <w:gridCol w:w="1281"/>
        <w:gridCol w:w="1542"/>
        <w:gridCol w:w="2286"/>
        <w:gridCol w:w="1666"/>
        <w:gridCol w:w="4639"/>
        <w:gridCol w:w="2250"/>
        <w:gridCol w:w="1784"/>
      </w:tblGrid>
      <w:tr w:rsidR="004F0D8E" w:rsidTr="004F0D8E">
        <w:trPr>
          <w:trHeight w:val="7362"/>
        </w:trPr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</w:tcPr>
          <w:p w:rsidR="006E7CCF" w:rsidRDefault="006E7CCF" w:rsidP="006E7CCF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  <w:noProof/>
              </w:rPr>
            </w:pPr>
            <w:r>
              <w:rPr>
                <w:rFonts w:ascii="Traditional Arabic" w:hAnsi="Traditional Arabic" w:cs="Traditional Arabic" w:hint="cs"/>
                <w:noProof/>
                <w:rtl/>
              </w:rPr>
              <w:t xml:space="preserve">38د   </w:t>
            </w: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</w:tcPr>
          <w:p w:rsidR="006E7CCF" w:rsidRDefault="006E7CCF" w:rsidP="006E7CCF">
            <w:pPr>
              <w:rPr>
                <w:rFonts w:ascii="Traditional Arabic" w:hAnsi="Traditional Arabic" w:cs="Traditional Arabic"/>
                <w:b/>
                <w:bCs/>
                <w:noProof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  <w:b/>
                <w:bCs/>
                <w:noProof/>
              </w:rPr>
            </w:pPr>
          </w:p>
          <w:p w:rsidR="006E7CCF" w:rsidRPr="0056553E" w:rsidRDefault="006E7CCF" w:rsidP="006E7CCF">
            <w:pPr>
              <w:rPr>
                <w:rFonts w:ascii="Traditional Arabic" w:hAnsi="Traditional Arabic" w:cs="Traditional Arabic"/>
              </w:rPr>
            </w:pPr>
          </w:p>
          <w:p w:rsidR="006E7CCF" w:rsidRPr="0056553E" w:rsidRDefault="006E7CCF" w:rsidP="006E7CCF">
            <w:pPr>
              <w:rPr>
                <w:rFonts w:ascii="Traditional Arabic" w:hAnsi="Traditional Arabic" w:cs="Traditional Arabic"/>
              </w:rPr>
            </w:pPr>
          </w:p>
          <w:p w:rsidR="006E7CCF" w:rsidRPr="0056553E" w:rsidRDefault="006E7CCF" w:rsidP="006E7CCF">
            <w:pPr>
              <w:rPr>
                <w:rFonts w:ascii="Traditional Arabic" w:hAnsi="Traditional Arabic" w:cs="Traditional Arabic"/>
              </w:rPr>
            </w:pPr>
          </w:p>
          <w:p w:rsidR="006E7CCF" w:rsidRPr="0056553E" w:rsidRDefault="006E7CCF" w:rsidP="006E7CCF">
            <w:pPr>
              <w:rPr>
                <w:rFonts w:ascii="Traditional Arabic" w:hAnsi="Traditional Arabic" w:cs="Traditional Arabic"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</w:rPr>
            </w:pPr>
          </w:p>
          <w:p w:rsidR="006E7CCF" w:rsidRPr="0056553E" w:rsidRDefault="006E7CCF" w:rsidP="006E7CCF">
            <w:pPr>
              <w:rPr>
                <w:rFonts w:ascii="Traditional Arabic" w:hAnsi="Traditional Arabic" w:cs="Traditional Arabic"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</w:rPr>
            </w:pPr>
          </w:p>
          <w:p w:rsidR="006E7CCF" w:rsidRDefault="006E7CCF" w:rsidP="006E7CCF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E65A5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التذكر </w:t>
            </w:r>
          </w:p>
          <w:p w:rsidR="006E7CCF" w:rsidRPr="00E65A52" w:rsidRDefault="006E7CCF" w:rsidP="006E7CCF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طر ح الأسئلة </w:t>
            </w:r>
          </w:p>
          <w:p w:rsidR="006E7CCF" w:rsidRDefault="006E7CCF" w:rsidP="006E7CCF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التركي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ز  </w:t>
            </w:r>
          </w:p>
          <w:p w:rsidR="006E7CCF" w:rsidRDefault="006E7CCF" w:rsidP="006E7CCF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الانتباه</w:t>
            </w:r>
          </w:p>
          <w:p w:rsidR="006E7CCF" w:rsidRPr="004E40F8" w:rsidRDefault="006E7CCF" w:rsidP="00B07D1C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  <w:p w:rsidR="006E7CCF" w:rsidRDefault="006E7CCF" w:rsidP="006E7CCF">
            <w:pPr>
              <w:tabs>
                <w:tab w:val="left" w:pos="1363"/>
              </w:tabs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6E7CCF" w:rsidRDefault="006E7CCF" w:rsidP="006E7CCF">
            <w:pPr>
              <w:tabs>
                <w:tab w:val="left" w:pos="1363"/>
              </w:tabs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6E7CCF" w:rsidRPr="0056553E" w:rsidRDefault="006E7CCF" w:rsidP="006E7CCF">
            <w:pPr>
              <w:tabs>
                <w:tab w:val="left" w:pos="1363"/>
              </w:tabs>
              <w:jc w:val="right"/>
              <w:rPr>
                <w:rFonts w:ascii="Traditional Arabic" w:hAnsi="Traditional Arabic" w:cs="Traditional Arabic"/>
              </w:rPr>
            </w:pPr>
          </w:p>
        </w:tc>
        <w:tc>
          <w:tcPr>
            <w:tcW w:w="15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Pr="002D2425" w:rsidRDefault="006E7CCF" w:rsidP="006E7CCF">
            <w:pPr>
              <w:jc w:val="right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</w:rPr>
            </w:pPr>
            <w:r w:rsidRPr="002D2425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>العصف الذهني</w:t>
            </w:r>
          </w:p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Pr="008F4563" w:rsidRDefault="008F4563" w:rsidP="006E7CCF">
            <w:pPr>
              <w:jc w:val="right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</w:rPr>
            </w:pPr>
            <w:r>
              <w:rPr>
                <w:rFonts w:ascii="Traditional Arabic" w:hAnsi="Traditional Arabic" w:cs="Traditional Arabic" w:hint="cs"/>
                <w:noProof/>
                <w:color w:val="FBD4B4" w:themeColor="accent6" w:themeTint="66"/>
                <w:rtl/>
              </w:rPr>
              <w:t xml:space="preserve"> </w:t>
            </w:r>
            <w:r w:rsidRPr="008F4563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>ساعي البريد</w:t>
            </w:r>
          </w:p>
          <w:p w:rsidR="006E7CCF" w:rsidRDefault="006E7CCF" w:rsidP="006E7CCF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6E7CCF" w:rsidRDefault="006E7CCF" w:rsidP="006E7CCF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Pr="00BB36EF" w:rsidRDefault="006E7CCF" w:rsidP="006E7CCF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C2348" w:rsidRDefault="002C2348" w:rsidP="004F0D8E">
            <w:pPr>
              <w:bidi/>
              <w:rPr>
                <w:rFonts w:ascii="Sakkal Majalla" w:hAnsi="Sakkal Majalla" w:cs="Sakkal Majalla"/>
                <w:b/>
                <w:bCs/>
                <w:color w:val="000B22"/>
                <w:sz w:val="28"/>
                <w:szCs w:val="28"/>
                <w:rtl/>
                <w:lang w:bidi="ar-DZ"/>
              </w:rPr>
            </w:pPr>
          </w:p>
          <w:p w:rsidR="002C2348" w:rsidRDefault="002C2348" w:rsidP="002C2348">
            <w:pPr>
              <w:bidi/>
              <w:rPr>
                <w:rFonts w:ascii="Sakkal Majalla" w:hAnsi="Sakkal Majalla" w:cs="Sakkal Majalla"/>
                <w:b/>
                <w:bCs/>
                <w:color w:val="000B22"/>
                <w:sz w:val="28"/>
                <w:szCs w:val="28"/>
                <w:rtl/>
                <w:lang w:bidi="ar-DZ"/>
              </w:rPr>
            </w:pPr>
          </w:p>
          <w:p w:rsidR="002C2348" w:rsidRDefault="002C2348" w:rsidP="002C2348">
            <w:pPr>
              <w:bidi/>
              <w:rPr>
                <w:rFonts w:ascii="Sakkal Majalla" w:hAnsi="Sakkal Majalla" w:cs="Sakkal Majalla"/>
                <w:b/>
                <w:bCs/>
                <w:color w:val="000B22"/>
                <w:sz w:val="28"/>
                <w:szCs w:val="28"/>
                <w:rtl/>
                <w:lang w:bidi="ar-DZ"/>
              </w:rPr>
            </w:pPr>
          </w:p>
          <w:p w:rsidR="002C2348" w:rsidRDefault="00F1003A" w:rsidP="002C2348">
            <w:pPr>
              <w:bidi/>
              <w:rPr>
                <w:rFonts w:ascii="Traditional Arabic" w:hAnsi="Traditional Arabic"/>
                <w:noProof/>
                <w:color w:val="00B0F0"/>
              </w:rPr>
            </w:pPr>
            <w:r w:rsidRPr="00F1003A">
              <w:rPr>
                <w:rFonts w:ascii="Sakkal Majalla" w:hAnsi="Sakkal Majalla" w:cs="Sakkal Majalla" w:hint="cs"/>
                <w:b/>
                <w:bCs/>
                <w:color w:val="000B22"/>
                <w:sz w:val="28"/>
                <w:szCs w:val="28"/>
                <w:rtl/>
                <w:lang w:bidi="ar-DZ"/>
              </w:rPr>
              <w:t xml:space="preserve">   </w:t>
            </w:r>
            <w:r w:rsidR="002C2348">
              <w:rPr>
                <w:rFonts w:ascii="Sakkal Majalla" w:hAnsi="Sakkal Majalla" w:cs="Sakkal Majalla" w:hint="cs"/>
                <w:b/>
                <w:bCs/>
                <w:color w:val="000B22"/>
                <w:sz w:val="28"/>
                <w:szCs w:val="28"/>
                <w:rtl/>
                <w:lang w:bidi="ar-DZ"/>
              </w:rPr>
              <w:t>ما هي هذه التعليمات وكيف يتم التعبير عنها في جزء تعليمات الخوارزمية</w:t>
            </w:r>
          </w:p>
          <w:p w:rsidR="008F4563" w:rsidRDefault="008F4563" w:rsidP="002C2348">
            <w:pPr>
              <w:bidi/>
              <w:rPr>
                <w:rFonts w:ascii="Traditional Arabic" w:hAnsi="Traditional Arabic"/>
              </w:rPr>
            </w:pPr>
          </w:p>
          <w:p w:rsidR="008F4563" w:rsidRPr="008F4563" w:rsidRDefault="008F4563" w:rsidP="008F4563">
            <w:pPr>
              <w:bidi/>
              <w:rPr>
                <w:rFonts w:ascii="Traditional Arabic" w:hAnsi="Traditional Arabic"/>
              </w:rPr>
            </w:pPr>
          </w:p>
          <w:p w:rsidR="008F4563" w:rsidRDefault="008F4563" w:rsidP="008F4563">
            <w:pPr>
              <w:bidi/>
              <w:rPr>
                <w:rFonts w:ascii="Traditional Arabic" w:hAnsi="Traditional Arabic"/>
              </w:rPr>
            </w:pPr>
          </w:p>
          <w:p w:rsidR="008F4563" w:rsidRDefault="008F4563" w:rsidP="008F4563">
            <w:pPr>
              <w:bidi/>
              <w:rPr>
                <w:rFonts w:ascii="Traditional Arabic" w:hAnsi="Traditional Arabic"/>
              </w:rPr>
            </w:pPr>
          </w:p>
          <w:p w:rsidR="008F4563" w:rsidRPr="008F4563" w:rsidRDefault="008F4563" w:rsidP="008F4563">
            <w:pPr>
              <w:bidi/>
              <w:rPr>
                <w:rFonts w:ascii="Traditional Arabic" w:hAnsi="Traditional Arabic"/>
                <w:b/>
                <w:bCs/>
                <w:sz w:val="24"/>
                <w:szCs w:val="24"/>
              </w:rPr>
            </w:pPr>
          </w:p>
          <w:p w:rsidR="006E7CCF" w:rsidRPr="008F4563" w:rsidRDefault="008F4563" w:rsidP="008F4563">
            <w:pPr>
              <w:bidi/>
              <w:rPr>
                <w:rFonts w:ascii="Traditional Arabic" w:hAnsi="Traditional Arabic"/>
              </w:rPr>
            </w:pPr>
            <w:r w:rsidRPr="008F4563">
              <w:rPr>
                <w:rFonts w:ascii="Traditional Arabic" w:hAnsi="Traditional Arabic" w:hint="cs"/>
                <w:b/>
                <w:bCs/>
                <w:sz w:val="24"/>
                <w:szCs w:val="24"/>
                <w:rtl/>
              </w:rPr>
              <w:t>توجيه الأسئلة على شكل إستراتجية ساعي البريد حول الدرس</w:t>
            </w:r>
            <w:r w:rsidRPr="008F4563">
              <w:rPr>
                <w:rFonts w:ascii="Traditional Arabic" w:hAnsi="Traditional Arabic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</w:tcBorders>
          </w:tcPr>
          <w:p w:rsidR="006E7CCF" w:rsidRPr="009D3C5A" w:rsidRDefault="006E7CCF" w:rsidP="006E7CCF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  <w:p w:rsidR="006E7CCF" w:rsidRDefault="006E7CCF" w:rsidP="006E7CCF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محاولة الإجابة على النشاطات المقدمة من طرف الأستاذ من خلال المكتسبات القبلية  </w:t>
            </w:r>
          </w:p>
          <w:p w:rsidR="006E7CCF" w:rsidRDefault="006E7CCF" w:rsidP="006E7CCF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يسمع ويناقش</w:t>
            </w:r>
          </w:p>
          <w:p w:rsidR="006E7CCF" w:rsidRDefault="006E7CCF" w:rsidP="006E7CCF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طرح الأسئلة  على الأستاذ</w:t>
            </w:r>
          </w:p>
          <w:p w:rsidR="006E7CCF" w:rsidRPr="000065B3" w:rsidRDefault="006E7CCF" w:rsidP="006E7CCF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يدون على الكراس عند إشارة الأستاذ</w:t>
            </w:r>
          </w:p>
          <w:p w:rsidR="006E7CCF" w:rsidRDefault="006E7CCF" w:rsidP="006E7CCF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  <w:p w:rsidR="006E7CCF" w:rsidRPr="00A0752F" w:rsidRDefault="006E7CCF" w:rsidP="006E7CCF">
            <w:pPr>
              <w:bidi/>
              <w:ind w:right="360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</w:pPr>
          </w:p>
        </w:tc>
        <w:tc>
          <w:tcPr>
            <w:tcW w:w="4674" w:type="dxa"/>
            <w:tcBorders>
              <w:bottom w:val="single" w:sz="4" w:space="0" w:color="auto"/>
            </w:tcBorders>
          </w:tcPr>
          <w:p w:rsidR="006E7CCF" w:rsidRDefault="006E7CCF" w:rsidP="006E7CCF">
            <w:pPr>
              <w:pStyle w:val="Sansinterligne"/>
              <w:rPr>
                <w:color w:val="FF0000"/>
                <w:rtl/>
                <w:lang w:bidi="ar-DZ"/>
              </w:rPr>
            </w:pPr>
          </w:p>
          <w:p w:rsidR="004F0D8E" w:rsidRPr="00E34E1A" w:rsidRDefault="004F0D8E" w:rsidP="006E7CCF">
            <w:pPr>
              <w:pStyle w:val="Sansinterligne"/>
              <w:rPr>
                <w:color w:val="FF0000"/>
                <w:lang w:bidi="ar-DZ"/>
              </w:rPr>
            </w:pPr>
          </w:p>
          <w:p w:rsidR="00FD2685" w:rsidRDefault="00FD2685" w:rsidP="004F0D8E">
            <w:pPr>
              <w:bidi/>
              <w:spacing w:line="276" w:lineRule="auto"/>
              <w:ind w:firstLine="9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045C33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bidi="ar-DZ"/>
              </w:rPr>
              <w:t>نشاط</w:t>
            </w:r>
            <w:r w:rsidR="00100F29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 </w:t>
            </w:r>
            <w:r w:rsidRPr="00045C33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bidi="ar-DZ"/>
              </w:rPr>
              <w:t>1</w:t>
            </w:r>
            <w:r w:rsidR="00100F2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4F0D8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:  </w:t>
            </w:r>
            <w:r w:rsidR="002C234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ماذا نقصد بالتعليمة </w:t>
            </w:r>
          </w:p>
          <w:p w:rsidR="008F4563" w:rsidRDefault="008F4563" w:rsidP="008F4563">
            <w:pPr>
              <w:bidi/>
              <w:spacing w:line="276" w:lineRule="auto"/>
              <w:ind w:firstLine="9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8F4563" w:rsidRDefault="004F0D8E" w:rsidP="004F0D8E">
            <w:pPr>
              <w:bidi/>
              <w:spacing w:line="276" w:lineRule="auto"/>
              <w:ind w:firstLine="9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4F0D8E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نشاط 2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="002C234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ما هي أنواع التعليمات الموجودة</w:t>
            </w:r>
          </w:p>
          <w:p w:rsidR="004F0D8E" w:rsidRDefault="002C2348" w:rsidP="008F4563">
            <w:pPr>
              <w:bidi/>
              <w:spacing w:line="276" w:lineRule="auto"/>
              <w:ind w:firstLine="9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4F0D8E" w:rsidRDefault="004F0D8E" w:rsidP="004F0D8E">
            <w:pPr>
              <w:bidi/>
              <w:spacing w:line="276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4F0D8E"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highlight w:val="yellow"/>
                <w:rtl/>
                <w:lang w:bidi="ar-DZ"/>
              </w:rPr>
              <w:t xml:space="preserve">نشاط </w:t>
            </w: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highlight w:val="yellow"/>
                <w:rtl/>
                <w:lang w:bidi="ar-DZ"/>
              </w:rPr>
              <w:t>3</w:t>
            </w:r>
            <w:r w:rsidRPr="004F0D8E"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highlight w:val="yellow"/>
                <w:rtl/>
                <w:lang w:bidi="ar-DZ"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ما هي تعليمة الإسناد  و ما هو الشكل النظامي لتعليمة الإسناد</w:t>
            </w:r>
          </w:p>
          <w:p w:rsidR="008F4563" w:rsidRPr="004F0D8E" w:rsidRDefault="008F4563" w:rsidP="008F4563">
            <w:pPr>
              <w:bidi/>
              <w:spacing w:line="276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4F0D8E" w:rsidRDefault="006E7CCF" w:rsidP="004F0D8E">
            <w:pPr>
              <w:pStyle w:val="Sansinterligne"/>
              <w:jc w:val="both"/>
              <w:rPr>
                <w:rFonts w:ascii="Sakkal Majalla" w:hAnsi="Sakkal Majalla" w:cs="Sakkal Majalla"/>
                <w:noProof/>
                <w:sz w:val="28"/>
                <w:szCs w:val="28"/>
                <w:rtl/>
                <w:lang w:bidi="ar-DZ"/>
              </w:rPr>
            </w:pPr>
            <w:r w:rsidRPr="00045C33">
              <w:rPr>
                <w:rFonts w:ascii="Sakkal Majalla" w:hAnsi="Sakkal Majalla" w:cs="Sakkal Majalla" w:hint="cs"/>
                <w:noProof/>
                <w:sz w:val="28"/>
                <w:szCs w:val="28"/>
                <w:highlight w:val="yellow"/>
                <w:rtl/>
                <w:lang w:bidi="ar-DZ"/>
              </w:rPr>
              <w:t>نشاط</w:t>
            </w:r>
            <w:r w:rsidRPr="004F0D8E">
              <w:rPr>
                <w:rFonts w:ascii="Sakkal Majalla" w:hAnsi="Sakkal Majalla" w:cs="Sakkal Majalla" w:hint="cs"/>
                <w:noProof/>
                <w:sz w:val="28"/>
                <w:szCs w:val="28"/>
                <w:highlight w:val="yellow"/>
                <w:rtl/>
                <w:lang w:bidi="ar-DZ"/>
              </w:rPr>
              <w:t xml:space="preserve"> </w:t>
            </w:r>
            <w:r w:rsidR="004F0D8E" w:rsidRPr="004F0D8E">
              <w:rPr>
                <w:rFonts w:ascii="Sakkal Majalla" w:hAnsi="Sakkal Majalla" w:cs="Sakkal Majalla" w:hint="cs"/>
                <w:noProof/>
                <w:sz w:val="28"/>
                <w:szCs w:val="28"/>
                <w:highlight w:val="yellow"/>
                <w:rtl/>
                <w:lang w:bidi="ar-DZ"/>
              </w:rPr>
              <w:t>4</w:t>
            </w:r>
            <w:r w:rsidR="004F0D8E">
              <w:rPr>
                <w:rFonts w:ascii="Sakkal Majalla" w:hAnsi="Sakkal Majalla" w:cs="Sakkal Majalla" w:hint="cs"/>
                <w:noProof/>
                <w:sz w:val="28"/>
                <w:szCs w:val="28"/>
                <w:rtl/>
                <w:lang w:bidi="ar-DZ"/>
              </w:rPr>
              <w:t xml:space="preserve"> :  ما</w:t>
            </w:r>
            <w:r w:rsidR="002C2348">
              <w:rPr>
                <w:rFonts w:ascii="Sakkal Majalla" w:hAnsi="Sakkal Majalla" w:cs="Sakkal Majalla" w:hint="cs"/>
                <w:noProof/>
                <w:sz w:val="28"/>
                <w:szCs w:val="28"/>
                <w:rtl/>
                <w:lang w:bidi="ar-DZ"/>
              </w:rPr>
              <w:t xml:space="preserve">هي تعليمة القراءة وما هوا </w:t>
            </w:r>
            <w:r w:rsidR="004F0D8E">
              <w:rPr>
                <w:rFonts w:ascii="Sakkal Majalla" w:hAnsi="Sakkal Majalla" w:cs="Sakkal Majalla" w:hint="cs"/>
                <w:noProof/>
                <w:sz w:val="28"/>
                <w:szCs w:val="28"/>
                <w:rtl/>
                <w:lang w:bidi="ar-DZ"/>
              </w:rPr>
              <w:t>الشكل النظامي لتعليمة القراءة</w:t>
            </w:r>
          </w:p>
          <w:p w:rsidR="004F0D8E" w:rsidRDefault="004F0D8E" w:rsidP="004F0D8E">
            <w:pPr>
              <w:pStyle w:val="Sansinterligne"/>
              <w:jc w:val="both"/>
              <w:rPr>
                <w:rFonts w:ascii="Sakkal Majalla" w:hAnsi="Sakkal Majalla" w:cs="Sakkal Majalla"/>
                <w:noProof/>
                <w:sz w:val="28"/>
                <w:szCs w:val="28"/>
                <w:rtl/>
                <w:lang w:bidi="ar-DZ"/>
              </w:rPr>
            </w:pPr>
          </w:p>
          <w:p w:rsidR="004F0D8E" w:rsidRPr="00100F29" w:rsidRDefault="004F0D8E" w:rsidP="004F0D8E">
            <w:pPr>
              <w:pStyle w:val="Sansinterligne"/>
              <w:jc w:val="both"/>
              <w:rPr>
                <w:lang w:bidi="ar-DZ"/>
              </w:rPr>
            </w:pPr>
            <w:r w:rsidRPr="004F0D8E">
              <w:rPr>
                <w:rFonts w:ascii="Sakkal Majalla" w:hAnsi="Sakkal Majalla" w:cs="Sakkal Majalla" w:hint="cs"/>
                <w:noProof/>
                <w:sz w:val="28"/>
                <w:szCs w:val="28"/>
                <w:highlight w:val="yellow"/>
                <w:rtl/>
                <w:lang w:bidi="ar-DZ"/>
              </w:rPr>
              <w:t>نشاط</w:t>
            </w:r>
            <w:r>
              <w:rPr>
                <w:rFonts w:ascii="Sakkal Majalla" w:hAnsi="Sakkal Majalla" w:cs="Sakkal Majalla" w:hint="cs"/>
                <w:noProof/>
                <w:sz w:val="28"/>
                <w:szCs w:val="28"/>
                <w:highlight w:val="yellow"/>
                <w:rtl/>
                <w:lang w:bidi="ar-DZ"/>
              </w:rPr>
              <w:t>5</w:t>
            </w:r>
            <w:r w:rsidRPr="004F0D8E">
              <w:rPr>
                <w:rFonts w:ascii="Sakkal Majalla" w:hAnsi="Sakkal Majalla" w:cs="Sakkal Majalla" w:hint="cs"/>
                <w:noProof/>
                <w:sz w:val="28"/>
                <w:szCs w:val="28"/>
                <w:highlight w:val="yellow"/>
                <w:rtl/>
                <w:lang w:bidi="ar-DZ"/>
              </w:rPr>
              <w:t>:</w:t>
            </w:r>
            <w:r>
              <w:rPr>
                <w:rFonts w:ascii="Sakkal Majalla" w:hAnsi="Sakkal Majalla" w:cs="Sakkal Majalla" w:hint="cs"/>
                <w:noProof/>
                <w:sz w:val="28"/>
                <w:szCs w:val="28"/>
                <w:rtl/>
                <w:lang w:bidi="ar-DZ"/>
              </w:rPr>
              <w:t xml:space="preserve"> ماهو</w:t>
            </w:r>
            <w:r w:rsidR="002C2348">
              <w:rPr>
                <w:rFonts w:ascii="Sakkal Majalla" w:hAnsi="Sakkal Majalla" w:cs="Sakkal Majalla" w:hint="cs"/>
                <w:noProof/>
                <w:sz w:val="28"/>
                <w:szCs w:val="28"/>
                <w:rtl/>
                <w:lang w:bidi="ar-DZ"/>
              </w:rPr>
              <w:t xml:space="preserve"> تعليمة الكتابة </w:t>
            </w:r>
            <w:r w:rsidR="008F4563">
              <w:rPr>
                <w:rFonts w:ascii="Sakkal Majalla" w:hAnsi="Sakkal Majalla" w:cs="Sakkal Majalla" w:hint="cs"/>
                <w:noProof/>
                <w:sz w:val="28"/>
                <w:szCs w:val="28"/>
                <w:rtl/>
                <w:lang w:bidi="ar-DZ"/>
              </w:rPr>
              <w:t xml:space="preserve">وماهوا </w:t>
            </w:r>
            <w:r>
              <w:rPr>
                <w:rFonts w:ascii="Sakkal Majalla" w:hAnsi="Sakkal Majalla" w:cs="Sakkal Majalla" w:hint="cs"/>
                <w:noProof/>
                <w:sz w:val="28"/>
                <w:szCs w:val="28"/>
                <w:rtl/>
                <w:lang w:bidi="ar-DZ"/>
              </w:rPr>
              <w:t xml:space="preserve"> الشكل النظامي لتعليمة الكتابة </w:t>
            </w: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:rsidR="006E7CCF" w:rsidRDefault="006E7CCF" w:rsidP="006E7CCF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</w:p>
          <w:p w:rsidR="006E7CCF" w:rsidRDefault="006E7CCF" w:rsidP="006E7CCF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</w:p>
          <w:p w:rsidR="006E7CCF" w:rsidRDefault="004F0D8E" w:rsidP="004F0D8E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</w:rPr>
            </w:pPr>
            <w:r w:rsidRPr="004F0D8E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>تعرف على التعليمة</w:t>
            </w:r>
          </w:p>
          <w:p w:rsidR="004F0D8E" w:rsidRPr="004F0D8E" w:rsidRDefault="004F0D8E" w:rsidP="004F0D8E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</w:rPr>
            </w:pPr>
          </w:p>
          <w:p w:rsidR="004F0D8E" w:rsidRDefault="004F0D8E" w:rsidP="004F0D8E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</w:rPr>
            </w:pPr>
            <w:r w:rsidRPr="004F0D8E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>انواع التعليمات</w:t>
            </w:r>
          </w:p>
          <w:p w:rsidR="004F0D8E" w:rsidRPr="004F0D8E" w:rsidRDefault="004F0D8E" w:rsidP="004F0D8E">
            <w:p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</w:rPr>
            </w:pPr>
          </w:p>
          <w:p w:rsidR="004F0D8E" w:rsidRPr="004F0D8E" w:rsidRDefault="004F0D8E" w:rsidP="004F0D8E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</w:rPr>
            </w:pPr>
            <w:r w:rsidRPr="004F0D8E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>تعليمة الاسناد</w:t>
            </w:r>
          </w:p>
          <w:p w:rsidR="004F0D8E" w:rsidRDefault="004F0D8E" w:rsidP="004F0D8E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</w:pPr>
            <w:r w:rsidRPr="004F0D8E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>وشكل النظامي لها</w:t>
            </w:r>
          </w:p>
          <w:p w:rsidR="004F0D8E" w:rsidRPr="004F0D8E" w:rsidRDefault="004F0D8E" w:rsidP="004F0D8E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</w:pPr>
          </w:p>
          <w:p w:rsidR="004F0D8E" w:rsidRDefault="004F0D8E" w:rsidP="004F0D8E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</w:rPr>
            </w:pPr>
            <w:r w:rsidRPr="004F0D8E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 xml:space="preserve">تعليمة القراءة وشكل النظامي </w:t>
            </w:r>
          </w:p>
          <w:p w:rsidR="004F0D8E" w:rsidRPr="004F0D8E" w:rsidRDefault="004F0D8E" w:rsidP="004F0D8E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</w:rPr>
            </w:pPr>
          </w:p>
          <w:p w:rsidR="004F0D8E" w:rsidRPr="004F0D8E" w:rsidRDefault="004F0D8E" w:rsidP="004F0D8E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</w:rPr>
            </w:pPr>
            <w:r w:rsidRPr="004F0D8E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 xml:space="preserve"> تعليمة الكتابةوشكل النظامي لها </w:t>
            </w:r>
          </w:p>
          <w:p w:rsidR="006E7CCF" w:rsidRPr="004F0D8E" w:rsidRDefault="009B0D68" w:rsidP="004F0D8E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4F0D8E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6E7CCF" w:rsidRPr="006E7CCF" w:rsidRDefault="006E7CCF" w:rsidP="004F0D8E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:rsidR="006E7CCF" w:rsidRDefault="006E7CCF" w:rsidP="006E7CCF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rtl/>
                <w:lang w:val="en-US" w:bidi="ar-DZ"/>
              </w:rPr>
            </w:pPr>
          </w:p>
          <w:p w:rsidR="006E7CCF" w:rsidRPr="0056553E" w:rsidRDefault="006E7CCF" w:rsidP="006E7CCF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6E7CCF" w:rsidRPr="0056553E" w:rsidRDefault="006E7CCF" w:rsidP="006E7CCF">
            <w:pPr>
              <w:jc w:val="right"/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6E7CCF" w:rsidRPr="0056553E" w:rsidRDefault="006E7CCF" w:rsidP="006E7CCF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6E7CCF" w:rsidRDefault="006E7CCF" w:rsidP="006E7CCF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6E7CCF" w:rsidRPr="00AF3F1E" w:rsidRDefault="006E7CCF" w:rsidP="006E7CCF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 w:rsidRPr="00AF3F1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مرحلة البناء</w:t>
            </w:r>
          </w:p>
          <w:p w:rsidR="006E7CCF" w:rsidRDefault="00826583" w:rsidP="006E7CCF">
            <w:pPr>
              <w:tabs>
                <w:tab w:val="left" w:pos="1026"/>
              </w:tabs>
              <w:jc w:val="right"/>
              <w:rPr>
                <w:rFonts w:ascii="Traditional Arabic" w:hAnsi="Traditional Arabic" w:cs="Traditional Arabic"/>
                <w:lang w:val="en-US" w:bidi="ar-DZ"/>
              </w:rPr>
            </w:pPr>
            <w:r>
              <w:rPr>
                <w:rFonts w:ascii="Traditional Arabic" w:hAnsi="Traditional Arabic" w:cs="Traditional Arabic"/>
                <w:noProof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3175</wp:posOffset>
                  </wp:positionV>
                  <wp:extent cx="972820" cy="1156970"/>
                  <wp:effectExtent l="19050" t="0" r="0" b="0"/>
                  <wp:wrapThrough wrapText="bothSides">
                    <wp:wrapPolygon edited="0">
                      <wp:start x="-423" y="0"/>
                      <wp:lineTo x="-423" y="21339"/>
                      <wp:lineTo x="21572" y="21339"/>
                      <wp:lineTo x="21572" y="0"/>
                      <wp:lineTo x="-423" y="0"/>
                    </wp:wrapPolygon>
                  </wp:wrapThrough>
                  <wp:docPr id="4" name="Image 2" descr="9b3d5a8c8b30ec5fb30c2b819e68abc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b3d5a8c8b30ec5fb30c2b819e68abc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820" cy="1156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E7CCF" w:rsidRDefault="006E7CCF" w:rsidP="006E7CCF">
            <w:pPr>
              <w:tabs>
                <w:tab w:val="left" w:pos="1026"/>
              </w:tabs>
              <w:jc w:val="right"/>
              <w:rPr>
                <w:rFonts w:ascii="Traditional Arabic" w:hAnsi="Traditional Arabic" w:cs="Traditional Arabic"/>
                <w:lang w:val="en-US" w:bidi="ar-DZ"/>
              </w:rPr>
            </w:pPr>
          </w:p>
          <w:p w:rsidR="006E7CCF" w:rsidRDefault="006E7CCF" w:rsidP="00826583">
            <w:pPr>
              <w:tabs>
                <w:tab w:val="left" w:pos="1026"/>
              </w:tabs>
              <w:ind w:right="440"/>
              <w:rPr>
                <w:rFonts w:ascii="Traditional Arabic" w:hAnsi="Traditional Arabic" w:cs="Traditional Arabic"/>
                <w:lang w:val="en-US" w:bidi="ar-DZ"/>
              </w:rPr>
            </w:pPr>
          </w:p>
          <w:p w:rsidR="006E7CCF" w:rsidRDefault="006E7CCF" w:rsidP="006E7CCF">
            <w:pPr>
              <w:tabs>
                <w:tab w:val="left" w:pos="1026"/>
              </w:tabs>
              <w:jc w:val="right"/>
              <w:rPr>
                <w:rFonts w:ascii="Traditional Arabic" w:hAnsi="Traditional Arabic" w:cs="Traditional Arabic"/>
                <w:lang w:val="en-US" w:bidi="ar-DZ"/>
              </w:rPr>
            </w:pPr>
          </w:p>
          <w:p w:rsidR="006E7CCF" w:rsidRPr="0056553E" w:rsidRDefault="006E7CCF" w:rsidP="006E7CCF">
            <w:pPr>
              <w:tabs>
                <w:tab w:val="left" w:pos="1026"/>
              </w:tabs>
              <w:jc w:val="right"/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</w:tc>
      </w:tr>
      <w:tr w:rsidR="004F0D8E" w:rsidTr="004F0D8E">
        <w:trPr>
          <w:trHeight w:val="1209"/>
        </w:trPr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</w:tcPr>
          <w:p w:rsidR="006E7CCF" w:rsidRDefault="006E7CCF" w:rsidP="006E7CCF">
            <w:pPr>
              <w:rPr>
                <w:rFonts w:ascii="Traditional Arabic" w:hAnsi="Traditional Arabic" w:cs="Traditional Arabic"/>
                <w:noProof/>
              </w:rPr>
            </w:pPr>
            <w:r>
              <w:rPr>
                <w:rFonts w:ascii="Traditional Arabic" w:hAnsi="Traditional Arabic" w:cs="Traditional Arabic" w:hint="cs"/>
                <w:noProof/>
                <w:rtl/>
              </w:rPr>
              <w:t>10د</w:t>
            </w: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</w:tcPr>
          <w:p w:rsidR="006E7CCF" w:rsidRDefault="006E7CCF" w:rsidP="006E7CCF">
            <w:pPr>
              <w:tabs>
                <w:tab w:val="left" w:pos="1363"/>
              </w:tabs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6E7CCF" w:rsidRDefault="006E7CCF" w:rsidP="006E7CCF">
            <w:pPr>
              <w:pStyle w:val="Paragraphedeliste"/>
              <w:numPr>
                <w:ilvl w:val="0"/>
                <w:numId w:val="6"/>
              </w:numPr>
              <w:tabs>
                <w:tab w:val="left" w:pos="1363"/>
              </w:tabs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>الفهم</w:t>
            </w:r>
          </w:p>
          <w:p w:rsidR="006E7CCF" w:rsidRDefault="006E7CCF" w:rsidP="008F4563">
            <w:pPr>
              <w:tabs>
                <w:tab w:val="left" w:pos="1363"/>
              </w:tabs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6E7CCF" w:rsidRDefault="006E7CCF" w:rsidP="006E7CCF">
            <w:pPr>
              <w:tabs>
                <w:tab w:val="left" w:pos="1363"/>
              </w:tabs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6E7CCF" w:rsidRDefault="006E7CCF" w:rsidP="006E7CCF">
            <w:pPr>
              <w:tabs>
                <w:tab w:val="left" w:pos="1363"/>
              </w:tabs>
              <w:jc w:val="right"/>
              <w:rPr>
                <w:rFonts w:ascii="Traditional Arabic" w:hAnsi="Traditional Arabic" w:cs="Traditional Arabic"/>
                <w:b/>
                <w:bCs/>
                <w:noProof/>
              </w:rPr>
            </w:pPr>
          </w:p>
        </w:tc>
        <w:tc>
          <w:tcPr>
            <w:tcW w:w="15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CCF" w:rsidRPr="009D3C5A" w:rsidRDefault="006E7CCF" w:rsidP="006E7CCF">
            <w:p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</w:rPr>
            </w:pPr>
            <w:r w:rsidRPr="009D3C5A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>التعلم الذاتي</w:t>
            </w:r>
          </w:p>
          <w:p w:rsidR="006E7CCF" w:rsidRDefault="006E7CCF" w:rsidP="006E7CCF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6E7C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7CCF" w:rsidRPr="00FC0A8E" w:rsidRDefault="00100F29" w:rsidP="006E7CCF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noProof/>
                <w:lang w:val="fr-FR"/>
              </w:rPr>
            </w:pPr>
            <w:r w:rsidRPr="00FC0A8E">
              <w:rPr>
                <w:rFonts w:ascii="Sakkal Majalla" w:hAnsi="Sakkal Majalla" w:cs="Sakkal Majalla"/>
                <w:b/>
                <w:bCs/>
                <w:color w:val="000B22"/>
                <w:sz w:val="28"/>
                <w:szCs w:val="28"/>
                <w:rtl/>
                <w:lang w:bidi="ar-DZ"/>
              </w:rPr>
              <w:t>في حالة توفر</w:t>
            </w:r>
            <w:r w:rsidRPr="00FC0A8E">
              <w:rPr>
                <w:rFonts w:ascii="Sakkal Majalla" w:hAnsi="Sakkal Majalla" w:cs="Sakkal Majalla" w:hint="cs"/>
                <w:b/>
                <w:bCs/>
                <w:color w:val="000B22"/>
                <w:sz w:val="28"/>
                <w:szCs w:val="28"/>
                <w:rtl/>
                <w:lang w:bidi="ar-DZ"/>
              </w:rPr>
              <w:t xml:space="preserve"> </w:t>
            </w:r>
            <w:r w:rsidRPr="00FC0A8E">
              <w:rPr>
                <w:rFonts w:ascii="Sakkal Majalla" w:hAnsi="Sakkal Majalla" w:cs="Sakkal Majalla"/>
                <w:b/>
                <w:bCs/>
                <w:color w:val="000B22"/>
                <w:sz w:val="28"/>
                <w:szCs w:val="28"/>
                <w:rtl/>
                <w:lang w:bidi="ar-DZ"/>
              </w:rPr>
              <w:t>الوقت يقترح تمرين إضافي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</w:tcBorders>
          </w:tcPr>
          <w:p w:rsidR="006E7CCF" w:rsidRPr="00A25434" w:rsidRDefault="006E7CCF" w:rsidP="006E7CCF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A2543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محاولة الإجابة </w:t>
            </w:r>
          </w:p>
          <w:p w:rsidR="006E7CCF" w:rsidRPr="009D3C5A" w:rsidRDefault="006E7CCF" w:rsidP="006E7CCF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A2543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على السؤال</w:t>
            </w:r>
          </w:p>
        </w:tc>
        <w:tc>
          <w:tcPr>
            <w:tcW w:w="4674" w:type="dxa"/>
            <w:tcBorders>
              <w:top w:val="single" w:sz="4" w:space="0" w:color="auto"/>
              <w:bottom w:val="single" w:sz="4" w:space="0" w:color="auto"/>
            </w:tcBorders>
          </w:tcPr>
          <w:p w:rsidR="006E7CCF" w:rsidRDefault="006147F9" w:rsidP="006147F9">
            <w:pPr>
              <w:bidi/>
              <w:ind w:right="111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color w:val="000000" w:themeColor="text1"/>
                <w:sz w:val="28"/>
                <w:szCs w:val="28"/>
                <w:highlight w:val="yellow"/>
                <w:rtl/>
              </w:rPr>
              <w:t>نشا</w:t>
            </w:r>
            <w:r>
              <w:rPr>
                <w:rFonts w:ascii="Sakkal Majalla" w:hAnsi="Sakkal Majalla" w:cs="Sakkal Majalla" w:hint="cs"/>
                <w:b/>
                <w:bCs/>
                <w:noProof/>
                <w:color w:val="000000" w:themeColor="text1"/>
                <w:sz w:val="28"/>
                <w:szCs w:val="28"/>
                <w:highlight w:val="yellow"/>
                <w:rtl/>
              </w:rPr>
              <w:t>ط6</w:t>
            </w:r>
            <w:r w:rsidR="006E7CCF" w:rsidRPr="00BB36EF">
              <w:rPr>
                <w:rFonts w:ascii="Sakkal Majalla" w:hAnsi="Sakkal Majalla" w:cs="Sakkal Majalla"/>
                <w:noProof/>
                <w:color w:val="000000" w:themeColor="text1"/>
                <w:sz w:val="28"/>
                <w:szCs w:val="28"/>
                <w:highlight w:val="yellow"/>
                <w:rtl/>
              </w:rPr>
              <w:t>:</w:t>
            </w:r>
            <w:r w:rsidR="006E7CCF" w:rsidRPr="00BB36EF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6E7CCF">
              <w:rPr>
                <w:rFonts w:ascii="Sakkal Majalla" w:hAnsi="Sakkal Majalla" w:cs="Sakkal Majalla" w:hint="cs"/>
                <w:color w:val="000000" w:themeColor="text1"/>
                <w:sz w:val="28"/>
                <w:szCs w:val="28"/>
                <w:rtl/>
              </w:rPr>
              <w:t xml:space="preserve">  </w:t>
            </w:r>
            <w:r w:rsidR="00CF6D32" w:rsidRPr="00550FDE">
              <w:rPr>
                <w:rFonts w:asciiTheme="majorBidi" w:hAnsi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B07D1C" w:rsidRPr="009C675B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 </w:t>
            </w:r>
            <w:r w:rsidR="00B07D1C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</w:t>
            </w:r>
            <w:r w:rsidR="00B07D1C" w:rsidRPr="00B07D1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كتب</w:t>
            </w:r>
            <w:r w:rsidR="00B07D1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خوارزمية لحساب و</w:t>
            </w:r>
            <w:r w:rsidR="00B07D1C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 </w:t>
            </w:r>
            <w:r w:rsidR="00B07D1C" w:rsidRPr="00B07D1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طباعة المعدل ال</w:t>
            </w:r>
            <w:r w:rsidR="00B07D1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سنوي علما أننا نملك  معدل كل فصل</w:t>
            </w:r>
            <w:r w:rsidR="00B07D1C" w:rsidRPr="00B07D1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؟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6147F9" w:rsidRPr="009C675B" w:rsidRDefault="006147F9" w:rsidP="006147F9">
            <w:pPr>
              <w:pStyle w:val="Sansinterligne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6147F9">
              <w:rPr>
                <w:rFonts w:ascii="Sakkal Majalla" w:hAnsi="Sakkal Majalla" w:cs="Sakkal Majalla" w:hint="cs"/>
                <w:sz w:val="28"/>
                <w:szCs w:val="28"/>
                <w:highlight w:val="yellow"/>
                <w:rtl/>
              </w:rPr>
              <w:t>نشاط7:</w:t>
            </w:r>
            <w:r>
              <w:rPr>
                <w:rFonts w:ascii="Sakkal Majalla" w:hAnsi="Sakkal Majalla" w:cs="Sakkal Majalla" w:hint="cs"/>
                <w:b/>
                <w:bCs w:val="0"/>
                <w:sz w:val="28"/>
                <w:szCs w:val="28"/>
                <w:rtl/>
              </w:rPr>
              <w:t xml:space="preserve">  </w:t>
            </w:r>
            <w:r w:rsidRPr="009C675B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ما هي قيم </w:t>
            </w:r>
            <w:r w:rsidRPr="009C675B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a,b,c,d</w:t>
            </w:r>
            <w:r w:rsidRPr="009C675B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عند تنفيذ تعليمة الكتابة ؟</w:t>
            </w:r>
          </w:p>
          <w:p w:rsidR="006147F9" w:rsidRDefault="006147F9" w:rsidP="006147F9">
            <w:pPr>
              <w:bidi/>
              <w:ind w:right="1110"/>
              <w:rPr>
                <w:color w:val="FF0000"/>
                <w:rtl/>
                <w:lang w:bidi="ar-DZ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:rsidR="006E7CCF" w:rsidRPr="004F0D8E" w:rsidRDefault="004F0D8E" w:rsidP="004F0D8E">
            <w:pPr>
              <w:pStyle w:val="Paragraphedeliste"/>
              <w:numPr>
                <w:ilvl w:val="0"/>
                <w:numId w:val="6"/>
              </w:numPr>
              <w:bidi/>
              <w:rPr>
                <w:rFonts w:asciiTheme="majorBidi" w:hAnsiTheme="majorBidi"/>
                <w:color w:val="000B22"/>
                <w:sz w:val="28"/>
                <w:szCs w:val="28"/>
                <w:rtl/>
                <w:lang w:bidi="ar-DZ"/>
              </w:rPr>
            </w:pPr>
            <w:r w:rsidRPr="004F0D8E">
              <w:rPr>
                <w:rFonts w:asciiTheme="majorBidi" w:hAnsiTheme="majorBidi" w:hint="cs"/>
                <w:color w:val="000B22"/>
                <w:sz w:val="28"/>
                <w:szCs w:val="28"/>
                <w:rtl/>
                <w:lang w:bidi="ar-DZ"/>
              </w:rPr>
              <w:t xml:space="preserve">تقيم الكفاءة </w:t>
            </w:r>
          </w:p>
          <w:p w:rsidR="004F0D8E" w:rsidRPr="004F0D8E" w:rsidRDefault="004F0D8E" w:rsidP="004F0D8E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:rsidR="006E7CCF" w:rsidRDefault="005252EC" w:rsidP="006E7CCF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17091</wp:posOffset>
                  </wp:positionH>
                  <wp:positionV relativeFrom="paragraph">
                    <wp:posOffset>222831</wp:posOffset>
                  </wp:positionV>
                  <wp:extent cx="988128" cy="480060"/>
                  <wp:effectExtent l="171450" t="133350" r="364422" b="300990"/>
                  <wp:wrapNone/>
                  <wp:docPr id="5" name="Image 4" descr="81695756ee31f88644904281c03ade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1695756ee31f88644904281c03ade56.jpg"/>
                          <pic:cNvPicPr/>
                        </pic:nvPicPr>
                        <pic:blipFill>
                          <a:blip r:embed="rId13" cstate="print">
                            <a:lum brigh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8128" cy="480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6E7CCF" w:rsidRPr="00AF3F1E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مرحلة التقويم</w:t>
            </w:r>
          </w:p>
          <w:p w:rsidR="004F0D8E" w:rsidRDefault="004F0D8E" w:rsidP="006E7CCF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4F0D8E" w:rsidRDefault="004F0D8E" w:rsidP="004F0D8E">
            <w:pPr>
              <w:rPr>
                <w:rFonts w:ascii="Traditional Arabic" w:hAnsi="Traditional Arabic" w:cs="Traditional Arabic"/>
                <w:rtl/>
              </w:rPr>
            </w:pPr>
          </w:p>
          <w:p w:rsidR="00826583" w:rsidRPr="004F0D8E" w:rsidRDefault="004F0D8E" w:rsidP="004F0D8E">
            <w:pPr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  <w:noProof/>
                <w:rtl/>
              </w:rPr>
              <w:drawing>
                <wp:inline distT="0" distB="0" distL="0" distR="0">
                  <wp:extent cx="976414" cy="455915"/>
                  <wp:effectExtent l="19050" t="0" r="0" b="0"/>
                  <wp:docPr id="3" name="Image 2" descr="280205e1d9c959499818bce7491fa3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80205e1d9c959499818bce7491fa308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753" cy="45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758" w:rsidRPr="003D3DB6" w:rsidRDefault="00826583" w:rsidP="003D3DB6">
      <w:pPr>
        <w:ind w:right="220"/>
        <w:jc w:val="right"/>
        <w:rPr>
          <w:rFonts w:ascii="Traditional Arabic" w:hAnsi="Traditional Arabic" w:cs="Traditional Arabic"/>
          <w:noProof/>
          <w:rtl/>
        </w:rPr>
        <w:sectPr w:rsidR="00027758" w:rsidRPr="003D3DB6" w:rsidSect="006931D8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1075690</wp:posOffset>
            </wp:positionH>
            <wp:positionV relativeFrom="paragraph">
              <wp:posOffset>-2366010</wp:posOffset>
            </wp:positionV>
            <wp:extent cx="7637780" cy="10690225"/>
            <wp:effectExtent l="1543050" t="0" r="1525270" b="0"/>
            <wp:wrapNone/>
            <wp:docPr id="9" name="Image 1" descr="Design sans titre_20240120_150851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sans titre_20240120_150851_0000.png"/>
                    <pic:cNvPicPr/>
                  </pic:nvPicPr>
                  <pic:blipFill>
                    <a:blip r:embed="rId8">
                      <a:lum bright="10000"/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37780" cy="1069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077C">
        <w:tab/>
      </w:r>
      <w:r w:rsidR="00FD077C">
        <w:tab/>
      </w:r>
      <w:r w:rsidR="00FD077C">
        <w:tab/>
      </w:r>
      <w:r w:rsidR="00FD077C">
        <w:tab/>
      </w:r>
      <w:r w:rsidR="006147F9">
        <w:tab/>
      </w:r>
    </w:p>
    <w:p w:rsidR="008F5B8B" w:rsidRPr="006147F9" w:rsidRDefault="008F5B8B" w:rsidP="006147F9">
      <w:pPr>
        <w:tabs>
          <w:tab w:val="left" w:pos="8594"/>
        </w:tabs>
      </w:pPr>
    </w:p>
    <w:sectPr w:rsidR="008F5B8B" w:rsidRPr="006147F9" w:rsidSect="0083792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6253" w:rsidRDefault="007A6253" w:rsidP="007B08D9">
      <w:pPr>
        <w:spacing w:after="0" w:line="240" w:lineRule="auto"/>
      </w:pPr>
      <w:r>
        <w:separator/>
      </w:r>
    </w:p>
  </w:endnote>
  <w:endnote w:type="continuationSeparator" w:id="1">
    <w:p w:rsidR="007A6253" w:rsidRDefault="007A6253" w:rsidP="007B0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6253" w:rsidRDefault="007A6253" w:rsidP="007B08D9">
      <w:pPr>
        <w:spacing w:after="0" w:line="240" w:lineRule="auto"/>
      </w:pPr>
      <w:r>
        <w:separator/>
      </w:r>
    </w:p>
  </w:footnote>
  <w:footnote w:type="continuationSeparator" w:id="1">
    <w:p w:rsidR="007A6253" w:rsidRDefault="007A6253" w:rsidP="007B0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F29" w:rsidRDefault="00100F29">
    <w:pPr>
      <w:pStyle w:val="En-tte"/>
    </w:pPr>
  </w:p>
  <w:p w:rsidR="00100F29" w:rsidRDefault="00100F29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50FB1"/>
    <w:multiLevelType w:val="hybridMultilevel"/>
    <w:tmpl w:val="598A5D70"/>
    <w:lvl w:ilvl="0" w:tplc="43AA28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F206E"/>
    <w:multiLevelType w:val="hybridMultilevel"/>
    <w:tmpl w:val="C62882BC"/>
    <w:lvl w:ilvl="0" w:tplc="151898FE">
      <w:start w:val="1"/>
      <w:numFmt w:val="decimal"/>
      <w:lvlText w:val="%1-"/>
      <w:lvlJc w:val="left"/>
      <w:pPr>
        <w:ind w:left="525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245" w:hanging="360"/>
      </w:pPr>
    </w:lvl>
    <w:lvl w:ilvl="2" w:tplc="040C001B" w:tentative="1">
      <w:start w:val="1"/>
      <w:numFmt w:val="lowerRoman"/>
      <w:lvlText w:val="%3."/>
      <w:lvlJc w:val="right"/>
      <w:pPr>
        <w:ind w:left="1965" w:hanging="180"/>
      </w:pPr>
    </w:lvl>
    <w:lvl w:ilvl="3" w:tplc="040C000F" w:tentative="1">
      <w:start w:val="1"/>
      <w:numFmt w:val="decimal"/>
      <w:lvlText w:val="%4."/>
      <w:lvlJc w:val="left"/>
      <w:pPr>
        <w:ind w:left="2685" w:hanging="360"/>
      </w:pPr>
    </w:lvl>
    <w:lvl w:ilvl="4" w:tplc="040C0019" w:tentative="1">
      <w:start w:val="1"/>
      <w:numFmt w:val="lowerLetter"/>
      <w:lvlText w:val="%5."/>
      <w:lvlJc w:val="left"/>
      <w:pPr>
        <w:ind w:left="3405" w:hanging="360"/>
      </w:pPr>
    </w:lvl>
    <w:lvl w:ilvl="5" w:tplc="040C001B" w:tentative="1">
      <w:start w:val="1"/>
      <w:numFmt w:val="lowerRoman"/>
      <w:lvlText w:val="%6."/>
      <w:lvlJc w:val="right"/>
      <w:pPr>
        <w:ind w:left="4125" w:hanging="180"/>
      </w:pPr>
    </w:lvl>
    <w:lvl w:ilvl="6" w:tplc="040C000F" w:tentative="1">
      <w:start w:val="1"/>
      <w:numFmt w:val="decimal"/>
      <w:lvlText w:val="%7."/>
      <w:lvlJc w:val="left"/>
      <w:pPr>
        <w:ind w:left="4845" w:hanging="360"/>
      </w:pPr>
    </w:lvl>
    <w:lvl w:ilvl="7" w:tplc="040C0019" w:tentative="1">
      <w:start w:val="1"/>
      <w:numFmt w:val="lowerLetter"/>
      <w:lvlText w:val="%8."/>
      <w:lvlJc w:val="left"/>
      <w:pPr>
        <w:ind w:left="5565" w:hanging="360"/>
      </w:pPr>
    </w:lvl>
    <w:lvl w:ilvl="8" w:tplc="040C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">
    <w:nsid w:val="27B17AE6"/>
    <w:multiLevelType w:val="hybridMultilevel"/>
    <w:tmpl w:val="4E98B54A"/>
    <w:lvl w:ilvl="0" w:tplc="81D2D98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AF7BE1"/>
    <w:multiLevelType w:val="hybridMultilevel"/>
    <w:tmpl w:val="73F0347C"/>
    <w:lvl w:ilvl="0" w:tplc="875A0B60">
      <w:numFmt w:val="bullet"/>
      <w:lvlText w:val="-"/>
      <w:lvlJc w:val="left"/>
      <w:pPr>
        <w:ind w:left="775" w:hanging="360"/>
      </w:pPr>
      <w:rPr>
        <w:rFonts w:ascii="Arial" w:eastAsiaTheme="minorHAnsi" w:hAnsi="Arial" w:cs="Arial" w:hint="default"/>
        <w:b/>
        <w:bCs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>
    <w:nsid w:val="43171D91"/>
    <w:multiLevelType w:val="hybridMultilevel"/>
    <w:tmpl w:val="7054BAD6"/>
    <w:lvl w:ilvl="0" w:tplc="23E44786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  <w:color w:val="D99594" w:themeColor="accent2" w:themeTint="99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9B9460C"/>
    <w:multiLevelType w:val="hybridMultilevel"/>
    <w:tmpl w:val="5C0A6E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A753C5"/>
    <w:multiLevelType w:val="hybridMultilevel"/>
    <w:tmpl w:val="5C0A6E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AE1B7A"/>
    <w:multiLevelType w:val="hybridMultilevel"/>
    <w:tmpl w:val="986E4B0C"/>
    <w:lvl w:ilvl="0" w:tplc="875A0B6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BA6E8B"/>
    <w:multiLevelType w:val="hybridMultilevel"/>
    <w:tmpl w:val="D8B065D2"/>
    <w:lvl w:ilvl="0" w:tplc="81D2D98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0178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32190"/>
    <w:rsid w:val="000065B3"/>
    <w:rsid w:val="00027758"/>
    <w:rsid w:val="00045C33"/>
    <w:rsid w:val="00090993"/>
    <w:rsid w:val="000A58E1"/>
    <w:rsid w:val="000E42E6"/>
    <w:rsid w:val="00100F29"/>
    <w:rsid w:val="00157BD9"/>
    <w:rsid w:val="00185BA4"/>
    <w:rsid w:val="001C6AB8"/>
    <w:rsid w:val="001D0F16"/>
    <w:rsid w:val="002168FF"/>
    <w:rsid w:val="002169A1"/>
    <w:rsid w:val="00232190"/>
    <w:rsid w:val="00255620"/>
    <w:rsid w:val="00260927"/>
    <w:rsid w:val="00287369"/>
    <w:rsid w:val="002C2348"/>
    <w:rsid w:val="002D2425"/>
    <w:rsid w:val="002D7E9C"/>
    <w:rsid w:val="0031747C"/>
    <w:rsid w:val="0039590E"/>
    <w:rsid w:val="003B3DE1"/>
    <w:rsid w:val="003D2F25"/>
    <w:rsid w:val="003D3DB6"/>
    <w:rsid w:val="003E7777"/>
    <w:rsid w:val="003E7C17"/>
    <w:rsid w:val="003F59E1"/>
    <w:rsid w:val="00426929"/>
    <w:rsid w:val="00490006"/>
    <w:rsid w:val="004C0302"/>
    <w:rsid w:val="004E40F8"/>
    <w:rsid w:val="004F0D8E"/>
    <w:rsid w:val="005252EC"/>
    <w:rsid w:val="00545115"/>
    <w:rsid w:val="005579BD"/>
    <w:rsid w:val="0056553E"/>
    <w:rsid w:val="0058436D"/>
    <w:rsid w:val="005B626F"/>
    <w:rsid w:val="005F1CE3"/>
    <w:rsid w:val="006147F9"/>
    <w:rsid w:val="006377F1"/>
    <w:rsid w:val="006931D8"/>
    <w:rsid w:val="006C1401"/>
    <w:rsid w:val="006E7CCF"/>
    <w:rsid w:val="0070175E"/>
    <w:rsid w:val="0072041A"/>
    <w:rsid w:val="00771A6C"/>
    <w:rsid w:val="00793B94"/>
    <w:rsid w:val="007A6253"/>
    <w:rsid w:val="007B08D9"/>
    <w:rsid w:val="007C59F8"/>
    <w:rsid w:val="007E0BBF"/>
    <w:rsid w:val="00826583"/>
    <w:rsid w:val="0083073A"/>
    <w:rsid w:val="00837927"/>
    <w:rsid w:val="00847137"/>
    <w:rsid w:val="0086557A"/>
    <w:rsid w:val="00876E41"/>
    <w:rsid w:val="0088174B"/>
    <w:rsid w:val="008B7341"/>
    <w:rsid w:val="008F133C"/>
    <w:rsid w:val="008F4563"/>
    <w:rsid w:val="008F5B8B"/>
    <w:rsid w:val="00917442"/>
    <w:rsid w:val="00970D67"/>
    <w:rsid w:val="009B0D68"/>
    <w:rsid w:val="009D3C5A"/>
    <w:rsid w:val="009D61D0"/>
    <w:rsid w:val="00A06151"/>
    <w:rsid w:val="00A0752F"/>
    <w:rsid w:val="00A247ED"/>
    <w:rsid w:val="00A25434"/>
    <w:rsid w:val="00A304F2"/>
    <w:rsid w:val="00A31867"/>
    <w:rsid w:val="00A43439"/>
    <w:rsid w:val="00A70436"/>
    <w:rsid w:val="00A720FC"/>
    <w:rsid w:val="00A86868"/>
    <w:rsid w:val="00AA3331"/>
    <w:rsid w:val="00AB0CDE"/>
    <w:rsid w:val="00AB10A0"/>
    <w:rsid w:val="00AB1E97"/>
    <w:rsid w:val="00AF3F1E"/>
    <w:rsid w:val="00AF4203"/>
    <w:rsid w:val="00B07D1C"/>
    <w:rsid w:val="00B16C34"/>
    <w:rsid w:val="00B454C4"/>
    <w:rsid w:val="00B70655"/>
    <w:rsid w:val="00B83CEC"/>
    <w:rsid w:val="00BB36EF"/>
    <w:rsid w:val="00C559AB"/>
    <w:rsid w:val="00C57F08"/>
    <w:rsid w:val="00C72B8A"/>
    <w:rsid w:val="00CA25D5"/>
    <w:rsid w:val="00CB7E33"/>
    <w:rsid w:val="00CD6C64"/>
    <w:rsid w:val="00CF6D32"/>
    <w:rsid w:val="00D44ACD"/>
    <w:rsid w:val="00D817C4"/>
    <w:rsid w:val="00D87BA7"/>
    <w:rsid w:val="00D90AD0"/>
    <w:rsid w:val="00D91DA0"/>
    <w:rsid w:val="00D92380"/>
    <w:rsid w:val="00DB6F76"/>
    <w:rsid w:val="00E34E1A"/>
    <w:rsid w:val="00E92B16"/>
    <w:rsid w:val="00E9456B"/>
    <w:rsid w:val="00EB190A"/>
    <w:rsid w:val="00F02005"/>
    <w:rsid w:val="00F1003A"/>
    <w:rsid w:val="00F2749B"/>
    <w:rsid w:val="00F37A3D"/>
    <w:rsid w:val="00F94190"/>
    <w:rsid w:val="00FB2640"/>
    <w:rsid w:val="00FC0A8E"/>
    <w:rsid w:val="00FD077C"/>
    <w:rsid w:val="00FD2685"/>
    <w:rsid w:val="00FD45E1"/>
    <w:rsid w:val="00FE5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0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37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792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379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DB6F76"/>
    <w:pPr>
      <w:bidi/>
      <w:spacing w:after="0" w:line="240" w:lineRule="auto"/>
    </w:pPr>
    <w:rPr>
      <w:rFonts w:eastAsiaTheme="minorHAnsi" w:cs="Traditional Arabic"/>
      <w:bCs/>
      <w:szCs w:val="24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232190"/>
    <w:pPr>
      <w:ind w:left="720"/>
      <w:contextualSpacing/>
    </w:pPr>
    <w:rPr>
      <w:lang w:val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232190"/>
    <w:rPr>
      <w:lang w:val="en-US"/>
    </w:rPr>
  </w:style>
  <w:style w:type="table" w:customStyle="1" w:styleId="Style1">
    <w:name w:val="Style1"/>
    <w:basedOn w:val="TableauNormal"/>
    <w:uiPriority w:val="99"/>
    <w:qFormat/>
    <w:rsid w:val="0023219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7B0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B08D9"/>
  </w:style>
  <w:style w:type="paragraph" w:styleId="Pieddepage">
    <w:name w:val="footer"/>
    <w:basedOn w:val="Normal"/>
    <w:link w:val="PieddepageCar"/>
    <w:uiPriority w:val="99"/>
    <w:semiHidden/>
    <w:unhideWhenUsed/>
    <w:rsid w:val="007B0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B08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\Desktop\&#1602;&#1575;&#1604;&#1576;%20&#1575;&#1604;&#1605;&#1584;&#1603;&#1585;&#1577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28AAA-3FE4-4B62-ACAE-AA3DF205E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قالب المذكرة.dotx</Template>
  <TotalTime>3</TotalTime>
  <Pages>3</Pages>
  <Words>382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4</cp:revision>
  <dcterms:created xsi:type="dcterms:W3CDTF">2024-03-30T09:50:00Z</dcterms:created>
  <dcterms:modified xsi:type="dcterms:W3CDTF">2024-03-31T13:46:00Z</dcterms:modified>
</cp:coreProperties>
</file>