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816" w:type="dxa"/>
        <w:tblInd w:w="108" w:type="dxa"/>
        <w:tblBorders>
          <w:top w:val="thinThickThinSmallGap" w:sz="24" w:space="0" w:color="FF0000"/>
          <w:left w:val="thinThickThinSmallGap" w:sz="24" w:space="0" w:color="FF0000"/>
          <w:bottom w:val="thinThickThinSmallGap" w:sz="24" w:space="0" w:color="FF0000"/>
          <w:right w:val="thinThickThinSmallGap" w:sz="24" w:space="0" w:color="FF0000"/>
          <w:insideH w:val="thinThickThinSmallGap" w:sz="24" w:space="0" w:color="FF0000"/>
          <w:insideV w:val="thinThickThinSmallGap" w:sz="24" w:space="0" w:color="FF0000"/>
        </w:tblBorders>
        <w:tblLook w:val="01E0"/>
      </w:tblPr>
      <w:tblGrid>
        <w:gridCol w:w="3254"/>
        <w:gridCol w:w="4825"/>
        <w:gridCol w:w="2737"/>
      </w:tblGrid>
      <w:tr w:rsidR="00D93E36" w:rsidTr="00E8102C">
        <w:tc>
          <w:tcPr>
            <w:tcW w:w="3254" w:type="dxa"/>
            <w:shd w:val="clear" w:color="auto" w:fill="auto"/>
            <w:vAlign w:val="center"/>
          </w:tcPr>
          <w:p w:rsidR="00D93E36" w:rsidRDefault="00D93E36" w:rsidP="00FC599C">
            <w:pPr>
              <w:bidi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المستــــوى</w:t>
            </w:r>
            <w:proofErr w:type="gramEnd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>السنة الأولى ثانوي</w:t>
            </w:r>
          </w:p>
          <w:p w:rsidR="00D93E36" w:rsidRDefault="00D93E36" w:rsidP="00C7545D">
            <w:pPr>
              <w:bidi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المدة الزمنيـة: </w:t>
            </w:r>
            <w:r w:rsidR="00723AF2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7545D">
              <w:rPr>
                <w:rFonts w:cs="Andalus"/>
                <w:b/>
                <w:bCs/>
                <w:sz w:val="28"/>
                <w:szCs w:val="28"/>
                <w:lang w:bidi="ar-DZ"/>
              </w:rPr>
              <w:t>2</w:t>
            </w:r>
            <w:r w:rsidR="00723AF2">
              <w:rPr>
                <w:rFonts w:cs="Andalus"/>
                <w:b/>
                <w:bCs/>
                <w:sz w:val="28"/>
                <w:szCs w:val="28"/>
                <w:lang w:bidi="ar-DZ"/>
              </w:rPr>
              <w:t>/</w:t>
            </w:r>
            <w:proofErr w:type="spellStart"/>
            <w:r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>ســـا</w:t>
            </w:r>
            <w:proofErr w:type="spellEnd"/>
          </w:p>
        </w:tc>
        <w:tc>
          <w:tcPr>
            <w:tcW w:w="4825" w:type="dxa"/>
            <w:shd w:val="clear" w:color="auto" w:fill="auto"/>
            <w:vAlign w:val="center"/>
          </w:tcPr>
          <w:p w:rsidR="00D93E36" w:rsidRDefault="00D93E36" w:rsidP="00C7545D">
            <w:pPr>
              <w:bidi/>
              <w:jc w:val="center"/>
              <w:rPr>
                <w:rFonts w:cs="Old Antic Decorative"/>
                <w:b/>
                <w:bCs/>
                <w:color w:val="0000FF"/>
                <w:sz w:val="36"/>
                <w:szCs w:val="36"/>
                <w:rtl/>
                <w:lang w:bidi="ar-DZ"/>
              </w:rPr>
            </w:pPr>
            <w:r>
              <w:rPr>
                <w:rFonts w:cs="Old Antic Decorative" w:hint="cs"/>
                <w:b/>
                <w:bCs/>
                <w:color w:val="0000FF"/>
                <w:sz w:val="36"/>
                <w:szCs w:val="36"/>
                <w:rtl/>
                <w:lang w:bidi="ar-DZ"/>
              </w:rPr>
              <w:t>مذكرة الدرس (</w:t>
            </w:r>
            <w:r w:rsidR="00C7545D">
              <w:rPr>
                <w:rFonts w:cs="Old Antic Decorative" w:hint="cs"/>
                <w:b/>
                <w:bCs/>
                <w:color w:val="0000FF"/>
                <w:sz w:val="36"/>
                <w:szCs w:val="36"/>
                <w:rtl/>
                <w:lang w:bidi="ar-DZ"/>
              </w:rPr>
              <w:t>6</w:t>
            </w:r>
            <w:r>
              <w:rPr>
                <w:rFonts w:cs="Old Antic Decorative" w:hint="cs"/>
                <w:b/>
                <w:bCs/>
                <w:color w:val="0000FF"/>
                <w:sz w:val="36"/>
                <w:szCs w:val="36"/>
                <w:rtl/>
                <w:lang w:bidi="ar-DZ"/>
              </w:rPr>
              <w:t>)</w:t>
            </w:r>
          </w:p>
          <w:p w:rsidR="00D93E36" w:rsidRDefault="00D93E36" w:rsidP="00C7545D">
            <w:pPr>
              <w:bidi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المجال </w:t>
            </w:r>
            <w:proofErr w:type="spellStart"/>
            <w:r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</w:t>
            </w:r>
            <w:r w:rsidR="00C7545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تعل</w:t>
            </w:r>
            <w:r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مـي</w:t>
            </w:r>
            <w:proofErr w:type="spellEnd"/>
            <w:r w:rsidR="00973357">
              <w:rPr>
                <w:rFonts w:cs="Andalus"/>
                <w:b/>
                <w:bCs/>
                <w:color w:val="FF0000"/>
                <w:sz w:val="28"/>
                <w:szCs w:val="28"/>
                <w:lang w:bidi="ar-DZ"/>
              </w:rPr>
              <w:t>1</w:t>
            </w:r>
            <w:r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7D344D">
              <w:rPr>
                <w:color w:val="800000"/>
                <w:sz w:val="28"/>
                <w:szCs w:val="28"/>
                <w:rtl/>
                <w:lang w:bidi="ar-DZ"/>
              </w:rPr>
              <w:t xml:space="preserve"> </w:t>
            </w:r>
            <w:r w:rsidR="00DE5009" w:rsidRPr="00DE5009">
              <w:rPr>
                <w:rFonts w:eastAsia="Times New Roman"/>
                <w:color w:val="000000" w:themeColor="text1"/>
                <w:sz w:val="28"/>
                <w:szCs w:val="28"/>
                <w:rtl/>
                <w:lang w:val="en-US" w:bidi="ar-DZ"/>
              </w:rPr>
              <w:t>بــيـئـة الـتعـامـل مـع الحـاسـوب</w:t>
            </w:r>
          </w:p>
          <w:p w:rsidR="00D93E36" w:rsidRPr="00EF7ABF" w:rsidRDefault="00D93E36" w:rsidP="00C7545D">
            <w:pPr>
              <w:bidi/>
              <w:jc w:val="both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الوحدة ال</w:t>
            </w:r>
            <w:r w:rsidR="00C56DF1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تعليمية </w:t>
            </w:r>
            <w:r w:rsidR="00C7545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6</w:t>
            </w:r>
            <w:r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B37B62"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1F630D">
              <w:rPr>
                <w:rFonts w:ascii="AL-Mohanad" w:cs="AL-Mohanad" w:hint="cs"/>
                <w:sz w:val="28"/>
                <w:szCs w:val="28"/>
                <w:rtl/>
                <w:lang w:bidi="ar-DZ"/>
              </w:rPr>
              <w:t>الشبكة المحلية</w:t>
            </w:r>
            <w:r w:rsidR="00493C24">
              <w:rPr>
                <w:rFonts w:ascii="AL-Mohanad" w:cs="AL-Mohanad" w:hint="cs"/>
                <w:sz w:val="28"/>
                <w:szCs w:val="28"/>
                <w:rtl/>
                <w:lang w:bidi="ar-DZ"/>
              </w:rPr>
              <w:t xml:space="preserve"> </w:t>
            </w:r>
            <w:r w:rsidR="00984A52" w:rsidRPr="00984A5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D93E36" w:rsidRDefault="00D93E36" w:rsidP="00984A52">
            <w:pPr>
              <w:bidi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المـــادة</w:t>
            </w:r>
            <w:proofErr w:type="gramEnd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FC253F">
              <w:rPr>
                <w:color w:val="0000FF"/>
                <w:sz w:val="28"/>
                <w:szCs w:val="28"/>
                <w:rtl/>
                <w:lang w:bidi="ar-DZ"/>
              </w:rPr>
              <w:t xml:space="preserve"> المعلوماتية</w:t>
            </w:r>
          </w:p>
          <w:p w:rsidR="00D93E36" w:rsidRDefault="00D93E36" w:rsidP="005F3606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الأقســام</w:t>
            </w:r>
            <w:proofErr w:type="gramEnd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 xml:space="preserve">جذع مشترك </w:t>
            </w:r>
            <w:r w:rsidR="00E343AA"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 xml:space="preserve">علمي </w:t>
            </w:r>
            <w:r w:rsidR="00C56DF1"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>وأدبي</w:t>
            </w:r>
          </w:p>
          <w:p w:rsidR="00D93E36" w:rsidRDefault="00D93E36" w:rsidP="00984A52">
            <w:pPr>
              <w:bidi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</w:p>
        </w:tc>
      </w:tr>
      <w:tr w:rsidR="00EF1F8F" w:rsidTr="00E8102C">
        <w:trPr>
          <w:trHeight w:val="1653"/>
        </w:trPr>
        <w:tc>
          <w:tcPr>
            <w:tcW w:w="3254" w:type="dxa"/>
            <w:shd w:val="clear" w:color="auto" w:fill="auto"/>
            <w:vAlign w:val="center"/>
          </w:tcPr>
          <w:p w:rsidR="00EF1F8F" w:rsidRDefault="00EF1F8F" w:rsidP="000E1A19">
            <w:pPr>
              <w:bidi/>
              <w:rPr>
                <w:rFonts w:cs="Andalus"/>
                <w:b/>
                <w:bCs/>
                <w:sz w:val="32"/>
                <w:szCs w:val="32"/>
                <w:rtl/>
                <w:lang w:bidi="ar-DZ"/>
              </w:rPr>
            </w:pPr>
            <w:r w:rsidRPr="00230C8F">
              <w:rPr>
                <w:rFonts w:cs="Andalus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>الأستاذ</w:t>
            </w:r>
            <w:r w:rsidR="00973357" w:rsidRPr="00230C8F">
              <w:rPr>
                <w:rFonts w:cs="Andalus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>ة</w:t>
            </w:r>
            <w:r w:rsidRPr="00230C8F">
              <w:rPr>
                <w:rFonts w:cs="Andalus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>:</w:t>
            </w:r>
            <w:r>
              <w:rPr>
                <w:rFonts w:cs="Andalus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0E1A19"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>منصوري كلثوم</w:t>
            </w:r>
          </w:p>
          <w:p w:rsidR="00EF1F8F" w:rsidRDefault="00EF1F8F" w:rsidP="00EF1F8F">
            <w:pPr>
              <w:bidi/>
              <w:jc w:val="center"/>
              <w:rPr>
                <w:rFonts w:cs="Andalus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825" w:type="dxa"/>
            <w:shd w:val="clear" w:color="auto" w:fill="auto"/>
          </w:tcPr>
          <w:p w:rsidR="00EF1F8F" w:rsidRPr="00EF1F8F" w:rsidRDefault="00EF1F8F" w:rsidP="00EF1F8F">
            <w:pPr>
              <w:autoSpaceDE w:val="0"/>
              <w:autoSpaceDN w:val="0"/>
              <w:bidi/>
              <w:adjustRightInd w:val="0"/>
              <w:spacing w:line="360" w:lineRule="auto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 w:rsidR="00EF1F8F" w:rsidRPr="00757DF1" w:rsidRDefault="00EF1F8F" w:rsidP="00B77653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="AL-Mohanad" w:eastAsiaTheme="minorHAnsi" w:hAnsiTheme="minorHAnsi" w:cs="AL-Mohanad"/>
                <w:sz w:val="32"/>
                <w:szCs w:val="32"/>
                <w:rtl/>
                <w:lang w:eastAsia="en-US" w:bidi="ar-DZ"/>
              </w:rPr>
            </w:pPr>
            <w:r w:rsidRPr="00EF1F8F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الكفاءة المستهدفة:</w:t>
            </w:r>
            <w:r w:rsidRPr="00EF1F8F">
              <w:rPr>
                <w:rFonts w:eastAsiaTheme="minorHAnsi"/>
                <w:sz w:val="32"/>
                <w:szCs w:val="32"/>
                <w:rtl/>
                <w:lang w:eastAsia="en-US" w:bidi="ar-DZ"/>
              </w:rPr>
              <w:t xml:space="preserve"> </w:t>
            </w:r>
            <w:r w:rsidR="005978BB">
              <w:rPr>
                <w:sz w:val="28"/>
                <w:szCs w:val="28"/>
                <w:rtl/>
                <w:lang w:bidi="ar-DZ"/>
              </w:rPr>
              <w:t>أن يتعرف التلميذ</w:t>
            </w:r>
            <w:r w:rsidR="00B77653">
              <w:rPr>
                <w:sz w:val="28"/>
                <w:szCs w:val="28"/>
                <w:rtl/>
                <w:lang w:bidi="ar-DZ"/>
              </w:rPr>
              <w:t xml:space="preserve"> على طريقة إعداد شبكة محلية</w:t>
            </w:r>
            <w:r w:rsidR="00B7765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B77653">
              <w:rPr>
                <w:rFonts w:hint="cs"/>
                <w:sz w:val="28"/>
                <w:szCs w:val="28"/>
                <w:rtl/>
                <w:lang w:bidi="ar-DZ"/>
              </w:rPr>
              <w:t>واستغلالها</w:t>
            </w:r>
            <w:proofErr w:type="gramEnd"/>
          </w:p>
        </w:tc>
        <w:tc>
          <w:tcPr>
            <w:tcW w:w="2737" w:type="dxa"/>
            <w:shd w:val="clear" w:color="auto" w:fill="auto"/>
          </w:tcPr>
          <w:p w:rsidR="00EF1F8F" w:rsidRPr="00230C8F" w:rsidRDefault="00EF1F8F" w:rsidP="00EF1F8F">
            <w:pPr>
              <w:bidi/>
              <w:rPr>
                <w:rFonts w:cs="Andalus"/>
                <w:b/>
                <w:bCs/>
                <w:color w:val="00B050"/>
                <w:sz w:val="30"/>
                <w:szCs w:val="30"/>
                <w:rtl/>
                <w:lang w:bidi="ar-DZ"/>
              </w:rPr>
            </w:pPr>
            <w:proofErr w:type="gramStart"/>
            <w:r w:rsidRPr="00230C8F">
              <w:rPr>
                <w:rFonts w:cs="Andalus" w:hint="cs"/>
                <w:b/>
                <w:bCs/>
                <w:color w:val="00B050"/>
                <w:sz w:val="30"/>
                <w:szCs w:val="30"/>
                <w:u w:val="double"/>
                <w:rtl/>
                <w:lang w:bidi="ar-DZ"/>
              </w:rPr>
              <w:t>الوسائل</w:t>
            </w:r>
            <w:proofErr w:type="gramEnd"/>
            <w:r w:rsidRPr="00230C8F">
              <w:rPr>
                <w:rFonts w:cs="Andalus" w:hint="cs"/>
                <w:b/>
                <w:bCs/>
                <w:color w:val="00B050"/>
                <w:sz w:val="30"/>
                <w:szCs w:val="30"/>
                <w:u w:val="double"/>
                <w:rtl/>
                <w:lang w:bidi="ar-DZ"/>
              </w:rPr>
              <w:t xml:space="preserve"> المستعملة</w:t>
            </w:r>
            <w:r w:rsidRPr="00230C8F">
              <w:rPr>
                <w:rFonts w:cs="Andalus" w:hint="cs"/>
                <w:b/>
                <w:bCs/>
                <w:color w:val="00B050"/>
                <w:sz w:val="30"/>
                <w:szCs w:val="30"/>
                <w:rtl/>
                <w:lang w:bidi="ar-DZ"/>
              </w:rPr>
              <w:t>:</w:t>
            </w:r>
          </w:p>
          <w:p w:rsidR="00EF1F8F" w:rsidRPr="00B77653" w:rsidRDefault="00EF1F8F" w:rsidP="00EF1F8F">
            <w:pPr>
              <w:bidi/>
              <w:rPr>
                <w:rFonts w:cs="Arabic Transparent"/>
                <w:sz w:val="28"/>
                <w:szCs w:val="26"/>
                <w:rtl/>
                <w:lang w:bidi="ar-DZ"/>
              </w:rPr>
            </w:pPr>
            <w:r w:rsidRPr="00B77653">
              <w:rPr>
                <w:rFonts w:cs="Arabic Transparent" w:hint="cs"/>
                <w:sz w:val="28"/>
                <w:szCs w:val="26"/>
                <w:rtl/>
                <w:lang w:bidi="ar-DZ"/>
              </w:rPr>
              <w:t xml:space="preserve">أجهزة كمبيوتر /السبورة/ </w:t>
            </w:r>
          </w:p>
          <w:p w:rsidR="00EF1F8F" w:rsidRPr="00F83FFA" w:rsidRDefault="005978BB" w:rsidP="00EF1F8F">
            <w:pPr>
              <w:bidi/>
              <w:rPr>
                <w:rFonts w:cs="Arabic Transparent"/>
                <w:b/>
                <w:bCs/>
                <w:lang w:bidi="ar-DZ"/>
              </w:rPr>
            </w:pPr>
            <w:r>
              <w:rPr>
                <w:rFonts w:cs="Arabic Transparent" w:hint="cs"/>
                <w:sz w:val="28"/>
                <w:szCs w:val="26"/>
                <w:rtl/>
                <w:lang w:bidi="ar-DZ"/>
              </w:rPr>
              <w:t xml:space="preserve">أقلام </w:t>
            </w:r>
            <w:r w:rsidR="00EF1F8F" w:rsidRPr="00B77653">
              <w:rPr>
                <w:rFonts w:cs="Arabic Transparent" w:hint="cs"/>
                <w:sz w:val="28"/>
                <w:szCs w:val="26"/>
                <w:rtl/>
                <w:lang w:bidi="ar-DZ"/>
              </w:rPr>
              <w:t>/جهاز العرض</w:t>
            </w:r>
          </w:p>
        </w:tc>
      </w:tr>
    </w:tbl>
    <w:p w:rsidR="0015082B" w:rsidRDefault="0015082B" w:rsidP="00D93E36">
      <w:pPr>
        <w:bidi/>
        <w:rPr>
          <w:rtl/>
        </w:rPr>
      </w:pPr>
    </w:p>
    <w:tbl>
      <w:tblPr>
        <w:tblStyle w:val="Grilledutableau"/>
        <w:bidiVisual/>
        <w:tblW w:w="0" w:type="auto"/>
        <w:tblBorders>
          <w:top w:val="single" w:sz="24" w:space="0" w:color="E36C0A" w:themeColor="accent6" w:themeShade="BF"/>
          <w:left w:val="single" w:sz="24" w:space="0" w:color="E36C0A" w:themeColor="accent6" w:themeShade="BF"/>
          <w:bottom w:val="single" w:sz="24" w:space="0" w:color="E36C0A" w:themeColor="accent6" w:themeShade="BF"/>
          <w:right w:val="single" w:sz="24" w:space="0" w:color="E36C0A" w:themeColor="accent6" w:themeShade="BF"/>
          <w:insideH w:val="single" w:sz="24" w:space="0" w:color="E36C0A" w:themeColor="accent6" w:themeShade="BF"/>
          <w:insideV w:val="single" w:sz="24" w:space="0" w:color="E36C0A" w:themeColor="accent6" w:themeShade="BF"/>
        </w:tblBorders>
        <w:tblLayout w:type="fixed"/>
        <w:tblLook w:val="01E0"/>
      </w:tblPr>
      <w:tblGrid>
        <w:gridCol w:w="2237"/>
        <w:gridCol w:w="851"/>
        <w:gridCol w:w="2187"/>
        <w:gridCol w:w="2026"/>
        <w:gridCol w:w="1818"/>
        <w:gridCol w:w="1635"/>
      </w:tblGrid>
      <w:tr w:rsidR="00D93E36" w:rsidRPr="00C56DF1" w:rsidTr="00E8102C">
        <w:trPr>
          <w:trHeight w:val="626"/>
        </w:trPr>
        <w:tc>
          <w:tcPr>
            <w:tcW w:w="2237" w:type="dxa"/>
          </w:tcPr>
          <w:p w:rsidR="00D93E36" w:rsidRPr="00973357" w:rsidRDefault="00D93E36" w:rsidP="005F3606">
            <w:pPr>
              <w:bidi/>
              <w:jc w:val="lowKashida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lang w:bidi="ar-DZ"/>
              </w:rPr>
            </w:pPr>
            <w:proofErr w:type="gramStart"/>
            <w:r w:rsidRPr="00973357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  <w:t>مراحل</w:t>
            </w:r>
            <w:proofErr w:type="gramEnd"/>
            <w:r w:rsidRPr="00973357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 التعلم</w:t>
            </w:r>
          </w:p>
        </w:tc>
        <w:tc>
          <w:tcPr>
            <w:tcW w:w="851" w:type="dxa"/>
          </w:tcPr>
          <w:p w:rsidR="00D93E36" w:rsidRPr="00C56DF1" w:rsidRDefault="00D93E36" w:rsidP="005F360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C56DF1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المدة</w:t>
            </w:r>
            <w:proofErr w:type="gramEnd"/>
          </w:p>
          <w:p w:rsidR="00D93E36" w:rsidRPr="00C56DF1" w:rsidRDefault="00D93E36" w:rsidP="005F360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</w:pPr>
            <w:proofErr w:type="gramStart"/>
            <w:r w:rsidRPr="00C56DF1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الزمنية</w:t>
            </w:r>
            <w:proofErr w:type="gramEnd"/>
          </w:p>
        </w:tc>
        <w:tc>
          <w:tcPr>
            <w:tcW w:w="2187" w:type="dxa"/>
          </w:tcPr>
          <w:p w:rsidR="00D93E36" w:rsidRPr="00C56DF1" w:rsidRDefault="00D93E36" w:rsidP="005F360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</w:pPr>
            <w:proofErr w:type="gramStart"/>
            <w:r w:rsidRPr="00C56DF1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>الأهداف</w:t>
            </w:r>
            <w:proofErr w:type="gramEnd"/>
            <w:r w:rsidRPr="00C56DF1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الإجرائية</w:t>
            </w:r>
          </w:p>
        </w:tc>
        <w:tc>
          <w:tcPr>
            <w:tcW w:w="2026" w:type="dxa"/>
          </w:tcPr>
          <w:p w:rsidR="00D93E36" w:rsidRPr="00C56DF1" w:rsidRDefault="00C56DF1" w:rsidP="005F3606">
            <w:pPr>
              <w:tabs>
                <w:tab w:val="right" w:pos="762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</w:pPr>
            <w:proofErr w:type="gramStart"/>
            <w:r w:rsidRPr="00C56DF1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طريقة</w:t>
            </w:r>
            <w:proofErr w:type="gramEnd"/>
            <w:r w:rsidRPr="00C56DF1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التدريس</w:t>
            </w:r>
          </w:p>
        </w:tc>
        <w:tc>
          <w:tcPr>
            <w:tcW w:w="1818" w:type="dxa"/>
          </w:tcPr>
          <w:p w:rsidR="00D93E36" w:rsidRPr="00C56DF1" w:rsidRDefault="00D93E36" w:rsidP="005F360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</w:pPr>
            <w:proofErr w:type="gramStart"/>
            <w:r w:rsidRPr="00C56DF1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التوصيات</w:t>
            </w:r>
            <w:proofErr w:type="gramEnd"/>
          </w:p>
        </w:tc>
        <w:tc>
          <w:tcPr>
            <w:tcW w:w="1635" w:type="dxa"/>
          </w:tcPr>
          <w:p w:rsidR="00D93E36" w:rsidRPr="00C56DF1" w:rsidRDefault="00D93E36" w:rsidP="005F360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</w:pPr>
            <w:proofErr w:type="gramStart"/>
            <w:r w:rsidRPr="00C56DF1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>معايير</w:t>
            </w:r>
            <w:proofErr w:type="gramEnd"/>
            <w:r w:rsidRPr="00C56DF1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النجاح</w:t>
            </w:r>
          </w:p>
        </w:tc>
      </w:tr>
      <w:tr w:rsidR="00D93E36" w:rsidTr="00E8102C">
        <w:trPr>
          <w:trHeight w:val="696"/>
        </w:trPr>
        <w:tc>
          <w:tcPr>
            <w:tcW w:w="2237" w:type="dxa"/>
          </w:tcPr>
          <w:p w:rsidR="00D93E36" w:rsidRPr="00973357" w:rsidRDefault="00D93E36" w:rsidP="005F360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proofErr w:type="gramStart"/>
            <w:r w:rsidRPr="0097335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  <w:t>تمهيـــــد</w:t>
            </w:r>
            <w:proofErr w:type="gramEnd"/>
          </w:p>
          <w:p w:rsidR="00D93E36" w:rsidRPr="00973357" w:rsidRDefault="00D93E36" w:rsidP="00D561E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9733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تذكير التلاميذ بالمعارف المقدمة في الدرس </w:t>
            </w:r>
          </w:p>
        </w:tc>
        <w:tc>
          <w:tcPr>
            <w:tcW w:w="851" w:type="dxa"/>
          </w:tcPr>
          <w:p w:rsidR="00D93E36" w:rsidRPr="00973357" w:rsidRDefault="00D93E36" w:rsidP="002E134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9733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2E134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10</w:t>
            </w:r>
            <w:r w:rsidR="001A183B" w:rsidRPr="009733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733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2187" w:type="dxa"/>
          </w:tcPr>
          <w:p w:rsidR="00D93E36" w:rsidRPr="00973357" w:rsidRDefault="00D93E36" w:rsidP="005F360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93E36" w:rsidRPr="00973357" w:rsidRDefault="00D93E36" w:rsidP="00D561E1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أن يسترجع التلميذ معارفه الخاصة بالدرس </w:t>
            </w:r>
          </w:p>
        </w:tc>
        <w:tc>
          <w:tcPr>
            <w:tcW w:w="2026" w:type="dxa"/>
          </w:tcPr>
          <w:p w:rsidR="00D93E36" w:rsidRPr="00973357" w:rsidRDefault="00D93E36" w:rsidP="005F360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93E36" w:rsidRPr="00973357" w:rsidRDefault="00B77653" w:rsidP="005F3606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الطريقة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الحوارية</w:t>
            </w:r>
            <w:r w:rsidR="00D93E36"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  <w:proofErr w:type="gramEnd"/>
          </w:p>
        </w:tc>
        <w:tc>
          <w:tcPr>
            <w:tcW w:w="1818" w:type="dxa"/>
          </w:tcPr>
          <w:p w:rsidR="00D93E36" w:rsidRPr="00973357" w:rsidRDefault="00D93E36" w:rsidP="005F360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93E36" w:rsidRPr="00973357" w:rsidRDefault="00D93E36" w:rsidP="00D561E1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ضرورة</w:t>
            </w:r>
            <w:proofErr w:type="gramEnd"/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مراجعة الدرس </w:t>
            </w:r>
          </w:p>
        </w:tc>
        <w:tc>
          <w:tcPr>
            <w:tcW w:w="1635" w:type="dxa"/>
          </w:tcPr>
          <w:p w:rsidR="00D93E36" w:rsidRPr="00973357" w:rsidRDefault="00D93E36" w:rsidP="005F360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93E36" w:rsidRPr="00973357" w:rsidRDefault="00D93E36" w:rsidP="005F3606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أجوبة </w:t>
            </w:r>
            <w:proofErr w:type="gramStart"/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مختلفة  </w:t>
            </w:r>
            <w:proofErr w:type="gramEnd"/>
          </w:p>
        </w:tc>
      </w:tr>
      <w:tr w:rsidR="00C56DF1" w:rsidTr="00E8102C">
        <w:trPr>
          <w:trHeight w:val="5100"/>
        </w:trPr>
        <w:tc>
          <w:tcPr>
            <w:tcW w:w="2237" w:type="dxa"/>
          </w:tcPr>
          <w:p w:rsidR="00C56DF1" w:rsidRDefault="00C56DF1" w:rsidP="005F360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lang w:bidi="ar-DZ"/>
              </w:rPr>
            </w:pPr>
            <w:proofErr w:type="gramStart"/>
            <w:r w:rsidRPr="0097335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  <w:t>مراحل</w:t>
            </w:r>
            <w:proofErr w:type="gramEnd"/>
            <w:r w:rsidRPr="0097335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  <w:t xml:space="preserve"> الإنجاز</w:t>
            </w:r>
          </w:p>
          <w:p w:rsidR="00C56DF1" w:rsidRDefault="00C56DF1" w:rsidP="00312A4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lang w:bidi="ar-DZ"/>
              </w:rPr>
            </w:pPr>
          </w:p>
          <w:p w:rsidR="00C56DF1" w:rsidRPr="00312A49" w:rsidRDefault="00C56DF1" w:rsidP="002372E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12A4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*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إعداد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شبكة</w:t>
            </w:r>
          </w:p>
          <w:p w:rsidR="00C56DF1" w:rsidRDefault="00C56DF1" w:rsidP="001A183B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:rsidR="00B77653" w:rsidRDefault="00B77653" w:rsidP="00B7765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:rsidR="00B77653" w:rsidRDefault="00B77653" w:rsidP="00B7765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:rsidR="00B77653" w:rsidRPr="00973357" w:rsidRDefault="00B77653" w:rsidP="00B7765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:rsidR="00C56DF1" w:rsidRPr="00973357" w:rsidRDefault="00C56DF1" w:rsidP="001F630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 w:rsidRPr="009733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*</w:t>
            </w:r>
            <w:r w:rsidRPr="0097335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استعمال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أيقونة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DZ"/>
              </w:rPr>
              <w:t>Réseau</w:t>
            </w:r>
          </w:p>
          <w:p w:rsidR="00C56DF1" w:rsidRPr="00973357" w:rsidRDefault="00C56DF1" w:rsidP="00EF1F8F">
            <w:pPr>
              <w:bidi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6DF1" w:rsidRDefault="00C56DF1" w:rsidP="00385943">
            <w:pPr>
              <w:bidi/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B77653" w:rsidRPr="00973357" w:rsidRDefault="00B77653" w:rsidP="00B77653">
            <w:pPr>
              <w:bidi/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C56DF1" w:rsidRPr="00973357" w:rsidRDefault="00C56DF1" w:rsidP="001F630D">
            <w:pPr>
              <w:bidi/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9733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*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مشاركة </w:t>
            </w:r>
            <w:r w:rsidR="00B77653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و إلغاء مشاركة</w:t>
            </w:r>
            <w:r w:rsidR="00D561E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97335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القرص الصلب </w:t>
            </w:r>
          </w:p>
          <w:p w:rsidR="00C56DF1" w:rsidRPr="00973357" w:rsidRDefault="00C56DF1" w:rsidP="00EF1F8F">
            <w:pPr>
              <w:bidi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6DF1" w:rsidRPr="00973357" w:rsidRDefault="00C56DF1" w:rsidP="00EF1F8F">
            <w:pPr>
              <w:bidi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C56DF1" w:rsidRPr="00973357" w:rsidRDefault="00C56DF1" w:rsidP="001F630D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7335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*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مشاركة ملف</w:t>
            </w:r>
            <w:r w:rsidRPr="0097335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C56DF1" w:rsidRPr="00973357" w:rsidRDefault="00C56DF1" w:rsidP="00D513A3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  <w:p w:rsidR="00C56DF1" w:rsidRDefault="00C56DF1" w:rsidP="002439DA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C56DF1" w:rsidRPr="00973357" w:rsidRDefault="00C56DF1" w:rsidP="002439DA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  <w:p w:rsidR="00C56DF1" w:rsidRPr="002372ED" w:rsidRDefault="00C56DF1" w:rsidP="002372ED">
            <w:pPr>
              <w:bidi/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*</w:t>
            </w:r>
            <w:proofErr w:type="gramStart"/>
            <w:r w:rsidRPr="002372ED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مشاركة</w:t>
            </w:r>
            <w:proofErr w:type="gramEnd"/>
            <w:r w:rsidRPr="002372ED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طابعة</w:t>
            </w:r>
          </w:p>
        </w:tc>
        <w:tc>
          <w:tcPr>
            <w:tcW w:w="851" w:type="dxa"/>
          </w:tcPr>
          <w:p w:rsidR="00C56DF1" w:rsidRPr="00973357" w:rsidRDefault="009878BC" w:rsidP="00D561E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30</w:t>
            </w:r>
            <w:r w:rsidR="00C56DF1" w:rsidRPr="009733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2187" w:type="dxa"/>
          </w:tcPr>
          <w:p w:rsidR="00C56DF1" w:rsidRDefault="00C56DF1" w:rsidP="00796A15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7653" w:rsidRPr="00973357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7653" w:rsidRDefault="00B77653" w:rsidP="00B77653">
            <w:pPr>
              <w:bidi/>
              <w:jc w:val="lowKashida"/>
              <w:rPr>
                <w:sz w:val="26"/>
                <w:szCs w:val="26"/>
                <w:lang w:bidi="ar-DZ"/>
              </w:rPr>
            </w:pPr>
            <w:r>
              <w:rPr>
                <w:sz w:val="26"/>
                <w:szCs w:val="26"/>
                <w:rtl/>
                <w:lang w:bidi="ar-DZ"/>
              </w:rPr>
              <w:t>* أن يتمكن التلميذ من إنشاء شبكة محلية برقم الحاسوب و اسم الشبكة "قسمك"</w:t>
            </w:r>
          </w:p>
          <w:p w:rsidR="00C56DF1" w:rsidRPr="00B77653" w:rsidRDefault="00C56DF1" w:rsidP="001F630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C56DF1" w:rsidRPr="00973357" w:rsidRDefault="00C56DF1" w:rsidP="00312A49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* أن يتمكن التلميذ من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B776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دخول </w:t>
            </w:r>
            <w:r w:rsidR="00B776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لشبكة</w:t>
            </w:r>
            <w:r w:rsidR="00B776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ومشاهدة أجهزة الشبكة</w:t>
            </w:r>
          </w:p>
          <w:p w:rsidR="00C56DF1" w:rsidRPr="00312A49" w:rsidRDefault="00C56DF1" w:rsidP="00EF1F8F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B77653" w:rsidRPr="00973357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7653" w:rsidRDefault="00B77653" w:rsidP="00B77653">
            <w:pPr>
              <w:bidi/>
              <w:jc w:val="lowKashida"/>
              <w:rPr>
                <w:rFonts w:cs="Vrinda"/>
                <w:sz w:val="26"/>
                <w:szCs w:val="33"/>
                <w:lang w:bidi="bn-BD"/>
              </w:rPr>
            </w:pPr>
            <w:r>
              <w:rPr>
                <w:sz w:val="26"/>
                <w:szCs w:val="26"/>
                <w:rtl/>
                <w:lang w:bidi="ar-DZ"/>
              </w:rPr>
              <w:t xml:space="preserve">* أن </w:t>
            </w:r>
            <w:proofErr w:type="gramStart"/>
            <w:r>
              <w:rPr>
                <w:sz w:val="26"/>
                <w:szCs w:val="26"/>
                <w:rtl/>
                <w:lang w:bidi="ar-DZ"/>
              </w:rPr>
              <w:t>يتمكن</w:t>
            </w:r>
            <w:proofErr w:type="gramEnd"/>
            <w:r>
              <w:rPr>
                <w:sz w:val="26"/>
                <w:szCs w:val="26"/>
                <w:rtl/>
                <w:lang w:bidi="ar-DZ"/>
              </w:rPr>
              <w:t xml:space="preserve"> التلميذ من مشاركة وإلغاء المشاركة للقرص </w:t>
            </w:r>
            <w:r>
              <w:rPr>
                <w:rFonts w:cs="Vrinda"/>
                <w:sz w:val="26"/>
                <w:szCs w:val="33"/>
                <w:lang w:bidi="bn-BD"/>
              </w:rPr>
              <w:t xml:space="preserve">D </w:t>
            </w:r>
          </w:p>
          <w:p w:rsidR="00C56DF1" w:rsidRPr="00B77653" w:rsidRDefault="00C56DF1" w:rsidP="00796A15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Pr="00973357" w:rsidRDefault="00C56DF1" w:rsidP="001F630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أن يتمكن التلميذ من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مشاركة ملف</w:t>
            </w:r>
          </w:p>
          <w:p w:rsidR="00C56DF1" w:rsidRDefault="00C56DF1" w:rsidP="00796A15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7653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Default="00C56DF1" w:rsidP="002372E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Pr="00973357" w:rsidRDefault="00C56DF1" w:rsidP="002372E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*</w:t>
            </w:r>
            <w:r w:rsidR="002E13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يتمكن من مشاركة طابعة</w:t>
            </w:r>
          </w:p>
        </w:tc>
        <w:tc>
          <w:tcPr>
            <w:tcW w:w="2026" w:type="dxa"/>
            <w:vMerge w:val="restart"/>
          </w:tcPr>
          <w:p w:rsidR="00C56DF1" w:rsidRPr="00973357" w:rsidRDefault="00C56DF1" w:rsidP="00796A15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Default="00C56DF1" w:rsidP="001F630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Pr="00973357" w:rsidRDefault="00C56DF1" w:rsidP="005F3606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Default="00C56DF1" w:rsidP="00C56DF1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7653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7653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7653" w:rsidRDefault="00B77653" w:rsidP="00B77653">
            <w:pPr>
              <w:tabs>
                <w:tab w:val="left" w:pos="9257"/>
              </w:tabs>
              <w:bidi/>
              <w:spacing w:line="360" w:lineRule="auto"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sz w:val="28"/>
                <w:szCs w:val="28"/>
                <w:rtl/>
                <w:lang w:bidi="ar-DZ"/>
              </w:rPr>
              <w:t>إستراتيجية التعلم بالمجموعات</w:t>
            </w:r>
          </w:p>
          <w:p w:rsidR="00B77653" w:rsidRDefault="00B77653" w:rsidP="00B77653">
            <w:pPr>
              <w:tabs>
                <w:tab w:val="left" w:pos="9257"/>
              </w:tabs>
              <w:bidi/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B77653" w:rsidRDefault="00B77653" w:rsidP="00B77653">
            <w:pPr>
              <w:tabs>
                <w:tab w:val="left" w:pos="9257"/>
              </w:tabs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</w:p>
          <w:p w:rsidR="00B77653" w:rsidRPr="00973357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إستراتيجية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التطبيق الموجه</w:t>
            </w:r>
          </w:p>
        </w:tc>
        <w:tc>
          <w:tcPr>
            <w:tcW w:w="1818" w:type="dxa"/>
          </w:tcPr>
          <w:p w:rsidR="00C56DF1" w:rsidRDefault="00C56DF1" w:rsidP="00796A15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7653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Default="00C56DF1" w:rsidP="002372E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*ضرورة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اتباع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مراحل إعداد شبكة</w:t>
            </w:r>
          </w:p>
          <w:p w:rsidR="00B77653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7653" w:rsidRPr="00973357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Pr="00973357" w:rsidRDefault="00C56DF1" w:rsidP="001F630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ضرورة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استعمال </w:t>
            </w:r>
            <w:r w:rsidR="00B776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أيقونة من اجل </w:t>
            </w:r>
            <w:r w:rsidR="00B776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دخول ل</w:t>
            </w:r>
            <w:r w:rsidR="00B776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حواسيب </w:t>
            </w:r>
          </w:p>
          <w:p w:rsidR="00C56DF1" w:rsidRPr="00973357" w:rsidRDefault="00C56DF1" w:rsidP="001F630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Pr="00973357" w:rsidRDefault="00C56DF1" w:rsidP="002372E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ضرورة اختيار القرص المراد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مشاركته</w:t>
            </w:r>
          </w:p>
          <w:p w:rsidR="00C56DF1" w:rsidRPr="00973357" w:rsidRDefault="00C56DF1" w:rsidP="00796A15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Default="00C56DF1" w:rsidP="002372E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ضرورة اختيار </w:t>
            </w:r>
            <w:r w:rsidR="002E13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ملف </w:t>
            </w: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المراد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مشاركته</w:t>
            </w:r>
          </w:p>
          <w:p w:rsidR="00B77653" w:rsidRPr="00973357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Pr="00973357" w:rsidRDefault="00C56DF1" w:rsidP="00796A15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*ضرورة اختيار </w:t>
            </w:r>
            <w:r w:rsidR="00B7765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طابعة المراد مشاركتها</w:t>
            </w:r>
          </w:p>
        </w:tc>
        <w:tc>
          <w:tcPr>
            <w:tcW w:w="1635" w:type="dxa"/>
          </w:tcPr>
          <w:p w:rsidR="00C56DF1" w:rsidRDefault="00C56DF1" w:rsidP="00796A15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7653" w:rsidRPr="00973357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Default="00B77653" w:rsidP="001F630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sz w:val="26"/>
                <w:szCs w:val="26"/>
                <w:rtl/>
                <w:lang w:bidi="ar-DZ"/>
              </w:rPr>
              <w:t>*  إنشاء</w:t>
            </w:r>
            <w:proofErr w:type="gramEnd"/>
            <w:r>
              <w:rPr>
                <w:sz w:val="26"/>
                <w:szCs w:val="26"/>
                <w:rtl/>
                <w:lang w:bidi="ar-DZ"/>
              </w:rPr>
              <w:t xml:space="preserve"> شبكة محلية </w:t>
            </w:r>
          </w:p>
          <w:p w:rsidR="00C56DF1" w:rsidRDefault="00C56DF1" w:rsidP="001F630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7653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7653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Pr="00973357" w:rsidRDefault="00C56DF1" w:rsidP="001F630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*</w:t>
            </w: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استعمال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الشبكة</w:t>
            </w:r>
          </w:p>
          <w:p w:rsidR="00C56DF1" w:rsidRPr="00312A49" w:rsidRDefault="00C56DF1" w:rsidP="00312A49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Default="00C56DF1" w:rsidP="003178A6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7653" w:rsidRPr="00973357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Pr="00973357" w:rsidRDefault="00C56DF1" w:rsidP="001F630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مشاركة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القرص </w:t>
            </w:r>
            <w:r w:rsidR="00B77653">
              <w:rPr>
                <w:rFonts w:cs="Vrinda"/>
                <w:sz w:val="26"/>
                <w:szCs w:val="33"/>
                <w:lang w:bidi="bn-BD"/>
              </w:rPr>
              <w:t>D</w:t>
            </w:r>
          </w:p>
          <w:p w:rsidR="00C56DF1" w:rsidRPr="00973357" w:rsidRDefault="00C56DF1" w:rsidP="003D5D7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Pr="00973357" w:rsidRDefault="00C56DF1" w:rsidP="00796A15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C56DF1" w:rsidRPr="00973357" w:rsidRDefault="00C56DF1" w:rsidP="002372ED">
            <w:pPr>
              <w:bidi/>
              <w:jc w:val="lowKashida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</w:t>
            </w:r>
            <w:proofErr w:type="gram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مشاركة</w:t>
            </w:r>
            <w:proofErr w:type="gram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ملف</w:t>
            </w:r>
          </w:p>
          <w:p w:rsidR="00C56DF1" w:rsidRPr="00973357" w:rsidRDefault="00C56DF1" w:rsidP="003D5D7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Default="00C56DF1" w:rsidP="003D5D7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Default="00C56DF1" w:rsidP="002372E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6DF1" w:rsidRPr="00973357" w:rsidRDefault="00C56DF1" w:rsidP="002372ED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*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مشاركة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طابعة</w:t>
            </w:r>
          </w:p>
        </w:tc>
      </w:tr>
      <w:tr w:rsidR="00C56DF1" w:rsidTr="00E8102C">
        <w:trPr>
          <w:trHeight w:val="1150"/>
        </w:trPr>
        <w:tc>
          <w:tcPr>
            <w:tcW w:w="2237" w:type="dxa"/>
          </w:tcPr>
          <w:p w:rsidR="00C56DF1" w:rsidRPr="00973357" w:rsidRDefault="00C56DF1" w:rsidP="005F360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  <w:proofErr w:type="gramStart"/>
            <w:r w:rsidRPr="0097335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  <w:t>التقييــــم</w:t>
            </w:r>
            <w:proofErr w:type="gramEnd"/>
          </w:p>
          <w:p w:rsidR="00C56DF1" w:rsidRPr="00973357" w:rsidRDefault="00C56DF1" w:rsidP="005F360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</w:tcPr>
          <w:p w:rsidR="00C56DF1" w:rsidRPr="00973357" w:rsidRDefault="009878BC" w:rsidP="00D561E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  <w:r w:rsidR="002E134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C56DF1" w:rsidRPr="009733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2187" w:type="dxa"/>
          </w:tcPr>
          <w:p w:rsidR="00C56DF1" w:rsidRPr="00B77653" w:rsidRDefault="00B77653" w:rsidP="00B77653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  <w:r>
              <w:rPr>
                <w:sz w:val="26"/>
                <w:szCs w:val="26"/>
                <w:rtl/>
                <w:lang w:bidi="ar-DZ"/>
              </w:rPr>
              <w:t xml:space="preserve">أن يقوم التلميذ  </w:t>
            </w:r>
            <w:r>
              <w:rPr>
                <w:rFonts w:ascii="Arial" w:hAnsi="Arial"/>
                <w:color w:val="000000" w:themeColor="text1"/>
                <w:sz w:val="26"/>
                <w:szCs w:val="26"/>
                <w:rtl/>
                <w:lang w:bidi="ar-DZ"/>
              </w:rPr>
              <w:t>من إنشاء شبكة محلية ومشاركة</w:t>
            </w:r>
            <w:r>
              <w:rPr>
                <w:rFonts w:ascii="Arial" w:hAnsi="Arial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26"/>
                <w:szCs w:val="26"/>
                <w:rtl/>
                <w:lang w:bidi="ar-DZ"/>
              </w:rPr>
              <w:t>الموارد</w:t>
            </w:r>
          </w:p>
        </w:tc>
        <w:tc>
          <w:tcPr>
            <w:tcW w:w="2026" w:type="dxa"/>
            <w:vMerge/>
          </w:tcPr>
          <w:p w:rsidR="00C56DF1" w:rsidRPr="00973357" w:rsidRDefault="00C56DF1" w:rsidP="00C56DF1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18" w:type="dxa"/>
          </w:tcPr>
          <w:p w:rsidR="00C56DF1" w:rsidRPr="00973357" w:rsidRDefault="00C56DF1" w:rsidP="005F3606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733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حث التلاميذ على التذكر لإنجاز العمل المطلوب </w:t>
            </w:r>
          </w:p>
        </w:tc>
        <w:tc>
          <w:tcPr>
            <w:tcW w:w="1635" w:type="dxa"/>
          </w:tcPr>
          <w:p w:rsidR="00C56DF1" w:rsidRPr="00973357" w:rsidRDefault="00B77653" w:rsidP="00B77653">
            <w:pPr>
              <w:bidi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rial" w:hAnsi="Arial"/>
                <w:color w:val="000000" w:themeColor="text1"/>
                <w:sz w:val="26"/>
                <w:szCs w:val="26"/>
                <w:rtl/>
                <w:lang w:bidi="ar-DZ"/>
              </w:rPr>
              <w:t>إنشاء</w:t>
            </w:r>
            <w:proofErr w:type="gramEnd"/>
            <w:r>
              <w:rPr>
                <w:rFonts w:ascii="Arial" w:hAnsi="Arial"/>
                <w:color w:val="000000" w:themeColor="text1"/>
                <w:sz w:val="26"/>
                <w:szCs w:val="26"/>
                <w:rtl/>
                <w:lang w:bidi="ar-DZ"/>
              </w:rPr>
              <w:t xml:space="preserve"> شبكة محلية مع المشاركة</w:t>
            </w:r>
          </w:p>
        </w:tc>
      </w:tr>
    </w:tbl>
    <w:p w:rsidR="00D93E36" w:rsidRPr="00D93E36" w:rsidRDefault="00D93E36" w:rsidP="00973357">
      <w:pPr>
        <w:bidi/>
      </w:pPr>
    </w:p>
    <w:sectPr w:rsidR="00D93E36" w:rsidRPr="00D93E36" w:rsidSect="002B5E61">
      <w:pgSz w:w="11906" w:h="16838"/>
      <w:pgMar w:top="851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Old Antic Decorativ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L-Mohana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25BD"/>
    <w:multiLevelType w:val="hybridMultilevel"/>
    <w:tmpl w:val="AC3287EA"/>
    <w:lvl w:ilvl="0" w:tplc="296EE9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u w:val="none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9EBE9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6524F0"/>
    <w:multiLevelType w:val="hybridMultilevel"/>
    <w:tmpl w:val="B120ADA6"/>
    <w:lvl w:ilvl="0" w:tplc="E564C1C8">
      <w:numFmt w:val="bullet"/>
      <w:lvlText w:val=""/>
      <w:lvlJc w:val="left"/>
      <w:pPr>
        <w:ind w:left="720" w:hanging="360"/>
      </w:pPr>
      <w:rPr>
        <w:rFonts w:ascii="Symbol" w:eastAsia="SimSun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05995"/>
    <w:multiLevelType w:val="hybridMultilevel"/>
    <w:tmpl w:val="E30E2150"/>
    <w:lvl w:ilvl="0" w:tplc="5AE0DF80">
      <w:numFmt w:val="bullet"/>
      <w:lvlText w:val=""/>
      <w:lvlJc w:val="left"/>
      <w:pPr>
        <w:ind w:left="369" w:hanging="360"/>
      </w:pPr>
      <w:rPr>
        <w:rFonts w:ascii="Symbol" w:eastAsia="SimSu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3">
    <w:nsid w:val="17363743"/>
    <w:multiLevelType w:val="hybridMultilevel"/>
    <w:tmpl w:val="607865EC"/>
    <w:lvl w:ilvl="0" w:tplc="346C8F92">
      <w:start w:val="15"/>
      <w:numFmt w:val="bullet"/>
      <w:lvlText w:val=""/>
      <w:lvlJc w:val="left"/>
      <w:pPr>
        <w:ind w:left="720" w:hanging="360"/>
      </w:pPr>
      <w:rPr>
        <w:rFonts w:ascii="Symbol" w:eastAsia="SimSun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25BAF"/>
    <w:multiLevelType w:val="hybridMultilevel"/>
    <w:tmpl w:val="DE423C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E6805"/>
    <w:multiLevelType w:val="hybridMultilevel"/>
    <w:tmpl w:val="407099C6"/>
    <w:lvl w:ilvl="0" w:tplc="6A2EE01C">
      <w:start w:val="15"/>
      <w:numFmt w:val="bullet"/>
      <w:lvlText w:val=""/>
      <w:lvlJc w:val="left"/>
      <w:pPr>
        <w:ind w:left="720" w:hanging="360"/>
      </w:pPr>
      <w:rPr>
        <w:rFonts w:ascii="Symbol" w:eastAsia="SimSun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36D30"/>
    <w:multiLevelType w:val="hybridMultilevel"/>
    <w:tmpl w:val="67B2A2F0"/>
    <w:lvl w:ilvl="0" w:tplc="C0224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F183E"/>
    <w:multiLevelType w:val="hybridMultilevel"/>
    <w:tmpl w:val="1C6254D6"/>
    <w:lvl w:ilvl="0" w:tplc="7172BCF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D93E36"/>
    <w:rsid w:val="00006C71"/>
    <w:rsid w:val="000631D1"/>
    <w:rsid w:val="000A4DC8"/>
    <w:rsid w:val="000D0B18"/>
    <w:rsid w:val="000E1A19"/>
    <w:rsid w:val="000E5D39"/>
    <w:rsid w:val="00107BA3"/>
    <w:rsid w:val="00113CD9"/>
    <w:rsid w:val="0015082B"/>
    <w:rsid w:val="00150C55"/>
    <w:rsid w:val="0015533C"/>
    <w:rsid w:val="00161CEC"/>
    <w:rsid w:val="00165D1E"/>
    <w:rsid w:val="001A183B"/>
    <w:rsid w:val="001A1D85"/>
    <w:rsid w:val="001F5994"/>
    <w:rsid w:val="001F630D"/>
    <w:rsid w:val="00224659"/>
    <w:rsid w:val="00230C8F"/>
    <w:rsid w:val="002372ED"/>
    <w:rsid w:val="002439DA"/>
    <w:rsid w:val="00285F2B"/>
    <w:rsid w:val="002A02C5"/>
    <w:rsid w:val="002B5E61"/>
    <w:rsid w:val="002B7BAB"/>
    <w:rsid w:val="002C3AAF"/>
    <w:rsid w:val="002E1341"/>
    <w:rsid w:val="00312A49"/>
    <w:rsid w:val="003178A6"/>
    <w:rsid w:val="00385943"/>
    <w:rsid w:val="003C168C"/>
    <w:rsid w:val="003D5D73"/>
    <w:rsid w:val="00401110"/>
    <w:rsid w:val="00443E98"/>
    <w:rsid w:val="00474CAE"/>
    <w:rsid w:val="004753E8"/>
    <w:rsid w:val="00493C24"/>
    <w:rsid w:val="004A2838"/>
    <w:rsid w:val="004F1C32"/>
    <w:rsid w:val="005211B7"/>
    <w:rsid w:val="00553C5C"/>
    <w:rsid w:val="005978BB"/>
    <w:rsid w:val="005A76BA"/>
    <w:rsid w:val="00611E5A"/>
    <w:rsid w:val="00624496"/>
    <w:rsid w:val="00634F7B"/>
    <w:rsid w:val="006424A1"/>
    <w:rsid w:val="00665E6B"/>
    <w:rsid w:val="00677B12"/>
    <w:rsid w:val="00691D67"/>
    <w:rsid w:val="006A4DFD"/>
    <w:rsid w:val="006A5E7A"/>
    <w:rsid w:val="00723AF2"/>
    <w:rsid w:val="00796A15"/>
    <w:rsid w:val="007C1DC0"/>
    <w:rsid w:val="007D344D"/>
    <w:rsid w:val="007D44FA"/>
    <w:rsid w:val="008174D0"/>
    <w:rsid w:val="008A75F4"/>
    <w:rsid w:val="008F36F0"/>
    <w:rsid w:val="00914285"/>
    <w:rsid w:val="0091471F"/>
    <w:rsid w:val="00956076"/>
    <w:rsid w:val="00973357"/>
    <w:rsid w:val="00984A52"/>
    <w:rsid w:val="009878BC"/>
    <w:rsid w:val="009B3EE3"/>
    <w:rsid w:val="009D79FC"/>
    <w:rsid w:val="009F62B8"/>
    <w:rsid w:val="00A074C6"/>
    <w:rsid w:val="00A2148D"/>
    <w:rsid w:val="00A5037D"/>
    <w:rsid w:val="00A960E7"/>
    <w:rsid w:val="00AA55C2"/>
    <w:rsid w:val="00AF698A"/>
    <w:rsid w:val="00B37B62"/>
    <w:rsid w:val="00B554EC"/>
    <w:rsid w:val="00B77653"/>
    <w:rsid w:val="00BF0B11"/>
    <w:rsid w:val="00C40A4B"/>
    <w:rsid w:val="00C56DF1"/>
    <w:rsid w:val="00C7545D"/>
    <w:rsid w:val="00CA485F"/>
    <w:rsid w:val="00CB33BF"/>
    <w:rsid w:val="00D25A20"/>
    <w:rsid w:val="00D44AC5"/>
    <w:rsid w:val="00D513A3"/>
    <w:rsid w:val="00D561E1"/>
    <w:rsid w:val="00D903F7"/>
    <w:rsid w:val="00D93E36"/>
    <w:rsid w:val="00DD42D0"/>
    <w:rsid w:val="00DE5009"/>
    <w:rsid w:val="00E00CB8"/>
    <w:rsid w:val="00E25D77"/>
    <w:rsid w:val="00E343AA"/>
    <w:rsid w:val="00E550D4"/>
    <w:rsid w:val="00E8102C"/>
    <w:rsid w:val="00EB46A8"/>
    <w:rsid w:val="00EF1F8F"/>
    <w:rsid w:val="00EF2F53"/>
    <w:rsid w:val="00F25A6C"/>
    <w:rsid w:val="00F26673"/>
    <w:rsid w:val="00F668FF"/>
    <w:rsid w:val="00FC253F"/>
    <w:rsid w:val="00FC31A3"/>
    <w:rsid w:val="00FC599C"/>
    <w:rsid w:val="00FE4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93E3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D34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4A52"/>
    <w:rPr>
      <w:color w:val="0000FF" w:themeColor="hyperlink"/>
      <w:u w:val="single"/>
    </w:rPr>
  </w:style>
  <w:style w:type="table" w:styleId="Listeclaire-Accent3">
    <w:name w:val="Light List Accent 3"/>
    <w:basedOn w:val="TableauNormal"/>
    <w:uiPriority w:val="61"/>
    <w:rsid w:val="00312A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kerai</dc:creator>
  <cp:lastModifiedBy>hp</cp:lastModifiedBy>
  <cp:revision>10</cp:revision>
  <cp:lastPrinted>2015-04-28T11:29:00Z</cp:lastPrinted>
  <dcterms:created xsi:type="dcterms:W3CDTF">2018-11-14T20:04:00Z</dcterms:created>
  <dcterms:modified xsi:type="dcterms:W3CDTF">2023-11-07T19:17:00Z</dcterms:modified>
</cp:coreProperties>
</file>