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E404C3" w:rsidRDefault="0093294B" w:rsidP="00E404C3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  <w:r w:rsidRPr="00E404C3">
        <w:rPr>
          <w:rFonts w:ascii="Al-Jazeera-Arabic-Bold" w:hAnsi="Al-Jazeera-Arabic-Bold" w:cs="Al-Jazeera-Arabic-Bold"/>
          <w:sz w:val="20"/>
          <w:szCs w:val="20"/>
          <w:rtl/>
        </w:rPr>
        <w:t xml:space="preserve">       </w:t>
      </w:r>
      <w:r w:rsidR="00087556" w:rsidRPr="00E404C3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t>ثانوية</w:t>
      </w:r>
      <w:r w:rsidR="00E404C3" w:rsidRPr="00E404C3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</w:rPr>
        <w:t xml:space="preserve">       </w:t>
      </w:r>
      <w:r w:rsidR="00087556"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E404C3" w:rsidRPr="00E404C3">
        <w:rPr>
          <w:rFonts w:ascii="Al-Jazeera-Arabic-Bold" w:eastAsia="Arial Unicode MS" w:hAnsi="Al-Jazeera-Arabic-Bold" w:cs="Al-Jazeera-Arabic-Bold"/>
          <w:sz w:val="20"/>
          <w:szCs w:val="20"/>
        </w:rPr>
        <w:t xml:space="preserve">            </w:t>
      </w:r>
      <w:r w:rsidR="00087556"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E404C3">
        <w:rPr>
          <w:rFonts w:ascii="Al-Jazeera-Arabic-Bold" w:eastAsia="Arial Unicode MS" w:hAnsi="Al-Jazeera-Arabic-Bold" w:cs="Al-Jazeera-Arabic-Bold"/>
          <w:color w:val="00B050"/>
          <w:sz w:val="20"/>
          <w:szCs w:val="20"/>
          <w:rtl/>
        </w:rPr>
        <w:t xml:space="preserve">  المادة :</w:t>
      </w:r>
      <w:r w:rsidR="00087556"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المعلوماتية </w:t>
      </w:r>
      <w:r w:rsidR="005D62F1"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5D62F1"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E404C3" w:rsidRPr="00E404C3">
        <w:rPr>
          <w:rFonts w:ascii="Al-Jazeera-Arabic-Bold" w:eastAsia="Arial Unicode MS" w:hAnsi="Al-Jazeera-Arabic-Bold" w:cs="Al-Jazeera-Arabic-Bold"/>
          <w:sz w:val="20"/>
          <w:szCs w:val="20"/>
        </w:rPr>
        <w:t xml:space="preserve">                  </w:t>
      </w:r>
      <w:r w:rsidR="00087556"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</w:t>
      </w:r>
      <w:r w:rsidR="00087556" w:rsidRPr="00E404C3">
        <w:rPr>
          <w:rFonts w:ascii="Al-Jazeera-Arabic-Bold" w:eastAsia="Arial Unicode MS" w:hAnsi="Al-Jazeera-Arabic-Bold" w:cs="Al-Jazeera-Arabic-Bold"/>
          <w:color w:val="FF0000"/>
          <w:sz w:val="20"/>
          <w:szCs w:val="20"/>
          <w:rtl/>
        </w:rPr>
        <w:t>الأستاذة:</w:t>
      </w:r>
      <w:r w:rsidR="00087556"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386"/>
        <w:gridCol w:w="4536"/>
      </w:tblGrid>
      <w:tr w:rsidR="00087556" w:rsidRPr="00E404C3" w:rsidTr="0097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E404C3" w:rsidRDefault="00087556" w:rsidP="00087556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</w:t>
            </w:r>
            <w:proofErr w:type="spellStart"/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</w:t>
            </w:r>
            <w:proofErr w:type="spellEnd"/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01 : </w:t>
            </w: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بيئة التعامل مع الحاسوب</w:t>
            </w:r>
          </w:p>
        </w:tc>
        <w:tc>
          <w:tcPr>
            <w:tcW w:w="4536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E404C3" w:rsidRDefault="00087556" w:rsidP="00515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 / آداب)</w:t>
            </w:r>
          </w:p>
        </w:tc>
      </w:tr>
      <w:tr w:rsidR="00087556" w:rsidRPr="00E404C3" w:rsidTr="0097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E404C3" w:rsidRDefault="00087556" w:rsidP="00CB5A86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الوحدة </w:t>
            </w:r>
            <w:proofErr w:type="spellStart"/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المفاهيمية</w:t>
            </w:r>
            <w:proofErr w:type="spellEnd"/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</w:t>
            </w:r>
            <w:r w:rsidR="00CB5A86"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3</w:t>
            </w: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CB5A86"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نظام التشغيل</w:t>
            </w:r>
          </w:p>
        </w:tc>
        <w:tc>
          <w:tcPr>
            <w:tcW w:w="4536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E404C3" w:rsidRDefault="005158D6" w:rsidP="00CB5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مذكرة</w:t>
            </w:r>
            <w:r w:rsidR="00961A12" w:rsidRPr="00E404C3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 xml:space="preserve"> تطبيقية</w:t>
            </w:r>
            <w:r w:rsidRPr="00E404C3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 xml:space="preserve"> رقم :</w:t>
            </w: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E404C3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</w:t>
            </w:r>
            <w:r w:rsidR="00CB5A86" w:rsidRPr="00E404C3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3</w:t>
            </w:r>
          </w:p>
        </w:tc>
      </w:tr>
      <w:tr w:rsidR="005158D6" w:rsidRPr="00E404C3" w:rsidTr="00972AF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E404C3" w:rsidRDefault="005158D6" w:rsidP="00CB5A86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الكفاءة القاعدية : </w:t>
            </w:r>
            <w:r w:rsidR="00A65BA0"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يتعرف على مراحل تثبيت نظام التشغيل</w:t>
            </w:r>
          </w:p>
        </w:tc>
        <w:tc>
          <w:tcPr>
            <w:tcW w:w="4536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E404C3" w:rsidRDefault="005158D6" w:rsidP="00A6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A65BA0" w:rsidRPr="00E404C3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</w:rPr>
              <w:t xml:space="preserve">04 </w:t>
            </w:r>
            <w:r w:rsidR="00A65BA0" w:rsidRPr="00E404C3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A65BA0" w:rsidRPr="00E404C3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bidi="ar-DZ"/>
              </w:rPr>
              <w:t>ساعات</w:t>
            </w:r>
          </w:p>
        </w:tc>
      </w:tr>
      <w:tr w:rsidR="005158D6" w:rsidRPr="00E404C3" w:rsidTr="0097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E404C3" w:rsidRDefault="005158D6" w:rsidP="00CB5A86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مذكرة بيداغوجية لل</w:t>
            </w:r>
            <w:r w:rsidR="00961A12"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تطبيق</w:t>
            </w: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0</w:t>
            </w:r>
            <w:r w:rsidR="00CB5A86"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3</w:t>
            </w:r>
          </w:p>
        </w:tc>
        <w:tc>
          <w:tcPr>
            <w:tcW w:w="4536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E404C3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567"/>
        <w:bidiVisual/>
        <w:tblW w:w="0" w:type="auto"/>
        <w:tblLook w:val="04A0" w:firstRow="1" w:lastRow="0" w:firstColumn="1" w:lastColumn="0" w:noHBand="0" w:noVBand="1"/>
      </w:tblPr>
      <w:tblGrid>
        <w:gridCol w:w="5674"/>
        <w:gridCol w:w="5008"/>
      </w:tblGrid>
      <w:tr w:rsidR="00961A12" w:rsidRPr="00E404C3" w:rsidTr="00A7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bottom w:val="nil"/>
              <w:right w:val="single" w:sz="4" w:space="0" w:color="76923C" w:themeColor="accent3" w:themeShade="BF"/>
            </w:tcBorders>
          </w:tcPr>
          <w:p w:rsidR="00961A12" w:rsidRPr="00E404C3" w:rsidRDefault="00961A12" w:rsidP="00A75E0A">
            <w:pPr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  <w:tc>
          <w:tcPr>
            <w:tcW w:w="5008" w:type="dxa"/>
            <w:tcBorders>
              <w:left w:val="single" w:sz="4" w:space="0" w:color="76923C" w:themeColor="accent3" w:themeShade="BF"/>
              <w:bottom w:val="nil"/>
            </w:tcBorders>
          </w:tcPr>
          <w:p w:rsidR="00961A12" w:rsidRPr="00E404C3" w:rsidRDefault="00961A12" w:rsidP="00A75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61A12" w:rsidRPr="00E404C3" w:rsidTr="00A7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61A12" w:rsidRPr="00E404C3" w:rsidRDefault="00961A12" w:rsidP="00A65BA0">
            <w:pPr>
              <w:pStyle w:val="Paragraphedeliste"/>
              <w:bidi/>
              <w:ind w:left="0"/>
              <w:contextualSpacing w:val="0"/>
              <w:jc w:val="both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السبورة ، الأقلام ، ملف عرض 0</w:t>
            </w:r>
            <w:r w:rsidR="00CB5A86"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3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،</w:t>
            </w:r>
            <w:r w:rsidR="00A75E0A"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CB5A86"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برنامج محاكاة </w:t>
            </w:r>
            <w:r w:rsidR="00A75E0A"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CB5A86"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تثبيت نظام التشغيل،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الكتاب المدرسي</w:t>
            </w:r>
          </w:p>
        </w:tc>
        <w:tc>
          <w:tcPr>
            <w:tcW w:w="5008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961A12" w:rsidRPr="00E404C3" w:rsidRDefault="00961A12" w:rsidP="00CB5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CB5A86"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يتعرف على مراحل تثبيت نظام التشغيل</w:t>
            </w:r>
          </w:p>
        </w:tc>
      </w:tr>
      <w:tr w:rsidR="00961A12" w:rsidRPr="00E404C3" w:rsidTr="00A7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961A12" w:rsidRPr="00E404C3" w:rsidRDefault="00961A12" w:rsidP="00A75E0A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</w:tr>
      <w:tr w:rsidR="00961A12" w:rsidRPr="00E404C3" w:rsidTr="00A7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single" w:sz="4" w:space="0" w:color="76923C" w:themeColor="accent3" w:themeShade="BF"/>
            </w:tcBorders>
            <w:vAlign w:val="center"/>
          </w:tcPr>
          <w:p w:rsidR="00A75E0A" w:rsidRPr="00E404C3" w:rsidRDefault="00A75E0A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proofErr w:type="spellStart"/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إستذكار</w:t>
            </w:r>
            <w:proofErr w:type="spellEnd"/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:</w:t>
            </w:r>
          </w:p>
          <w:p w:rsidR="00961A12" w:rsidRPr="00E404C3" w:rsidRDefault="00A75E0A" w:rsidP="00CB5A86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تعريف </w:t>
            </w:r>
            <w:r w:rsidR="00CB5A86"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نظام التشغيل</w:t>
            </w:r>
          </w:p>
          <w:p w:rsidR="00A75E0A" w:rsidRPr="00E404C3" w:rsidRDefault="00CB5A86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مفهوم التثبيت و مراحله</w:t>
            </w:r>
          </w:p>
          <w:p w:rsidR="00A75E0A" w:rsidRPr="00E404C3" w:rsidRDefault="00CB5A86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مفهوم التهيئة</w:t>
            </w:r>
          </w:p>
          <w:p w:rsidR="00A75E0A" w:rsidRPr="00E404C3" w:rsidRDefault="00CB5A86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مفهوم التقسيم</w:t>
            </w:r>
          </w:p>
        </w:tc>
      </w:tr>
    </w:tbl>
    <w:p w:rsidR="003A3062" w:rsidRPr="00E404C3" w:rsidRDefault="003A3062" w:rsidP="00087556">
      <w:pPr>
        <w:rPr>
          <w:rFonts w:ascii="Al-Jazeera-Arabic-Bold" w:hAnsi="Al-Jazeera-Arabic-Bold" w:cs="Al-Jazeera-Arabic-Bold"/>
          <w:sz w:val="20"/>
          <w:szCs w:val="20"/>
          <w:rtl/>
        </w:rPr>
      </w:pPr>
    </w:p>
    <w:tbl>
      <w:tblPr>
        <w:tblStyle w:val="Tramemoyenne1-Accent3"/>
        <w:tblpPr w:leftFromText="141" w:rightFromText="141" w:vertAnchor="page" w:horzAnchor="margin" w:tblpY="8665"/>
        <w:bidiVisual/>
        <w:tblW w:w="10348" w:type="dxa"/>
        <w:tblLook w:val="04A0" w:firstRow="1" w:lastRow="0" w:firstColumn="1" w:lastColumn="0" w:noHBand="0" w:noVBand="1"/>
      </w:tblPr>
      <w:tblGrid>
        <w:gridCol w:w="2418"/>
        <w:gridCol w:w="5236"/>
        <w:gridCol w:w="2694"/>
      </w:tblGrid>
      <w:tr w:rsidR="004D7717" w:rsidRPr="00E404C3" w:rsidTr="004D7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4" w:space="0" w:color="76923C" w:themeColor="accent3" w:themeShade="BF"/>
            </w:tcBorders>
            <w:vAlign w:val="center"/>
          </w:tcPr>
          <w:p w:rsidR="004D7717" w:rsidRPr="00E404C3" w:rsidRDefault="004D7717" w:rsidP="004D7717">
            <w:pPr>
              <w:jc w:val="center"/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</w:pPr>
            <w:r w:rsidRPr="00E404C3"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  <w:t>تطبيق 0</w:t>
            </w:r>
            <w:r>
              <w:rPr>
                <w:rFonts w:ascii="Al-Jazeera-Arabic-Bold" w:hAnsi="Al-Jazeera-Arabic-Bold" w:cs="Al-Jazeera-Arabic-Bold" w:hint="cs"/>
                <w:b w:val="0"/>
                <w:bCs w:val="0"/>
                <w:rtl/>
                <w:lang w:bidi="ar-DZ"/>
              </w:rPr>
              <w:t>1</w:t>
            </w:r>
          </w:p>
        </w:tc>
        <w:tc>
          <w:tcPr>
            <w:tcW w:w="5236" w:type="dxa"/>
            <w:tcBorders>
              <w:top w:val="single" w:sz="4" w:space="0" w:color="C2D69B" w:themeColor="accent3" w:themeTint="99"/>
            </w:tcBorders>
            <w:vAlign w:val="center"/>
          </w:tcPr>
          <w:p w:rsidR="004D7717" w:rsidRPr="00E404C3" w:rsidRDefault="004D7717" w:rsidP="004D7717">
            <w:pPr>
              <w:pStyle w:val="Paragraphedeliste"/>
              <w:bidi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Times New Roman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E404C3">
              <w:rPr>
                <w:rFonts w:ascii="Al-Jazeera-Arabic-Bold" w:eastAsia="Times New Roman" w:hAnsi="Al-Jazeera-Arabic-Bold" w:cs="Al-Jazeera-Arabic-Bold"/>
                <w:color w:val="000000" w:themeColor="text1"/>
                <w:rtl/>
                <w:lang w:val="en-CA" w:bidi="ar-DZ"/>
              </w:rPr>
              <w:t>تثبيت النظام بواسطة برنامج المحاكاة</w:t>
            </w:r>
          </w:p>
        </w:tc>
        <w:tc>
          <w:tcPr>
            <w:tcW w:w="2694" w:type="dxa"/>
          </w:tcPr>
          <w:p w:rsidR="004D7717" w:rsidRPr="00E404C3" w:rsidRDefault="004D7717" w:rsidP="004D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</w:tr>
      <w:tr w:rsidR="004D7717" w:rsidRPr="00E404C3" w:rsidTr="004D7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vAlign w:val="center"/>
          </w:tcPr>
          <w:p w:rsidR="004D7717" w:rsidRPr="00E404C3" w:rsidRDefault="004D7717" w:rsidP="004D7717">
            <w:pPr>
              <w:jc w:val="center"/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</w:pPr>
            <w:r w:rsidRPr="00E404C3"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  <w:t>تطبيق 0</w:t>
            </w:r>
            <w:r>
              <w:rPr>
                <w:rFonts w:ascii="Al-Jazeera-Arabic-Bold" w:hAnsi="Al-Jazeera-Arabic-Bold" w:cs="Al-Jazeera-Arabic-Bold" w:hint="cs"/>
                <w:b w:val="0"/>
                <w:bCs w:val="0"/>
                <w:rtl/>
                <w:lang w:bidi="ar-DZ"/>
              </w:rPr>
              <w:t>2</w:t>
            </w:r>
          </w:p>
        </w:tc>
        <w:tc>
          <w:tcPr>
            <w:tcW w:w="5236" w:type="dxa"/>
            <w:vAlign w:val="center"/>
          </w:tcPr>
          <w:p w:rsidR="004D7717" w:rsidRPr="00E404C3" w:rsidRDefault="004D7717" w:rsidP="004D7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E404C3">
              <w:rPr>
                <w:rFonts w:ascii="Al-Jazeera-Arabic-Bold" w:hAnsi="Al-Jazeera-Arabic-Bold" w:cs="Al-Jazeera-Arabic-Bold"/>
                <w:rtl/>
                <w:lang w:bidi="ar-DZ"/>
              </w:rPr>
              <w:t>التثبيت الفعلي لنظام التشغيل</w:t>
            </w:r>
          </w:p>
        </w:tc>
        <w:tc>
          <w:tcPr>
            <w:tcW w:w="2694" w:type="dxa"/>
          </w:tcPr>
          <w:p w:rsidR="004D7717" w:rsidRPr="00E404C3" w:rsidRDefault="004D7717" w:rsidP="004D7717">
            <w:pPr>
              <w:pStyle w:val="Paragraphedeliste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lang w:bidi="ar-DZ"/>
              </w:rPr>
            </w:pPr>
          </w:p>
        </w:tc>
      </w:tr>
    </w:tbl>
    <w:p w:rsidR="00A75E0A" w:rsidRPr="00E404C3" w:rsidRDefault="00A75E0A" w:rsidP="00087556">
      <w:pPr>
        <w:rPr>
          <w:rFonts w:ascii="Al-Jazeera-Arabic-Bold" w:hAnsi="Al-Jazeera-Arabic-Bold" w:cs="Al-Jazeera-Arabic-Bold"/>
          <w:sz w:val="20"/>
          <w:szCs w:val="20"/>
          <w:rtl/>
        </w:rPr>
      </w:pPr>
    </w:p>
    <w:p w:rsidR="00A75E0A" w:rsidRPr="00E404C3" w:rsidRDefault="00A75E0A" w:rsidP="00087556">
      <w:pPr>
        <w:rPr>
          <w:rFonts w:ascii="Al-Jazeera-Arabic-Bold" w:hAnsi="Al-Jazeera-Arabic-Bold" w:cs="Al-Jazeera-Arabic-Bold"/>
          <w:sz w:val="20"/>
          <w:szCs w:val="20"/>
          <w:rtl/>
        </w:rPr>
      </w:pPr>
    </w:p>
    <w:tbl>
      <w:tblPr>
        <w:tblStyle w:val="Trameclaire-Accent3"/>
        <w:tblpPr w:leftFromText="180" w:rightFromText="180" w:vertAnchor="text" w:horzAnchor="margin" w:tblpY="1265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75E0A" w:rsidRPr="00E404C3" w:rsidTr="00A7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nil"/>
            </w:tcBorders>
          </w:tcPr>
          <w:p w:rsidR="00A75E0A" w:rsidRPr="00E404C3" w:rsidRDefault="00A75E0A" w:rsidP="00A75E0A">
            <w:pPr>
              <w:rPr>
                <w:rFonts w:ascii="Al-Jazeera-Arabic-Bold" w:eastAsia="Arial Unicode MS" w:hAnsi="Al-Jazeera-Arabic-Bold" w:cs="Al-Jazeera-Arabic-Bold"/>
                <w:color w:val="00B050"/>
                <w:sz w:val="32"/>
                <w:szCs w:val="32"/>
                <w:u w:val="single"/>
                <w:rtl/>
              </w:rPr>
            </w:pPr>
          </w:p>
        </w:tc>
      </w:tr>
      <w:tr w:rsidR="00A75E0A" w:rsidRPr="00E404C3" w:rsidTr="00A7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single" w:sz="4" w:space="0" w:color="76923C" w:themeColor="accent3" w:themeShade="BF"/>
            </w:tcBorders>
          </w:tcPr>
          <w:p w:rsidR="00A75E0A" w:rsidRPr="00E404C3" w:rsidRDefault="00A75E0A" w:rsidP="00A75E0A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</w:tc>
      </w:tr>
    </w:tbl>
    <w:p w:rsidR="00A65BA0" w:rsidRPr="00E404C3" w:rsidRDefault="00A65BA0" w:rsidP="00A75E0A">
      <w:pPr>
        <w:rPr>
          <w:rFonts w:ascii="Al-Jazeera-Arabic-Bold" w:eastAsia="Arial Unicode MS" w:hAnsi="Al-Jazeera-Arabic-Bold" w:cs="Al-Jazeera-Arabic-Bold"/>
          <w:sz w:val="20"/>
          <w:szCs w:val="20"/>
        </w:rPr>
      </w:pPr>
    </w:p>
    <w:p w:rsidR="00A65BA0" w:rsidRPr="00E404C3" w:rsidRDefault="00A65BA0" w:rsidP="00A65BA0">
      <w:pPr>
        <w:rPr>
          <w:rFonts w:ascii="Al-Jazeera-Arabic-Bold" w:eastAsia="Arial Unicode MS" w:hAnsi="Al-Jazeera-Arabic-Bold" w:cs="Al-Jazeera-Arabic-Bold"/>
          <w:sz w:val="20"/>
          <w:szCs w:val="20"/>
        </w:rPr>
      </w:pPr>
    </w:p>
    <w:p w:rsidR="00A65BA0" w:rsidRPr="00E404C3" w:rsidRDefault="00A65BA0" w:rsidP="00A65BA0">
      <w:pPr>
        <w:rPr>
          <w:rFonts w:ascii="Al-Jazeera-Arabic-Bold" w:eastAsia="Arial Unicode MS" w:hAnsi="Al-Jazeera-Arabic-Bold" w:cs="Al-Jazeera-Arabic-Bold"/>
          <w:sz w:val="20"/>
          <w:szCs w:val="20"/>
        </w:rPr>
      </w:pPr>
    </w:p>
    <w:p w:rsidR="00A65BA0" w:rsidRPr="00E404C3" w:rsidRDefault="00A65BA0" w:rsidP="00A65BA0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  <w:sectPr w:rsidR="00A65BA0" w:rsidRPr="00E404C3" w:rsidSect="005D62F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72AF4" w:rsidRPr="00E404C3" w:rsidRDefault="00972AF4" w:rsidP="004D7717">
      <w:pPr>
        <w:ind w:left="720"/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  <w:r w:rsidRPr="00E404C3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lastRenderedPageBreak/>
        <w:t>ثانوية</w:t>
      </w:r>
      <w:r w:rsidR="004D7717">
        <w:rPr>
          <w:rFonts w:ascii="Al-Jazeera-Arabic-Bold" w:eastAsia="Arial Unicode MS" w:hAnsi="Al-Jazeera-Arabic-Bold" w:cs="Al-Jazeera-Arabic-Bold" w:hint="cs"/>
          <w:color w:val="943634" w:themeColor="accent2" w:themeShade="BF"/>
          <w:sz w:val="20"/>
          <w:szCs w:val="20"/>
          <w:rtl/>
        </w:rPr>
        <w:t xml:space="preserve">               </w:t>
      </w:r>
      <w:r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E404C3">
        <w:rPr>
          <w:rFonts w:ascii="Al-Jazeera-Arabic-Bold" w:eastAsia="Arial Unicode MS" w:hAnsi="Al-Jazeera-Arabic-Bold" w:cs="Al-Jazeera-Arabic-Bold"/>
          <w:color w:val="00B050"/>
          <w:sz w:val="20"/>
          <w:szCs w:val="20"/>
          <w:rtl/>
        </w:rPr>
        <w:t xml:space="preserve">  المادة :</w:t>
      </w:r>
      <w:r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المعلوماتية </w:t>
      </w:r>
      <w:r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  <w:t xml:space="preserve">  </w:t>
      </w:r>
      <w:r w:rsidRPr="00E404C3">
        <w:rPr>
          <w:rFonts w:ascii="Al-Jazeera-Arabic-Bold" w:eastAsia="Arial Unicode MS" w:hAnsi="Al-Jazeera-Arabic-Bold" w:cs="Al-Jazeera-Arabic-Bold"/>
          <w:color w:val="FF0000"/>
          <w:sz w:val="20"/>
          <w:szCs w:val="20"/>
          <w:rtl/>
        </w:rPr>
        <w:t>الأستاذة:</w:t>
      </w:r>
      <w:r w:rsidRPr="00E404C3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  <w:r w:rsidR="004D7717">
        <w:rPr>
          <w:rFonts w:ascii="Al-Jazeera-Arabic-Bold" w:eastAsia="Arial Unicode MS" w:hAnsi="Al-Jazeera-Arabic-Bold" w:cs="Al-Jazeera-Arabic-Bold" w:hint="cs"/>
          <w:sz w:val="20"/>
          <w:szCs w:val="20"/>
          <w:rtl/>
        </w:rPr>
        <w:t xml:space="preserve"> </w:t>
      </w:r>
      <w:bookmarkStart w:id="0" w:name="_GoBack"/>
      <w:bookmarkEnd w:id="0"/>
    </w:p>
    <w:tbl>
      <w:tblPr>
        <w:tblStyle w:val="Trameclaire-Accent2"/>
        <w:bidiVisual/>
        <w:tblW w:w="9288" w:type="dxa"/>
        <w:tblInd w:w="595" w:type="dxa"/>
        <w:tblLook w:val="04A0" w:firstRow="1" w:lastRow="0" w:firstColumn="1" w:lastColumn="0" w:noHBand="0" w:noVBand="1"/>
      </w:tblPr>
      <w:tblGrid>
        <w:gridCol w:w="5301"/>
        <w:gridCol w:w="3987"/>
      </w:tblGrid>
      <w:tr w:rsidR="00972AF4" w:rsidRPr="00E404C3" w:rsidTr="0070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1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72AF4" w:rsidRPr="00E404C3" w:rsidRDefault="00972AF4" w:rsidP="00707D89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</w:t>
            </w:r>
            <w:proofErr w:type="spellStart"/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</w:t>
            </w:r>
            <w:proofErr w:type="spellEnd"/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01 : </w:t>
            </w: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بيئة التعامل مع الحاسوب</w:t>
            </w:r>
          </w:p>
        </w:tc>
        <w:tc>
          <w:tcPr>
            <w:tcW w:w="3987" w:type="dxa"/>
            <w:tcBorders>
              <w:left w:val="single" w:sz="4" w:space="0" w:color="943634" w:themeColor="accent2" w:themeShade="BF"/>
              <w:bottom w:val="nil"/>
            </w:tcBorders>
          </w:tcPr>
          <w:p w:rsidR="00972AF4" w:rsidRPr="00E404C3" w:rsidRDefault="00972AF4" w:rsidP="00707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السنة الأولى ثانوي (علوم و تكنولوجيا / آداب)</w:t>
            </w:r>
          </w:p>
        </w:tc>
      </w:tr>
      <w:tr w:rsidR="00972AF4" w:rsidRPr="00E404C3" w:rsidTr="0070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1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72AF4" w:rsidRPr="00E404C3" w:rsidRDefault="00972AF4" w:rsidP="00707D89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الوحدة </w:t>
            </w:r>
            <w:proofErr w:type="spellStart"/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المفاهيمية</w:t>
            </w:r>
            <w:proofErr w:type="spellEnd"/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03 : </w:t>
            </w: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نظام التشغيل</w:t>
            </w:r>
          </w:p>
        </w:tc>
        <w:tc>
          <w:tcPr>
            <w:tcW w:w="3987" w:type="dxa"/>
            <w:vMerge w:val="restart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972AF4" w:rsidRPr="00E404C3" w:rsidRDefault="00972AF4" w:rsidP="00707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E404C3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04 ساعات</w:t>
            </w:r>
          </w:p>
        </w:tc>
      </w:tr>
      <w:tr w:rsidR="00972AF4" w:rsidRPr="00E404C3" w:rsidTr="0070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972AF4" w:rsidRPr="00E404C3" w:rsidRDefault="00972AF4" w:rsidP="00707D89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الكفاءة القاعدية : </w:t>
            </w: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يتعرف على مراحل تثبيت نظام التشغيل</w:t>
            </w:r>
          </w:p>
        </w:tc>
        <w:tc>
          <w:tcPr>
            <w:tcW w:w="3987" w:type="dxa"/>
            <w:vMerge/>
            <w:tcBorders>
              <w:top w:val="single" w:sz="4" w:space="0" w:color="E5B8B7" w:themeColor="accent2" w:themeTint="66"/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972AF4" w:rsidRPr="00E404C3" w:rsidRDefault="00972AF4" w:rsidP="00707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  <w:tr w:rsidR="00972AF4" w:rsidRPr="00E404C3" w:rsidTr="0070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1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auto"/>
            <w:vAlign w:val="center"/>
          </w:tcPr>
          <w:p w:rsidR="00972AF4" w:rsidRPr="00E404C3" w:rsidRDefault="00972AF4" w:rsidP="00707D89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وثيقة التطبيق 03</w:t>
            </w:r>
          </w:p>
        </w:tc>
        <w:tc>
          <w:tcPr>
            <w:tcW w:w="3987" w:type="dxa"/>
            <w:vMerge/>
            <w:tcBorders>
              <w:top w:val="single" w:sz="4" w:space="0" w:color="E5B8B7" w:themeColor="accent2" w:themeTint="66"/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972AF4" w:rsidRPr="00E404C3" w:rsidRDefault="00972AF4" w:rsidP="00707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41" w:rightFromText="141" w:vertAnchor="text" w:horzAnchor="margin" w:tblpY="293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72AF4" w:rsidRPr="00E404C3" w:rsidTr="0070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nil"/>
            </w:tcBorders>
          </w:tcPr>
          <w:p w:rsidR="00972AF4" w:rsidRPr="00E404C3" w:rsidRDefault="00972AF4" w:rsidP="00707D89">
            <w:pPr>
              <w:rPr>
                <w:rFonts w:ascii="Al-Jazeera-Arabic-Bold" w:hAnsi="Al-Jazeera-Arabic-Bold" w:cs="Al-Jazeera-Arabic-Bold"/>
                <w:sz w:val="20"/>
                <w:szCs w:val="20"/>
                <w:rtl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u w:val="single"/>
                <w:rtl/>
              </w:rPr>
              <w:t>تقويم تشخيصي :</w:t>
            </w:r>
          </w:p>
        </w:tc>
      </w:tr>
      <w:tr w:rsidR="00972AF4" w:rsidRPr="00E404C3" w:rsidTr="0070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top w:val="nil"/>
              <w:bottom w:val="single" w:sz="4" w:space="0" w:color="76923C" w:themeColor="accent3" w:themeShade="BF"/>
            </w:tcBorders>
          </w:tcPr>
          <w:p w:rsidR="00972AF4" w:rsidRPr="00E404C3" w:rsidRDefault="00972AF4" w:rsidP="00707D89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proofErr w:type="spellStart"/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ماهو</w:t>
            </w:r>
            <w:proofErr w:type="spellEnd"/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نظام التشغيل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؟</w:t>
            </w:r>
          </w:p>
          <w:p w:rsidR="00972AF4" w:rsidRPr="00E404C3" w:rsidRDefault="00972AF4" w:rsidP="00707D89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proofErr w:type="spellStart"/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ماهو</w:t>
            </w:r>
            <w:proofErr w:type="spellEnd"/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التثبيت و  ماهي مراحله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 ؟</w:t>
            </w:r>
          </w:p>
          <w:p w:rsidR="00972AF4" w:rsidRPr="00E404C3" w:rsidRDefault="00972AF4" w:rsidP="00707D89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ماهي 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التهيئة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؟</w:t>
            </w:r>
          </w:p>
          <w:p w:rsidR="00972AF4" w:rsidRPr="00E404C3" w:rsidRDefault="00972AF4" w:rsidP="00707D89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proofErr w:type="spellStart"/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ماهو</w:t>
            </w:r>
            <w:proofErr w:type="spellEnd"/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التقسيم</w:t>
            </w:r>
            <w:r w:rsidRPr="00E404C3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؟</w:t>
            </w:r>
          </w:p>
        </w:tc>
      </w:tr>
    </w:tbl>
    <w:p w:rsidR="00972AF4" w:rsidRPr="00E404C3" w:rsidRDefault="00972AF4" w:rsidP="00972AF4">
      <w:pPr>
        <w:pStyle w:val="1"/>
        <w:rPr>
          <w:rFonts w:ascii="Al-Jazeera-Arabic-Bold" w:hAnsi="Al-Jazeera-Arabic-Bold" w:cs="Al-Jazeera-Arabic-Bold"/>
          <w:sz w:val="36"/>
          <w:szCs w:val="36"/>
          <w:rtl/>
        </w:rPr>
      </w:pPr>
      <w:r w:rsidRPr="00E404C3">
        <w:rPr>
          <w:rFonts w:ascii="Al-Jazeera-Arabic-Bold" w:hAnsi="Al-Jazeera-Arabic-Bold" w:cs="Al-Jazeera-Arabic-Bold"/>
          <w:sz w:val="36"/>
          <w:szCs w:val="36"/>
          <w:rtl/>
        </w:rPr>
        <w:t>المعارف المستهدفة :</w:t>
      </w:r>
    </w:p>
    <w:p w:rsidR="00972AF4" w:rsidRPr="00E404C3" w:rsidRDefault="00972AF4" w:rsidP="00972AF4">
      <w:pPr>
        <w:pStyle w:val="Paragraphedeliste"/>
        <w:numPr>
          <w:ilvl w:val="0"/>
          <w:numId w:val="20"/>
        </w:numPr>
        <w:bidi/>
        <w:rPr>
          <w:rFonts w:ascii="Al-Jazeera-Arabic-Bold" w:eastAsia="Arial Unicode MS" w:hAnsi="Al-Jazeera-Arabic-Bold" w:cs="Al-Jazeera-Arabic-Bold"/>
          <w:sz w:val="24"/>
          <w:szCs w:val="24"/>
        </w:rPr>
      </w:pPr>
      <w:r w:rsidRPr="00E404C3">
        <w:rPr>
          <w:rFonts w:ascii="Al-Jazeera-Arabic-Bold" w:eastAsia="Arial Unicode MS" w:hAnsi="Al-Jazeera-Arabic-Bold" w:cs="Al-Jazeera-Arabic-Bold"/>
          <w:sz w:val="24"/>
          <w:szCs w:val="24"/>
          <w:rtl/>
        </w:rPr>
        <w:t>التعرف على عملية التهيئة</w:t>
      </w:r>
    </w:p>
    <w:p w:rsidR="00972AF4" w:rsidRPr="00E404C3" w:rsidRDefault="00972AF4" w:rsidP="00972AF4">
      <w:pPr>
        <w:pStyle w:val="Paragraphedeliste"/>
        <w:numPr>
          <w:ilvl w:val="0"/>
          <w:numId w:val="20"/>
        </w:numPr>
        <w:bidi/>
        <w:rPr>
          <w:rFonts w:ascii="Al-Jazeera-Arabic-Bold" w:eastAsia="Arial Unicode MS" w:hAnsi="Al-Jazeera-Arabic-Bold" w:cs="Al-Jazeera-Arabic-Bold"/>
          <w:sz w:val="24"/>
          <w:szCs w:val="24"/>
        </w:rPr>
      </w:pPr>
      <w:r w:rsidRPr="00E404C3">
        <w:rPr>
          <w:rFonts w:ascii="Al-Jazeera-Arabic-Bold" w:eastAsia="Arial Unicode MS" w:hAnsi="Al-Jazeera-Arabic-Bold" w:cs="Al-Jazeera-Arabic-Bold"/>
          <w:sz w:val="24"/>
          <w:szCs w:val="24"/>
          <w:rtl/>
        </w:rPr>
        <w:t>التعرف على عملية تقسيم القرص</w:t>
      </w:r>
    </w:p>
    <w:p w:rsidR="00972AF4" w:rsidRPr="00E404C3" w:rsidRDefault="00972AF4" w:rsidP="00972AF4">
      <w:pPr>
        <w:pStyle w:val="Paragraphedeliste"/>
        <w:numPr>
          <w:ilvl w:val="0"/>
          <w:numId w:val="20"/>
        </w:numPr>
        <w:bidi/>
        <w:rPr>
          <w:rFonts w:ascii="Al-Jazeera-Arabic-Bold" w:eastAsia="Arial Unicode MS" w:hAnsi="Al-Jazeera-Arabic-Bold" w:cs="Al-Jazeera-Arabic-Bold"/>
          <w:sz w:val="24"/>
          <w:szCs w:val="24"/>
        </w:rPr>
      </w:pPr>
      <w:r w:rsidRPr="00E404C3">
        <w:rPr>
          <w:rFonts w:ascii="Al-Jazeera-Arabic-Bold" w:eastAsia="Arial Unicode MS" w:hAnsi="Al-Jazeera-Arabic-Bold" w:cs="Al-Jazeera-Arabic-Bold"/>
          <w:sz w:val="24"/>
          <w:szCs w:val="24"/>
          <w:rtl/>
        </w:rPr>
        <w:t>التعرف على مختلف مراحل تثبيت نظام التشغيل</w:t>
      </w:r>
    </w:p>
    <w:p w:rsidR="00972AF4" w:rsidRPr="00E404C3" w:rsidRDefault="00972AF4" w:rsidP="00972AF4">
      <w:pPr>
        <w:pStyle w:val="Paragraphedeliste"/>
        <w:numPr>
          <w:ilvl w:val="0"/>
          <w:numId w:val="20"/>
        </w:numPr>
        <w:bidi/>
        <w:rPr>
          <w:rFonts w:ascii="Al-Jazeera-Arabic-Bold" w:eastAsia="Arial Unicode MS" w:hAnsi="Al-Jazeera-Arabic-Bold" w:cs="Al-Jazeera-Arabic-Bold"/>
          <w:sz w:val="24"/>
          <w:szCs w:val="24"/>
        </w:rPr>
      </w:pPr>
      <w:r w:rsidRPr="00E404C3">
        <w:rPr>
          <w:rFonts w:ascii="Al-Jazeera-Arabic-Bold" w:eastAsia="Arial Unicode MS" w:hAnsi="Al-Jazeera-Arabic-Bold" w:cs="Al-Jazeera-Arabic-Bold"/>
          <w:sz w:val="24"/>
          <w:szCs w:val="24"/>
          <w:rtl/>
        </w:rPr>
        <w:t>التعرف على واجهة نظام التشغيل</w:t>
      </w:r>
    </w:p>
    <w:p w:rsidR="00972AF4" w:rsidRPr="00E404C3" w:rsidRDefault="00972AF4" w:rsidP="00972AF4">
      <w:pPr>
        <w:pStyle w:val="1"/>
        <w:rPr>
          <w:rFonts w:ascii="Al-Jazeera-Arabic-Bold" w:hAnsi="Al-Jazeera-Arabic-Bold" w:cs="Al-Jazeera-Arabic-Bold"/>
          <w:sz w:val="36"/>
          <w:szCs w:val="36"/>
          <w:rtl/>
        </w:rPr>
      </w:pPr>
      <w:r w:rsidRPr="00E404C3">
        <w:rPr>
          <w:rFonts w:ascii="Al-Jazeera-Arabic-Bold" w:hAnsi="Al-Jazeera-Arabic-Bold" w:cs="Al-Jazeera-Arabic-Bold"/>
          <w:sz w:val="36"/>
          <w:szCs w:val="36"/>
          <w:rtl/>
        </w:rPr>
        <w:t>إجراءات سير التطبيق :</w:t>
      </w:r>
    </w:p>
    <w:p w:rsidR="00972AF4" w:rsidRPr="00E404C3" w:rsidRDefault="00972AF4" w:rsidP="00972AF4">
      <w:pPr>
        <w:pStyle w:val="1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يلتحق </w:t>
      </w:r>
      <w:proofErr w:type="spellStart"/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التلامبذ</w:t>
      </w:r>
      <w:proofErr w:type="spellEnd"/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 بأماكنهم في المخبر حسب مخطط الجلوس المعتمد التحقق من ذلك</w:t>
      </w:r>
    </w:p>
    <w:p w:rsidR="00972AF4" w:rsidRPr="00E404C3" w:rsidRDefault="00972AF4" w:rsidP="00972AF4">
      <w:pPr>
        <w:pStyle w:val="1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تذكير التلاميذ بأهداف التطبيق و مختلف النقاط المدروسة</w:t>
      </w:r>
    </w:p>
    <w:p w:rsidR="00972AF4" w:rsidRPr="00E404C3" w:rsidRDefault="00972AF4" w:rsidP="00972AF4">
      <w:pPr>
        <w:pStyle w:val="1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تشغيل الجهاز </w:t>
      </w:r>
    </w:p>
    <w:p w:rsidR="00972AF4" w:rsidRPr="00E404C3" w:rsidRDefault="00972AF4" w:rsidP="00972AF4">
      <w:pPr>
        <w:pStyle w:val="1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تعريف النظام و التعرف على مختلف أنظمة التشغيل</w:t>
      </w:r>
    </w:p>
    <w:p w:rsidR="00972AF4" w:rsidRPr="00E404C3" w:rsidRDefault="00972AF4" w:rsidP="00972AF4">
      <w:pPr>
        <w:pStyle w:val="3"/>
        <w:numPr>
          <w:ilvl w:val="0"/>
          <w:numId w:val="0"/>
        </w:numPr>
        <w:ind w:left="1776" w:hanging="360"/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sz w:val="24"/>
          <w:szCs w:val="24"/>
          <w:rtl/>
        </w:rPr>
        <w:t>تطبيق 01 :</w:t>
      </w:r>
      <w:r w:rsidRPr="00E404C3">
        <w:rPr>
          <w:rFonts w:ascii="Al-Jazeera-Arabic-Bold" w:hAnsi="Al-Jazeera-Arabic-Bold" w:cs="Al-Jazeera-Arabic-Bold"/>
          <w:sz w:val="24"/>
          <w:szCs w:val="24"/>
          <w:u w:val="none"/>
          <w:rtl/>
        </w:rPr>
        <w:t xml:space="preserve"> </w:t>
      </w: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تثبيت نظام التشغيل بواسطة برنامج المحاكاة</w:t>
      </w:r>
    </w:p>
    <w:p w:rsidR="00972AF4" w:rsidRPr="00E404C3" w:rsidRDefault="00972AF4" w:rsidP="00972AF4">
      <w:pPr>
        <w:pStyle w:val="3"/>
        <w:numPr>
          <w:ilvl w:val="0"/>
          <w:numId w:val="0"/>
        </w:numPr>
        <w:ind w:left="1776" w:hanging="360"/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</w:pPr>
      <w:r w:rsidRPr="00E404C3">
        <w:rPr>
          <w:rFonts w:ascii="Al-Jazeera-Arabic-Bold" w:hAnsi="Al-Jazeera-Arabic-Bold" w:cs="Al-Jazeera-Arabic-Bold"/>
          <w:sz w:val="24"/>
          <w:szCs w:val="24"/>
          <w:rtl/>
        </w:rPr>
        <w:t>تطبيق 02 :</w:t>
      </w:r>
      <w:r w:rsidRPr="00E404C3">
        <w:rPr>
          <w:rFonts w:ascii="Al-Jazeera-Arabic-Bold" w:hAnsi="Al-Jazeera-Arabic-Bold" w:cs="Al-Jazeera-Arabic-Bold"/>
          <w:b w:val="0"/>
          <w:bCs w:val="0"/>
          <w:sz w:val="24"/>
          <w:szCs w:val="24"/>
          <w:u w:val="none"/>
          <w:rtl/>
        </w:rPr>
        <w:t xml:space="preserve"> </w:t>
      </w: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التثبيت الفعلي لنظام التشغيل </w:t>
      </w:r>
    </w:p>
    <w:p w:rsidR="00972AF4" w:rsidRPr="00E404C3" w:rsidRDefault="00972AF4" w:rsidP="00972AF4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التذكير بعناصر شاشة </w:t>
      </w: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  <w:t>Windows</w:t>
      </w: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 : سطح المكتب، </w:t>
      </w:r>
      <w:proofErr w:type="spellStart"/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الإيقونات</w:t>
      </w:r>
      <w:proofErr w:type="spellEnd"/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، خلفية الشاشة، شريط المهام</w:t>
      </w:r>
    </w:p>
    <w:p w:rsidR="00972AF4" w:rsidRPr="00E404C3" w:rsidRDefault="00972AF4" w:rsidP="00972AF4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عمليات على </w:t>
      </w:r>
      <w:proofErr w:type="spellStart"/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الإيقونات</w:t>
      </w:r>
      <w:proofErr w:type="spellEnd"/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 و الإطارات : فتح </w:t>
      </w:r>
      <w:proofErr w:type="spellStart"/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إيقونة</w:t>
      </w:r>
      <w:proofErr w:type="spellEnd"/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 xml:space="preserve"> جهاز الكمبيوتر، القيام بكل العمليات على الإطار المفتوح ( تصغير، تكبير، تغيير الحجم....)</w:t>
      </w:r>
    </w:p>
    <w:p w:rsidR="00972AF4" w:rsidRPr="00E404C3" w:rsidRDefault="00972AF4" w:rsidP="00972AF4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2"/>
          <w:szCs w:val="22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مراقبة و ملاحظة أداء التلاميذ و تقديم المساعدة عند الحاجة خاصة عند مرورهم من مرحلة إلى أخرى.</w:t>
      </w:r>
    </w:p>
    <w:p w:rsidR="00972AF4" w:rsidRPr="00E404C3" w:rsidRDefault="00972AF4" w:rsidP="00972AF4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قبل نهاية الحصة بـ 10 دقائق التأكد من مدى تحقق الأهداف ( التقويم )</w:t>
      </w:r>
    </w:p>
    <w:p w:rsidR="00972AF4" w:rsidRPr="00E404C3" w:rsidRDefault="00972AF4" w:rsidP="00972AF4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الطلب من التلاميذ إيقاف تشغيل الجهاز مع ترتيب القاعة المعلوماتية</w:t>
      </w:r>
    </w:p>
    <w:p w:rsidR="00972AF4" w:rsidRPr="00E404C3" w:rsidRDefault="00972AF4" w:rsidP="00972AF4">
      <w:pPr>
        <w:pStyle w:val="3"/>
        <w:numPr>
          <w:ilvl w:val="0"/>
          <w:numId w:val="21"/>
        </w:numPr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lastRenderedPageBreak/>
        <w:t>خروج التلاميذ و التأكد من سلامة الأجهزة</w:t>
      </w:r>
    </w:p>
    <w:p w:rsidR="00972AF4" w:rsidRPr="00E404C3" w:rsidRDefault="00972AF4" w:rsidP="00972AF4">
      <w:pPr>
        <w:pStyle w:val="1"/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التقويم :</w:t>
      </w:r>
    </w:p>
    <w:p w:rsidR="00087556" w:rsidRPr="00A65BA0" w:rsidRDefault="00972AF4" w:rsidP="00972AF4">
      <w:pPr>
        <w:pStyle w:val="1"/>
      </w:pPr>
      <w:r w:rsidRPr="00E404C3">
        <w:rPr>
          <w:rFonts w:ascii="Al-Jazeera-Arabic-Bold" w:hAnsi="Al-Jazeera-Arabic-Bold" w:cs="Al-Jazeera-Arabic-Bold"/>
          <w:b w:val="0"/>
          <w:bCs w:val="0"/>
          <w:color w:val="auto"/>
          <w:sz w:val="24"/>
          <w:szCs w:val="24"/>
          <w:u w:val="none"/>
          <w:rtl/>
        </w:rPr>
        <w:t>ملاحظة عمل كل مجموعة و التأكد من المه</w:t>
      </w:r>
      <w:r w:rsidRPr="00E404C3">
        <w:rPr>
          <w:rFonts w:ascii="Al-Jazeera-Arabic-Bold" w:hAnsi="Al-Jazeera-Arabic-Bold" w:cs="Al-Jazeera-Arabic-Bold" w:hint="cs"/>
          <w:b w:val="0"/>
          <w:bCs w:val="0"/>
          <w:color w:val="auto"/>
          <w:sz w:val="24"/>
          <w:szCs w:val="24"/>
          <w:u w:val="none"/>
          <w:rtl/>
        </w:rPr>
        <w:t>ارات التي تعلمها التلاميذ</w:t>
      </w:r>
    </w:p>
    <w:sectPr w:rsidR="00087556" w:rsidRPr="00A65BA0" w:rsidSect="005D6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A1B0B83"/>
    <w:multiLevelType w:val="hybridMultilevel"/>
    <w:tmpl w:val="7BBA07BC"/>
    <w:lvl w:ilvl="0" w:tplc="39AA913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1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2F43D5"/>
    <w:multiLevelType w:val="hybridMultilevel"/>
    <w:tmpl w:val="BB16BF4A"/>
    <w:lvl w:ilvl="0" w:tplc="7648065E">
      <w:numFmt w:val="bullet"/>
      <w:lvlText w:val=""/>
      <w:lvlJc w:val="left"/>
      <w:pPr>
        <w:ind w:left="720" w:hanging="360"/>
      </w:pPr>
      <w:rPr>
        <w:rFonts w:ascii="Symbol" w:eastAsia="Arial Unicode MS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8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0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14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  <w:num w:numId="13">
    <w:abstractNumId w:val="12"/>
  </w:num>
  <w:num w:numId="14">
    <w:abstractNumId w:val="19"/>
  </w:num>
  <w:num w:numId="15">
    <w:abstractNumId w:val="16"/>
  </w:num>
  <w:num w:numId="16">
    <w:abstractNumId w:val="5"/>
  </w:num>
  <w:num w:numId="17">
    <w:abstractNumId w:val="11"/>
  </w:num>
  <w:num w:numId="18">
    <w:abstractNumId w:val="6"/>
  </w:num>
  <w:num w:numId="19">
    <w:abstractNumId w:val="20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F6C82"/>
    <w:rsid w:val="00084F57"/>
    <w:rsid w:val="00087556"/>
    <w:rsid w:val="002B6E8E"/>
    <w:rsid w:val="002C4E3C"/>
    <w:rsid w:val="00300C36"/>
    <w:rsid w:val="0032760C"/>
    <w:rsid w:val="00365938"/>
    <w:rsid w:val="003A3062"/>
    <w:rsid w:val="003F00D7"/>
    <w:rsid w:val="003F555B"/>
    <w:rsid w:val="003F6C82"/>
    <w:rsid w:val="004D7717"/>
    <w:rsid w:val="005158D6"/>
    <w:rsid w:val="005D62F1"/>
    <w:rsid w:val="006617A6"/>
    <w:rsid w:val="008660E2"/>
    <w:rsid w:val="00881868"/>
    <w:rsid w:val="0093294B"/>
    <w:rsid w:val="00961A12"/>
    <w:rsid w:val="00972AF4"/>
    <w:rsid w:val="00A65BA0"/>
    <w:rsid w:val="00A75E0A"/>
    <w:rsid w:val="00AE39D7"/>
    <w:rsid w:val="00CB5A86"/>
    <w:rsid w:val="00E404C3"/>
    <w:rsid w:val="00EA347A"/>
    <w:rsid w:val="00F0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D415"/>
  <w15:docId w15:val="{9DA3892A-AE6B-4EE6-8945-58467E66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12</cp:revision>
  <cp:lastPrinted>2017-09-30T06:07:00Z</cp:lastPrinted>
  <dcterms:created xsi:type="dcterms:W3CDTF">2017-09-23T13:31:00Z</dcterms:created>
  <dcterms:modified xsi:type="dcterms:W3CDTF">2024-10-15T09:32:00Z</dcterms:modified>
</cp:coreProperties>
</file>