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="-1168" w:tblpY="-1308"/>
        <w:tblW w:w="16444" w:type="dxa"/>
        <w:tblLook w:val="04A0"/>
      </w:tblPr>
      <w:tblGrid>
        <w:gridCol w:w="5211"/>
        <w:gridCol w:w="6130"/>
        <w:gridCol w:w="5103"/>
      </w:tblGrid>
      <w:tr w:rsidR="00837927" w:rsidRPr="00AB10A0" w:rsidTr="0068189D">
        <w:tc>
          <w:tcPr>
            <w:tcW w:w="5211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المــــجال </w:t>
            </w:r>
            <w:proofErr w:type="spellStart"/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التعلمي</w:t>
            </w:r>
            <w:proofErr w:type="spellEnd"/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الثاني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</w:rPr>
              <w:t>المخططات الانسيابية والخوارزميات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.</w:t>
            </w:r>
          </w:p>
          <w:p w:rsidR="00837927" w:rsidRPr="00FD077C" w:rsidRDefault="00837927" w:rsidP="007F729A">
            <w:pPr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</w:t>
            </w:r>
            <w:r w:rsidR="0068189D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ـــــوحدة </w:t>
            </w:r>
            <w:proofErr w:type="gramStart"/>
            <w:r w:rsidR="0068189D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الـــــتعليمية 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:</w:t>
            </w:r>
            <w:proofErr w:type="gramEnd"/>
            <w:r w:rsidR="007F729A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ات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62363"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أساسية 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الـــــــــــــوسائل المـــــــــستعملة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سبورة بیضاء + قلم خاص+ الكتاب المدرسي + جهاز العرض الرقمي </w:t>
            </w:r>
            <w:r w:rsidR="004C0302" w:rsidRPr="00FD07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إن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 w:rsidR="004C0302" w:rsidRPr="00FD07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أمكن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+ حاسوب.</w:t>
            </w:r>
          </w:p>
          <w:p w:rsidR="00837927" w:rsidRDefault="00837927" w:rsidP="007F729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proofErr w:type="gramStart"/>
            <w:r w:rsidRPr="007F729A">
              <w:rPr>
                <w:rFonts w:ascii="Sakkal Majalla" w:hAnsi="Sakkal Majalla" w:cs="Sakkal Majalla"/>
                <w:b/>
                <w:color w:val="00B0F0"/>
                <w:sz w:val="28"/>
                <w:szCs w:val="28"/>
                <w:rtl/>
                <w:lang w:bidi="ar-DZ"/>
              </w:rPr>
              <w:t>ا</w:t>
            </w:r>
            <w:r w:rsidRPr="0068189D">
              <w:rPr>
                <w:rFonts w:ascii="Sakkal Majalla" w:hAnsi="Sakkal Majalla" w:cs="Sakkal Majalla"/>
                <w:bCs/>
                <w:color w:val="00B0F0"/>
                <w:sz w:val="28"/>
                <w:szCs w:val="28"/>
                <w:rtl/>
                <w:lang w:bidi="ar-DZ"/>
              </w:rPr>
              <w:t>لمــــــــدة</w:t>
            </w:r>
            <w:proofErr w:type="gramEnd"/>
            <w:r w:rsidRPr="0068189D">
              <w:rPr>
                <w:rFonts w:ascii="Sakkal Majalla" w:hAnsi="Sakkal Majalla" w:cs="Sakkal Majalla"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7F729A" w:rsidRPr="0068189D">
              <w:rPr>
                <w:rFonts w:ascii="Sakkal Majalla" w:hAnsi="Sakkal Majalla" w:cs="Sakkal Majalla"/>
                <w:bCs/>
                <w:sz w:val="28"/>
                <w:szCs w:val="28"/>
              </w:rPr>
              <w:t xml:space="preserve"> </w:t>
            </w:r>
            <w:r w:rsidR="007F729A">
              <w:rPr>
                <w:rFonts w:ascii="Sakkal Majalla" w:hAnsi="Sakkal Majalla" w:cs="Sakkal Majalla"/>
                <w:sz w:val="28"/>
                <w:szCs w:val="28"/>
              </w:rPr>
              <w:t>1</w:t>
            </w:r>
            <w:r w:rsidRPr="00FD077C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ساعة</w:t>
            </w:r>
          </w:p>
          <w:p w:rsidR="0068189D" w:rsidRPr="00AB10A0" w:rsidRDefault="0068189D" w:rsidP="0068189D">
            <w:pPr>
              <w:bidi/>
              <w:rPr>
                <w:rFonts w:ascii="Traditional Arabic" w:hAnsi="Traditional Arabic" w:cs="Traditional Arabic"/>
              </w:rPr>
            </w:pPr>
          </w:p>
        </w:tc>
        <w:tc>
          <w:tcPr>
            <w:tcW w:w="6130" w:type="dxa"/>
          </w:tcPr>
          <w:p w:rsidR="00837927" w:rsidRPr="00AB10A0" w:rsidRDefault="00466E89" w:rsidP="00837927">
            <w:pPr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/>
                <w:noProof/>
              </w:rPr>
              <w:pict>
                <v:roundrect id="Rectangle à coins arrondis 1" o:spid="_x0000_s1026" style="position:absolute;margin-left:-1.45pt;margin-top:2.5pt;width:299.15pt;height:112.3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      <v:stroke linestyle="thickThin" joinstyle="miter" endcap="square"/>
                  <v:shadow color="#868686"/>
                  <v:textbox style="mso-next-textbox:#Rectangle à coins arrondis 1">
                    <w:txbxContent>
                      <w:p w:rsidR="007F729A" w:rsidRPr="007F729A" w:rsidRDefault="00466E89" w:rsidP="002B59AB">
                        <w:pPr>
                          <w:pStyle w:val="Paragraphedeliste"/>
                          <w:bidi/>
                          <w:ind w:left="360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 w:rsidRPr="00466E89">
                          <w:rPr>
                            <w:rFonts w:ascii="Amiri" w:hAnsi="Amiri" w:cs="Amiri"/>
                            <w:color w:val="00B0F0"/>
                            <w:sz w:val="36"/>
                            <w:szCs w:val="36"/>
                            <w:lang w:bidi="ar-DZ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6" type="#_x0000_t136" style="width:237.75pt;height:33.75pt" fillcolor="#369" strokecolor="#b6dde8 [1304]">
                              <v:shadow on="t" color="#b2b2b2" opacity="52429f" offset="3pt"/>
                              <v:textpath style="font-family:&quot;Times New Roman&quot;;v-text-kern:t" trim="t" fitpath="t" string="مذكرة تربوية  تطبيقية"/>
                            </v:shape>
                          </w:pict>
                        </w:r>
                        <w:r w:rsidR="00E62363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الوحدة </w:t>
                        </w:r>
                        <w:proofErr w:type="spellStart"/>
                        <w:r w:rsidR="00E62363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التعل</w:t>
                        </w:r>
                        <w:r w:rsidR="00AB10A0" w:rsidRPr="007F729A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مية</w:t>
                        </w:r>
                        <w:proofErr w:type="spellEnd"/>
                        <w:r w:rsidR="00AB10A0" w:rsidRPr="007F729A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="00027758" w:rsidRPr="007F729A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r w:rsidR="007F729A"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="007F729A" w:rsidRPr="007F729A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32"/>
                            <w:szCs w:val="32"/>
                            <w:rtl/>
                            <w:lang w:bidi="ar-DZ"/>
                          </w:rPr>
                          <w:t>التعليمة التكرارية</w:t>
                        </w:r>
                        <w:r w:rsidR="007F729A" w:rsidRPr="007F729A"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="006A673D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 w:rsidR="002B59AB"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28"/>
                            <w:szCs w:val="28"/>
                            <w:lang w:val="fr-FR"/>
                          </w:rPr>
                          <w:t>tant que</w:t>
                        </w:r>
                      </w:p>
                      <w:p w:rsidR="00027758" w:rsidRPr="008F133C" w:rsidRDefault="007F729A" w:rsidP="007F729A">
                        <w:pPr>
                          <w:jc w:val="center"/>
                          <w:rPr>
                            <w:rFonts w:ascii="Amiri" w:hAnsi="Amiri" w:cs="Amiri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</w:t>
                        </w:r>
                        <w:r w:rsidR="00027758" w:rsidRPr="008F133C">
                          <w:rPr>
                            <w:rFonts w:ascii="Sakkal Majalla" w:hAnsi="Sakkal Majalla" w:cs="Sakkal Majalla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837927" w:rsidRPr="008F133C" w:rsidRDefault="00837927" w:rsidP="00837927">
                        <w:pPr>
                          <w:bidi/>
                          <w:jc w:val="center"/>
                          <w:rPr>
                            <w:rFonts w:ascii="Traditional Arabic" w:hAnsi="Traditional Arabic" w:cs="Traditional Arabic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03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proofErr w:type="gramStart"/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</w:t>
            </w:r>
            <w:proofErr w:type="gramEnd"/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معلوماتية.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الأستاذ: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سعاد </w:t>
            </w:r>
            <w:proofErr w:type="spellStart"/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بوترعي</w:t>
            </w:r>
            <w:proofErr w:type="spellEnd"/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proofErr w:type="gramStart"/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</w:t>
            </w:r>
            <w:proofErr w:type="gramEnd"/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سنة أولى ثانوي علمي</w:t>
            </w:r>
          </w:p>
          <w:p w:rsidR="007F729A" w:rsidRPr="002B59AB" w:rsidRDefault="00837927" w:rsidP="002B59AB">
            <w:pPr>
              <w:bidi/>
              <w:rPr>
                <w:rFonts w:ascii="Traditional Arabic" w:hAnsi="Traditional Arabic" w:cs="Traditional Arabic"/>
                <w:b/>
                <w:bCs/>
                <w:sz w:val="21"/>
                <w:szCs w:val="21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الـــــــكفاءة المــــــــستهدفة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7F729A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يتعرف على </w:t>
            </w:r>
            <w:r w:rsidR="002B59AB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أهم</w:t>
            </w:r>
            <w:r w:rsidR="007F729A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 التعليمات </w:t>
            </w:r>
            <w:r w:rsidR="006A673D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الأساسية</w:t>
            </w:r>
            <w:r w:rsidR="007F729A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 للخوارزميات </w:t>
            </w:r>
            <w:r w:rsidR="007F729A">
              <w:rPr>
                <w:rFonts w:ascii="Traditional Arabic" w:hAnsi="Traditional Arabic" w:cs="Traditional Arabic" w:hint="cs"/>
                <w:b/>
                <w:bCs/>
                <w:rtl/>
                <w:lang w:val="en-US" w:bidi="ar-DZ"/>
              </w:rPr>
              <w:t xml:space="preserve"> </w:t>
            </w:r>
            <w:proofErr w:type="spellStart"/>
            <w:r w:rsidR="007F729A" w:rsidRPr="007F729A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val="en-US" w:bidi="ar-DZ"/>
              </w:rPr>
              <w:t>الاهداف</w:t>
            </w:r>
            <w:proofErr w:type="spellEnd"/>
            <w:r w:rsidR="007F729A" w:rsidRPr="007F729A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val="en-US" w:bidi="ar-DZ"/>
              </w:rPr>
              <w:t xml:space="preserve"> التعليمية</w:t>
            </w:r>
            <w:r w:rsidR="007F729A">
              <w:rPr>
                <w:rFonts w:ascii="Traditional Arabic" w:hAnsi="Traditional Arabic" w:cs="Traditional Arabic" w:hint="cs"/>
                <w:b/>
                <w:bCs/>
                <w:rtl/>
                <w:lang w:val="en-US" w:bidi="ar-DZ"/>
              </w:rPr>
              <w:t xml:space="preserve"> : </w:t>
            </w:r>
            <w:r w:rsidR="007F729A" w:rsidRPr="002B59AB">
              <w:rPr>
                <w:rFonts w:ascii="Traditional Arabic" w:hAnsi="Traditional Arabic" w:cs="Traditional Arabic" w:hint="cs"/>
                <w:b/>
                <w:bCs/>
                <w:sz w:val="21"/>
                <w:szCs w:val="21"/>
                <w:rtl/>
                <w:lang w:val="en-US" w:bidi="ar-DZ"/>
              </w:rPr>
              <w:t xml:space="preserve">تطبيق  التعليمة التكرارية </w:t>
            </w:r>
            <w:r w:rsidR="002B59AB" w:rsidRPr="002B59AB">
              <w:rPr>
                <w:rFonts w:ascii="Traditional Arabic" w:hAnsi="Traditional Arabic" w:cs="Traditional Arabic"/>
                <w:b/>
                <w:bCs/>
                <w:sz w:val="21"/>
                <w:szCs w:val="21"/>
                <w:lang w:bidi="ar-DZ"/>
              </w:rPr>
              <w:t>tant</w:t>
            </w:r>
            <w:r w:rsidR="002B59AB">
              <w:rPr>
                <w:rFonts w:ascii="Traditional Arabic" w:hAnsi="Traditional Arabic" w:cs="Traditional Arabic"/>
                <w:b/>
                <w:bCs/>
                <w:sz w:val="21"/>
                <w:szCs w:val="21"/>
                <w:lang w:bidi="ar-DZ"/>
              </w:rPr>
              <w:t xml:space="preserve"> </w:t>
            </w:r>
            <w:r w:rsidR="002B59AB" w:rsidRPr="002B59AB">
              <w:rPr>
                <w:rFonts w:ascii="Traditional Arabic" w:hAnsi="Traditional Arabic" w:cs="Traditional Arabic"/>
                <w:b/>
                <w:bCs/>
                <w:sz w:val="21"/>
                <w:szCs w:val="21"/>
                <w:lang w:bidi="ar-DZ"/>
              </w:rPr>
              <w:t>que</w:t>
            </w:r>
            <w:r w:rsidR="007F729A" w:rsidRPr="002B59AB">
              <w:rPr>
                <w:rFonts w:ascii="Traditional Arabic" w:hAnsi="Traditional Arabic" w:cs="Traditional Arabic" w:hint="cs"/>
                <w:b/>
                <w:bCs/>
                <w:sz w:val="21"/>
                <w:szCs w:val="21"/>
                <w:rtl/>
                <w:lang w:val="en-US" w:bidi="ar-DZ"/>
              </w:rPr>
              <w:t xml:space="preserve"> في برنامج </w:t>
            </w:r>
            <w:proofErr w:type="spellStart"/>
            <w:r w:rsidR="007F729A" w:rsidRPr="002B59AB">
              <w:rPr>
                <w:rFonts w:ascii="Traditional Arabic" w:hAnsi="Traditional Arabic" w:cs="Traditional Arabic"/>
                <w:b/>
                <w:bCs/>
                <w:sz w:val="21"/>
                <w:szCs w:val="21"/>
                <w:lang w:bidi="ar-DZ"/>
              </w:rPr>
              <w:t>algo</w:t>
            </w:r>
            <w:proofErr w:type="spellEnd"/>
            <w:r w:rsidR="007F729A" w:rsidRPr="002B59AB">
              <w:rPr>
                <w:rFonts w:ascii="Traditional Arabic" w:hAnsi="Traditional Arabic" w:cs="Traditional Arabic"/>
                <w:b/>
                <w:bCs/>
                <w:sz w:val="21"/>
                <w:szCs w:val="21"/>
                <w:lang w:bidi="ar-DZ"/>
              </w:rPr>
              <w:t xml:space="preserve"> box </w:t>
            </w:r>
          </w:p>
          <w:p w:rsidR="0068189D" w:rsidRPr="007F729A" w:rsidRDefault="0068189D" w:rsidP="0068189D">
            <w:pPr>
              <w:bidi/>
              <w:rPr>
                <w:rFonts w:ascii="Traditional Arabic" w:hAnsi="Traditional Arabic" w:cs="Traditional Arabic"/>
              </w:rPr>
            </w:pPr>
            <w:proofErr w:type="gramStart"/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المصدر</w:t>
            </w:r>
            <w:proofErr w:type="gramEnd"/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 xml:space="preserve"> أو المراجع</w:t>
            </w:r>
            <w:r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:  الانترنت + الكتاب المدرسي + مذكرات أساتذة في نفس المادة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1438"/>
        <w:tblW w:w="15659" w:type="dxa"/>
        <w:tblLook w:val="04A0"/>
      </w:tblPr>
      <w:tblGrid>
        <w:gridCol w:w="891"/>
        <w:gridCol w:w="2216"/>
        <w:gridCol w:w="1499"/>
        <w:gridCol w:w="1456"/>
        <w:gridCol w:w="2686"/>
        <w:gridCol w:w="2817"/>
        <w:gridCol w:w="2610"/>
        <w:gridCol w:w="1484"/>
      </w:tblGrid>
      <w:tr w:rsidR="002B59AB" w:rsidRPr="00F172E0" w:rsidTr="002B59AB">
        <w:tc>
          <w:tcPr>
            <w:tcW w:w="891" w:type="dxa"/>
            <w:vMerge w:val="restart"/>
            <w:shd w:val="clear" w:color="auto" w:fill="FABF8F" w:themeFill="accent6" w:themeFillTint="99"/>
          </w:tcPr>
          <w:p w:rsidR="002B59AB" w:rsidRPr="00F172E0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الوقت</w:t>
            </w:r>
            <w:proofErr w:type="gramEnd"/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216" w:type="dxa"/>
            <w:vMerge w:val="restart"/>
            <w:shd w:val="clear" w:color="auto" w:fill="FABF8F" w:themeFill="accent6" w:themeFillTint="99"/>
          </w:tcPr>
          <w:p w:rsidR="002B59AB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  <w:proofErr w:type="gramEnd"/>
          </w:p>
          <w:p w:rsidR="002B59AB" w:rsidRPr="0068189D" w:rsidRDefault="002B59AB" w:rsidP="002B59AB">
            <w:pPr>
              <w:bidi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8458" w:type="dxa"/>
            <w:gridSpan w:val="4"/>
            <w:shd w:val="clear" w:color="auto" w:fill="FDE9D9" w:themeFill="accent6" w:themeFillTint="33"/>
          </w:tcPr>
          <w:p w:rsidR="002B59AB" w:rsidRPr="00F172E0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الأنشطة</w:t>
            </w:r>
            <w:proofErr w:type="gramEnd"/>
          </w:p>
        </w:tc>
        <w:tc>
          <w:tcPr>
            <w:tcW w:w="2610" w:type="dxa"/>
            <w:vMerge w:val="restart"/>
            <w:shd w:val="clear" w:color="auto" w:fill="FDE9D9" w:themeFill="accent6" w:themeFillTint="33"/>
          </w:tcPr>
          <w:p w:rsidR="002B59AB" w:rsidRPr="00F172E0" w:rsidRDefault="002B59AB" w:rsidP="002B59AB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B59AB" w:rsidRPr="00F172E0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BD4B4" w:themeFill="accent6" w:themeFillTint="66"/>
          </w:tcPr>
          <w:p w:rsidR="002B59AB" w:rsidRPr="00F172E0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المراحل</w:t>
            </w:r>
            <w:proofErr w:type="gramEnd"/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التعليمية </w:t>
            </w:r>
          </w:p>
        </w:tc>
      </w:tr>
      <w:tr w:rsidR="002B59AB" w:rsidRPr="00F172E0" w:rsidTr="00805C56">
        <w:tc>
          <w:tcPr>
            <w:tcW w:w="891" w:type="dxa"/>
            <w:vMerge/>
            <w:shd w:val="clear" w:color="auto" w:fill="FABF8F" w:themeFill="accent6" w:themeFillTint="99"/>
          </w:tcPr>
          <w:p w:rsidR="002B59AB" w:rsidRPr="00F172E0" w:rsidRDefault="002B59AB" w:rsidP="002B59AB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2B59AB" w:rsidRPr="00F172E0" w:rsidRDefault="002B59AB" w:rsidP="002B59AB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2B59AB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</w:t>
            </w:r>
          </w:p>
          <w:p w:rsidR="002B59AB" w:rsidRPr="00F172E0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المستعملة</w:t>
            </w:r>
            <w:proofErr w:type="gramEnd"/>
          </w:p>
        </w:tc>
        <w:tc>
          <w:tcPr>
            <w:tcW w:w="1456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2B59AB" w:rsidRPr="007F729A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أسئلة الدرس</w:t>
            </w:r>
          </w:p>
        </w:tc>
        <w:tc>
          <w:tcPr>
            <w:tcW w:w="2686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2B59AB" w:rsidRPr="00F172E0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17" w:type="dxa"/>
            <w:shd w:val="clear" w:color="auto" w:fill="DAEEF3" w:themeFill="accent5" w:themeFillTint="33"/>
          </w:tcPr>
          <w:p w:rsidR="002B59AB" w:rsidRPr="00F172E0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10" w:type="dxa"/>
            <w:vMerge/>
            <w:shd w:val="clear" w:color="auto" w:fill="FDE9D9" w:themeFill="accent6" w:themeFillTint="33"/>
          </w:tcPr>
          <w:p w:rsidR="002B59AB" w:rsidRPr="00F172E0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2B59AB" w:rsidRPr="00F172E0" w:rsidRDefault="002B59AB" w:rsidP="002B59AB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2B59AB" w:rsidRPr="00F172E0" w:rsidTr="002B59AB">
        <w:trPr>
          <w:trHeight w:val="1296"/>
        </w:trPr>
        <w:tc>
          <w:tcPr>
            <w:tcW w:w="891" w:type="dxa"/>
            <w:vMerge w:val="restart"/>
          </w:tcPr>
          <w:p w:rsidR="002B59AB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10</w:t>
            </w: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2B59AB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Pr="00F172E0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216" w:type="dxa"/>
            <w:vMerge w:val="restart"/>
            <w:tcBorders>
              <w:top w:val="single" w:sz="4" w:space="0" w:color="auto"/>
            </w:tcBorders>
          </w:tcPr>
          <w:p w:rsidR="002B59AB" w:rsidRDefault="002B59AB" w:rsidP="002B59AB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2B59AB" w:rsidRDefault="002B59AB" w:rsidP="002B59AB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2B59AB" w:rsidRDefault="002B59AB" w:rsidP="002B59AB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2B59AB" w:rsidRDefault="002B59AB" w:rsidP="002B59AB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2B59AB" w:rsidRPr="00E62363" w:rsidRDefault="002B59AB" w:rsidP="002B59AB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بناء الآراء و الأفكار و وجهات النظر</w:t>
            </w:r>
          </w:p>
          <w:p w:rsidR="002B59AB" w:rsidRPr="00E62363" w:rsidRDefault="002B59AB" w:rsidP="002B59AB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تعلم آداب الحوار </w:t>
            </w:r>
          </w:p>
          <w:p w:rsidR="002B59AB" w:rsidRPr="00F172E0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2B59AB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</w:t>
            </w:r>
            <w:proofErr w:type="gramEnd"/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قيادة ديمقراطية</w:t>
            </w:r>
          </w:p>
          <w:p w:rsidR="002B59AB" w:rsidRPr="007F729A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2B59AB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2B59AB" w:rsidRDefault="002B59AB" w:rsidP="002B59AB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2B59AB" w:rsidRPr="00777FA0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</w:t>
            </w:r>
            <w:r w:rsidRPr="00777FA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من يذكرنا بأنواع التعليمات التي تعرفنا عليها في الخوارزمية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؟</w:t>
            </w:r>
          </w:p>
          <w:p w:rsidR="002B59AB" w:rsidRPr="007F729A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-</w:t>
            </w:r>
            <w:r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ما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هو الشكل</w:t>
            </w:r>
          </w:p>
          <w:p w:rsidR="002B59AB" w:rsidRPr="007F729A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النظامي</w:t>
            </w:r>
            <w:proofErr w:type="gramEnd"/>
          </w:p>
          <w:p w:rsidR="002B59AB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لتعليمة</w:t>
            </w:r>
            <w:proofErr w:type="gramEnd"/>
            <w:r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التكرارية</w:t>
            </w:r>
          </w:p>
          <w:p w:rsidR="002B59AB" w:rsidRPr="007F729A" w:rsidRDefault="002B59AB" w:rsidP="002B59AB">
            <w:pPr>
              <w:pStyle w:val="Paragraphedeliste"/>
              <w:bidi/>
              <w:ind w:left="360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Tant que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؟</w:t>
            </w:r>
          </w:p>
          <w:p w:rsidR="002B59AB" w:rsidRPr="00B05640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86" w:type="dxa"/>
            <w:shd w:val="clear" w:color="auto" w:fill="auto"/>
          </w:tcPr>
          <w:p w:rsidR="002B59AB" w:rsidRPr="00B05640" w:rsidRDefault="002B59AB" w:rsidP="002B59AB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الجلوس</w:t>
            </w:r>
            <w:proofErr w:type="gramEnd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2B59AB" w:rsidRPr="00F172E0" w:rsidRDefault="002B59AB" w:rsidP="002B59AB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proofErr w:type="gramStart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</w:t>
            </w:r>
            <w:proofErr w:type="gramEnd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ولانتباه</w:t>
            </w:r>
          </w:p>
        </w:tc>
        <w:tc>
          <w:tcPr>
            <w:tcW w:w="2817" w:type="dxa"/>
            <w:shd w:val="clear" w:color="auto" w:fill="auto"/>
          </w:tcPr>
          <w:p w:rsidR="002B59AB" w:rsidRPr="00B05640" w:rsidRDefault="002B59AB" w:rsidP="002B59AB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نظيف</w:t>
            </w:r>
            <w:proofErr w:type="gramEnd"/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السبورة</w:t>
            </w:r>
          </w:p>
          <w:p w:rsidR="002B59AB" w:rsidRPr="0068189D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العن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ن(المجال-الوحدة </w:t>
            </w: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–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الكفاءة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+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الأهداف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التعليمية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10" w:type="dxa"/>
            <w:vMerge w:val="restart"/>
          </w:tcPr>
          <w:p w:rsidR="002B59AB" w:rsidRDefault="002B59AB" w:rsidP="002B59AB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2B59AB" w:rsidRDefault="002B59AB" w:rsidP="002B59AB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B59AB" w:rsidRDefault="002B59AB" w:rsidP="002B59AB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B59AB" w:rsidRDefault="002B59AB" w:rsidP="002B59AB">
            <w:pPr>
              <w:rPr>
                <w:rtl/>
                <w:lang w:val="en-US"/>
              </w:rPr>
            </w:pPr>
          </w:p>
          <w:p w:rsidR="002B59AB" w:rsidRDefault="002B59AB" w:rsidP="002B59AB">
            <w:pPr>
              <w:rPr>
                <w:rtl/>
                <w:lang w:val="en-US"/>
              </w:rPr>
            </w:pPr>
          </w:p>
          <w:p w:rsidR="002B59AB" w:rsidRDefault="002B59AB" w:rsidP="002B59AB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التذكير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بالدرس النظري  التعليمة التكرارية </w:t>
            </w:r>
          </w:p>
          <w:p w:rsidR="002B59AB" w:rsidRPr="007F729A" w:rsidRDefault="002B59AB" w:rsidP="002B59AB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Pour et tant que</w:t>
            </w:r>
          </w:p>
          <w:p w:rsidR="002B59AB" w:rsidRPr="00232190" w:rsidRDefault="002B59AB" w:rsidP="002B59AB">
            <w:pPr>
              <w:pStyle w:val="Paragraphedeliste"/>
              <w:bidi/>
              <w:ind w:left="360"/>
              <w:rPr>
                <w:rtl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2B59AB" w:rsidRPr="00F172E0" w:rsidRDefault="002B59AB" w:rsidP="002B59AB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</w:t>
            </w:r>
            <w:proofErr w:type="gramEnd"/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 التحضير</w:t>
            </w:r>
          </w:p>
        </w:tc>
      </w:tr>
      <w:tr w:rsidR="002B59AB" w:rsidRPr="00F172E0" w:rsidTr="002B59AB">
        <w:trPr>
          <w:trHeight w:val="4183"/>
        </w:trPr>
        <w:tc>
          <w:tcPr>
            <w:tcW w:w="891" w:type="dxa"/>
            <w:vMerge/>
          </w:tcPr>
          <w:p w:rsidR="002B59AB" w:rsidRPr="00F172E0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</w:tcPr>
          <w:p w:rsidR="002B59AB" w:rsidRPr="00F172E0" w:rsidRDefault="002B59AB" w:rsidP="002B59AB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2B59AB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2B59AB" w:rsidRPr="007F729A" w:rsidRDefault="002B59AB" w:rsidP="002B59AB">
            <w:pPr>
              <w:bidi/>
              <w:rPr>
                <w:rFonts w:ascii="Sakkal Majalla" w:hAnsi="Sakkal Majalla" w:cs="Sakkal Majalla"/>
                <w:b/>
                <w:bCs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</w:p>
          <w:p w:rsidR="002B59AB" w:rsidRPr="007F729A" w:rsidRDefault="002B59AB" w:rsidP="002B59AB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2B59AB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2B59AB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2B59AB" w:rsidRPr="00F172E0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2B59AB" w:rsidRPr="00F172E0" w:rsidRDefault="002B59AB" w:rsidP="002B59AB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طريقة</w:t>
            </w:r>
            <w:proofErr w:type="gramEnd"/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المناقشة </w:t>
            </w:r>
          </w:p>
          <w:p w:rsidR="002B59AB" w:rsidRPr="00F172E0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Pr="00F172E0" w:rsidRDefault="002B59AB" w:rsidP="002B59AB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56" w:type="dxa"/>
            <w:vMerge/>
            <w:tcBorders>
              <w:left w:val="single" w:sz="4" w:space="0" w:color="auto"/>
            </w:tcBorders>
            <w:shd w:val="clear" w:color="auto" w:fill="auto"/>
          </w:tcPr>
          <w:p w:rsidR="002B59AB" w:rsidRPr="00F172E0" w:rsidRDefault="002B59AB" w:rsidP="002B59AB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686" w:type="dxa"/>
            <w:shd w:val="clear" w:color="auto" w:fill="auto"/>
          </w:tcPr>
          <w:p w:rsidR="002B59AB" w:rsidRDefault="002B59AB" w:rsidP="002B59AB">
            <w:pPr>
              <w:bidi/>
              <w:jc w:val="both"/>
              <w:rPr>
                <w:rFonts w:ascii="Sakkal Majalla" w:hAnsi="Sakkal Majalla" w:cs="Sakkal Majalla"/>
                <w:b/>
                <w:bCs/>
              </w:rPr>
            </w:pPr>
          </w:p>
          <w:p w:rsidR="002B59AB" w:rsidRPr="00F172E0" w:rsidRDefault="002B59AB" w:rsidP="002B59AB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</w:t>
            </w:r>
            <w:proofErr w:type="gramEnd"/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متوقعة</w:t>
            </w:r>
          </w:p>
          <w:p w:rsidR="002B59AB" w:rsidRPr="007F729A" w:rsidRDefault="002B59AB" w:rsidP="002B59AB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/>
                <w:b/>
                <w:bCs/>
              </w:rPr>
              <w:t>-</w:t>
            </w:r>
            <w:r>
              <w:rPr>
                <w:rFonts w:ascii="Sakkal Majalla" w:hAnsi="Sakkal Majalla" w:cs="Sakkal Majalla" w:hint="cs"/>
                <w:b/>
                <w:bCs/>
                <w:rtl/>
                <w:lang w:val="en-US" w:bidi="ar-DZ"/>
              </w:rPr>
              <w:t xml:space="preserve"> </w:t>
            </w:r>
            <w:r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التعليمة التكرارية </w:t>
            </w:r>
          </w:p>
          <w:p w:rsidR="002B59AB" w:rsidRPr="007F729A" w:rsidRDefault="002B59AB" w:rsidP="002B59AB">
            <w:pPr>
              <w:pStyle w:val="Paragraphedeliste"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 xml:space="preserve"> Pour et tant que</w:t>
            </w:r>
          </w:p>
          <w:p w:rsidR="002B59AB" w:rsidRPr="007F729A" w:rsidRDefault="002B59AB" w:rsidP="002B59AB">
            <w:pPr>
              <w:bidi/>
              <w:jc w:val="both"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</w:p>
          <w:p w:rsidR="002B59AB" w:rsidRDefault="002B59AB" w:rsidP="002B59AB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2B59AB" w:rsidRDefault="002B59AB" w:rsidP="002B59AB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2B59AB" w:rsidRPr="00F95660" w:rsidRDefault="002B59AB" w:rsidP="002B59AB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817" w:type="dxa"/>
            <w:shd w:val="clear" w:color="auto" w:fill="auto"/>
          </w:tcPr>
          <w:p w:rsidR="002B59AB" w:rsidRPr="00AB1E97" w:rsidRDefault="002B59AB" w:rsidP="002B59AB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2B59AB" w:rsidRDefault="002B59AB" w:rsidP="002B59AB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يطلب من المتعلمون تشغيل الجهاز و الانتباه</w:t>
            </w:r>
          </w:p>
          <w:p w:rsidR="002B59AB" w:rsidRDefault="002B59AB" w:rsidP="002B59AB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لتذكير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بالدرس النظري</w:t>
            </w:r>
          </w:p>
          <w:p w:rsidR="002B59AB" w:rsidRPr="007F729A" w:rsidRDefault="002B59AB" w:rsidP="002B59AB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من يذكرنا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بالدرس السابق للحصة النظرية ؟</w:t>
            </w:r>
          </w:p>
          <w:p w:rsidR="002B59AB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2B59AB" w:rsidRPr="00E34E1A" w:rsidRDefault="002B59AB" w:rsidP="002B59A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2B59AB" w:rsidRPr="00490006" w:rsidRDefault="002B59AB" w:rsidP="002B59AB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610" w:type="dxa"/>
            <w:vMerge/>
            <w:shd w:val="clear" w:color="auto" w:fill="auto"/>
          </w:tcPr>
          <w:p w:rsidR="002B59AB" w:rsidRPr="00E92B16" w:rsidRDefault="002B59AB" w:rsidP="002B59AB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2B59AB" w:rsidRPr="00F172E0" w:rsidRDefault="002B59AB" w:rsidP="002B59AB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Pr="00F172E0" w:rsidRDefault="002B59AB" w:rsidP="002B59AB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Pr="00F172E0" w:rsidRDefault="002B59AB" w:rsidP="002B59AB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Pr="00F172E0" w:rsidRDefault="002B59AB" w:rsidP="002B59AB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2B59AB" w:rsidRPr="00F172E0" w:rsidRDefault="002B59AB" w:rsidP="002B59AB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</w:t>
            </w:r>
            <w:proofErr w:type="gramStart"/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الانطلاق  </w:t>
            </w:r>
            <w:proofErr w:type="gramEnd"/>
          </w:p>
        </w:tc>
      </w:tr>
    </w:tbl>
    <w:p w:rsidR="00232190" w:rsidRPr="00AB10A0" w:rsidRDefault="002B59AB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652781</wp:posOffset>
            </wp:positionH>
            <wp:positionV relativeFrom="paragraph">
              <wp:posOffset>-3230880</wp:posOffset>
            </wp:positionV>
            <wp:extent cx="7593965" cy="10687050"/>
            <wp:effectExtent l="1562100" t="0" r="1550035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396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aditional Arabic" w:hAnsi="Traditional Arabic" w:cs="Traditional Arabic"/>
          <w:noProof/>
          <w:rtl/>
        </w:rPr>
        <w:t xml:space="preserve"> </w:t>
      </w:r>
    </w:p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837927">
          <w:headerReference w:type="default" r:id="rId9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914" w:type="dxa"/>
        <w:tblLook w:val="04A0"/>
      </w:tblPr>
      <w:tblGrid>
        <w:gridCol w:w="970"/>
        <w:gridCol w:w="1677"/>
        <w:gridCol w:w="1760"/>
        <w:gridCol w:w="1437"/>
        <w:gridCol w:w="3011"/>
        <w:gridCol w:w="3411"/>
        <w:gridCol w:w="2325"/>
        <w:gridCol w:w="1323"/>
      </w:tblGrid>
      <w:tr w:rsidR="00A264CF" w:rsidTr="00B33502">
        <w:trPr>
          <w:trHeight w:val="6431"/>
        </w:trPr>
        <w:tc>
          <w:tcPr>
            <w:tcW w:w="970" w:type="dxa"/>
          </w:tcPr>
          <w:p w:rsidR="00A264CF" w:rsidRDefault="00A264CF" w:rsidP="00B33502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B33502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B33502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B33502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B33502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B33502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B33502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B33502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B33502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40د</w:t>
            </w:r>
          </w:p>
        </w:tc>
        <w:tc>
          <w:tcPr>
            <w:tcW w:w="1677" w:type="dxa"/>
          </w:tcPr>
          <w:p w:rsidR="00A264CF" w:rsidRDefault="00A264CF" w:rsidP="00B33502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555625</wp:posOffset>
                  </wp:positionH>
                  <wp:positionV relativeFrom="paragraph">
                    <wp:posOffset>-1713230</wp:posOffset>
                  </wp:positionV>
                  <wp:extent cx="7614920" cy="10687050"/>
                  <wp:effectExtent l="1562100" t="0" r="1529080" b="0"/>
                  <wp:wrapNone/>
                  <wp:docPr id="1" name="Image 1" descr="Design sans titre_20240120_150851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sans titre_20240120_150851_000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14920" cy="1068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264CF" w:rsidRDefault="00A264CF" w:rsidP="00B33502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A264CF" w:rsidRPr="00AF557D" w:rsidRDefault="00A264CF" w:rsidP="00B33502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طرح الأسئلة</w:t>
            </w:r>
          </w:p>
          <w:p w:rsidR="00A264CF" w:rsidRPr="0056553E" w:rsidRDefault="00A264CF" w:rsidP="00B33502">
            <w:pPr>
              <w:rPr>
                <w:rFonts w:ascii="Traditional Arabic" w:hAnsi="Traditional Arabic" w:cs="Traditional Arabic"/>
              </w:rPr>
            </w:pPr>
          </w:p>
          <w:p w:rsidR="00A264CF" w:rsidRPr="00AF557D" w:rsidRDefault="00A264CF" w:rsidP="00B33502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</w:rPr>
            </w:pPr>
            <w:proofErr w:type="gramStart"/>
            <w:r w:rsidRPr="00AF557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ا</w:t>
            </w: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لاستماع</w:t>
            </w:r>
            <w:proofErr w:type="gramEnd"/>
          </w:p>
          <w:p w:rsidR="00A264CF" w:rsidRDefault="00A264CF" w:rsidP="00B33502">
            <w:pPr>
              <w:rPr>
                <w:rFonts w:ascii="Traditional Arabic" w:hAnsi="Traditional Arabic" w:cs="Traditional Arabic"/>
              </w:rPr>
            </w:pPr>
          </w:p>
          <w:p w:rsidR="00A264CF" w:rsidRPr="00E65A52" w:rsidRDefault="00A264CF" w:rsidP="00B33502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proofErr w:type="gramStart"/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التذكر</w:t>
            </w:r>
            <w:proofErr w:type="gramEnd"/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A264CF" w:rsidRDefault="00A264CF" w:rsidP="00B33502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-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التركيز </w:t>
            </w:r>
          </w:p>
          <w:p w:rsidR="00A264CF" w:rsidRPr="0056553E" w:rsidRDefault="00A264CF" w:rsidP="00B33502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  <w:proofErr w:type="gramEnd"/>
          </w:p>
          <w:p w:rsidR="00A264CF" w:rsidRDefault="00A264CF" w:rsidP="00B33502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الفهم</w:t>
            </w:r>
            <w:proofErr w:type="gramEnd"/>
          </w:p>
          <w:p w:rsidR="00A264CF" w:rsidRPr="0056553E" w:rsidRDefault="000A32B7" w:rsidP="00B33502">
            <w:pPr>
              <w:tabs>
                <w:tab w:val="left" w:pos="1363"/>
              </w:tabs>
              <w:bidi/>
              <w:rPr>
                <w:rFonts w:ascii="Traditional Arabic" w:hAnsi="Traditional Arabic" w:cs="Traditional Arabic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="00A264C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التطبيق</w:t>
            </w:r>
            <w:proofErr w:type="gramEnd"/>
          </w:p>
        </w:tc>
        <w:tc>
          <w:tcPr>
            <w:tcW w:w="1760" w:type="dxa"/>
            <w:tcBorders>
              <w:bottom w:val="single" w:sz="4" w:space="0" w:color="auto"/>
              <w:right w:val="single" w:sz="4" w:space="0" w:color="auto"/>
            </w:tcBorders>
          </w:tcPr>
          <w:p w:rsidR="00A264CF" w:rsidRDefault="00A264CF" w:rsidP="00B3350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B3350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B3350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B3350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B3350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B3350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B3350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B3350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B3350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B3350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B3350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B3350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B3350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B33502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Pr="00792DC3" w:rsidRDefault="00792DC3" w:rsidP="00792DC3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noProof/>
              </w:rPr>
            </w:pPr>
            <w:r w:rsidRPr="00792DC3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التعلم التعاوني</w:t>
            </w:r>
          </w:p>
        </w:tc>
        <w:tc>
          <w:tcPr>
            <w:tcW w:w="1437" w:type="dxa"/>
            <w:tcBorders>
              <w:left w:val="single" w:sz="4" w:space="0" w:color="auto"/>
              <w:bottom w:val="single" w:sz="4" w:space="0" w:color="auto"/>
            </w:tcBorders>
          </w:tcPr>
          <w:p w:rsidR="00A264CF" w:rsidRDefault="00A264CF" w:rsidP="00B33502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A264CF" w:rsidRDefault="00A264CF" w:rsidP="00B33502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A264CF" w:rsidRPr="00271CAA" w:rsidRDefault="00A264CF" w:rsidP="00B33502">
            <w:pPr>
              <w:pStyle w:val="Paragraphedeliste"/>
              <w:numPr>
                <w:ilvl w:val="0"/>
                <w:numId w:val="4"/>
              </w:num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  <w:rtl/>
              </w:rPr>
            </w:pPr>
            <w:r w:rsidRPr="00271CA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اطلب من احد المتعلمون قراءة الانشطة المقدمة </w:t>
            </w:r>
          </w:p>
          <w:p w:rsidR="00A264CF" w:rsidRPr="00777FA0" w:rsidRDefault="00A264CF" w:rsidP="00B33502">
            <w:pPr>
              <w:pStyle w:val="Paragraphedeliste"/>
              <w:numPr>
                <w:ilvl w:val="0"/>
                <w:numId w:val="4"/>
              </w:num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</w:rPr>
            </w:pPr>
            <w:r w:rsidRPr="00271CA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ماهي   التعليمة </w:t>
            </w:r>
            <w:r w:rsidRPr="00271CAA">
              <w:rPr>
                <w:rFonts w:ascii="Traditional Arabic" w:hAnsi="Traditional Arabic" w:cs="Traditional Arabic" w:hint="cs"/>
                <w:b/>
                <w:bCs/>
                <w:noProof/>
                <w:sz w:val="24"/>
                <w:szCs w:val="24"/>
                <w:rtl/>
              </w:rPr>
              <w:t>المستخدمة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777FA0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الانجاز </w:t>
            </w:r>
          </w:p>
          <w:p w:rsidR="00A264CF" w:rsidRPr="00271CAA" w:rsidRDefault="00A264CF" w:rsidP="00B33502">
            <w:pPr>
              <w:pStyle w:val="Paragraphedeliste"/>
              <w:bidi/>
              <w:ind w:left="360"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rtl/>
              </w:rPr>
              <w:t>الخورزميات</w:t>
            </w:r>
          </w:p>
          <w:p w:rsidR="00A264CF" w:rsidRPr="007F729A" w:rsidRDefault="00A264CF" w:rsidP="00B33502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noProof/>
              </w:rPr>
              <w:t xml:space="preserve">- </w:t>
            </w:r>
            <w:r>
              <w:rPr>
                <w:rFonts w:ascii="Traditional Arabic" w:hAnsi="Traditional Arabic" w:cs="Traditional Arabic" w:hint="cs"/>
                <w:noProof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اطلب من المتعلم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ن  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كتابة الخوارزمية   </w:t>
            </w:r>
          </w:p>
          <w:p w:rsidR="00A264CF" w:rsidRPr="007F729A" w:rsidRDefault="00A264CF" w:rsidP="00B33502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 ثم انشاء تطبيق  </w:t>
            </w:r>
            <w:r w:rsidRPr="007F729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على برنامج </w:t>
            </w:r>
          </w:p>
          <w:p w:rsidR="00A264CF" w:rsidRPr="007F729A" w:rsidRDefault="00A264CF" w:rsidP="00B33502">
            <w:pPr>
              <w:bidi/>
              <w:rPr>
                <w:rFonts w:ascii="Traditional Arabic" w:hAnsi="Traditional Arabic" w:cs="Traditional Arabic"/>
                <w:noProof/>
              </w:rPr>
            </w:pPr>
            <w:proofErr w:type="spellStart"/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algo</w:t>
            </w:r>
            <w:proofErr w:type="spellEnd"/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box</w:t>
            </w:r>
          </w:p>
        </w:tc>
        <w:tc>
          <w:tcPr>
            <w:tcW w:w="3011" w:type="dxa"/>
            <w:tcBorders>
              <w:bottom w:val="single" w:sz="4" w:space="0" w:color="auto"/>
            </w:tcBorders>
          </w:tcPr>
          <w:p w:rsidR="00A264CF" w:rsidRDefault="00A264CF" w:rsidP="00B33502">
            <w:pPr>
              <w:pStyle w:val="Sansinterligne"/>
              <w:ind w:left="360"/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  <w:r w:rsidRPr="007F729A">
              <w:rPr>
                <w:rFonts w:asciiTheme="minorBidi" w:hAnsiTheme="minorBidi" w:cstheme="minorBidi"/>
                <w:color w:val="FF0000"/>
                <w:sz w:val="24"/>
                <w:rtl/>
              </w:rPr>
              <w:t xml:space="preserve"> </w:t>
            </w:r>
          </w:p>
          <w:p w:rsidR="00A264CF" w:rsidRDefault="00A264CF" w:rsidP="00B33502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A264CF" w:rsidRPr="00777FA0" w:rsidRDefault="00A264CF" w:rsidP="00B3350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ينفذ تعليمات المعلم </w:t>
            </w:r>
          </w:p>
          <w:p w:rsidR="00A264CF" w:rsidRDefault="00A264CF" w:rsidP="00B3350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تشغيل الحاسوب</w:t>
            </w:r>
          </w:p>
          <w:p w:rsidR="00A264CF" w:rsidRDefault="00A264CF" w:rsidP="00B3350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فتح برنامج 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algo</w:t>
            </w:r>
            <w:proofErr w:type="spellEnd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box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</w:p>
          <w:p w:rsidR="00A264CF" w:rsidRDefault="00A264CF" w:rsidP="00B3350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يشرع 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في تطبيق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الإعمال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004F4" w:rsidRDefault="005004F4" w:rsidP="00B3350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يطبق وفي كل مرة  يطرح عليه</w:t>
            </w:r>
          </w:p>
          <w:p w:rsidR="005004F4" w:rsidRDefault="005004F4" w:rsidP="00B33502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سؤال يحاول </w:t>
            </w:r>
            <w:r w:rsidR="005B39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شفاهيا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5B392B" w:rsidRPr="005B626F" w:rsidRDefault="005B392B" w:rsidP="00B33502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أو على السبورة</w:t>
            </w:r>
          </w:p>
          <w:p w:rsidR="00A264CF" w:rsidRPr="005B626F" w:rsidRDefault="00A264CF" w:rsidP="00B3350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يتبادل </w:t>
            </w:r>
            <w:proofErr w:type="gramStart"/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</w:t>
            </w:r>
            <w:proofErr w:type="gramEnd"/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الأفكار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بينهم </w:t>
            </w:r>
          </w:p>
          <w:p w:rsidR="00A264CF" w:rsidRPr="005B626F" w:rsidRDefault="00A264CF" w:rsidP="00B3350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يساعد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المتقدمين  في العمل </w:t>
            </w:r>
            <w:r w:rsidR="00792DC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التطبيقي  زميله  </w:t>
            </w:r>
            <w:r w:rsidR="00792DC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المتأخ</w:t>
            </w:r>
            <w:r w:rsidR="00792DC3"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</w:t>
            </w:r>
          </w:p>
          <w:p w:rsidR="00A264CF" w:rsidRPr="00E62363" w:rsidRDefault="00A264CF" w:rsidP="00B33502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</w:pPr>
          </w:p>
          <w:p w:rsidR="00A264CF" w:rsidRPr="005B626F" w:rsidRDefault="00A264CF" w:rsidP="00B33502">
            <w:pPr>
              <w:pStyle w:val="Paragraphedeliste"/>
              <w:bidi/>
              <w:ind w:left="360"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A264CF" w:rsidRDefault="00A264CF" w:rsidP="00B33502">
            <w:pPr>
              <w:pStyle w:val="Sansinterligne"/>
              <w:ind w:left="525"/>
              <w:rPr>
                <w:color w:val="FF0000"/>
                <w:lang w:bidi="ar-DZ"/>
              </w:rPr>
            </w:pPr>
          </w:p>
          <w:p w:rsidR="005004F4" w:rsidRPr="005004F4" w:rsidRDefault="00A264CF" w:rsidP="00B3350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توزيع المعلم   قصاصات التطبيق على المتعلمين</w:t>
            </w:r>
          </w:p>
          <w:p w:rsidR="00A264CF" w:rsidRDefault="00A264CF" w:rsidP="00B33502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يراقب الأستاذ أعمال التلاميذ ويقوم بالتوجيه  في حالة الخطأ </w:t>
            </w:r>
          </w:p>
          <w:p w:rsidR="00A264CF" w:rsidRDefault="00A264CF" w:rsidP="00B33502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والتثمين في حالة  الصواب </w:t>
            </w:r>
          </w:p>
          <w:p w:rsidR="002B59AB" w:rsidRDefault="00A264CF" w:rsidP="00B33502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  </w:t>
            </w:r>
            <w:r w:rsidRPr="006A673D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نشاط1:</w:t>
            </w:r>
            <w:r w:rsidRPr="006A673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732E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B732E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اكتب </w:t>
            </w:r>
            <w:proofErr w:type="gramStart"/>
            <w:r w:rsidR="00B732E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خوارزمية  تسمح</w:t>
            </w:r>
            <w:proofErr w:type="gramEnd"/>
            <w:r w:rsidR="00B732E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بإظهار  الإعداد من 1-</w:t>
            </w:r>
            <w:r w:rsidR="00B732EB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n </w:t>
            </w:r>
          </w:p>
          <w:p w:rsidR="00A264CF" w:rsidRPr="007F729A" w:rsidRDefault="00A264CF" w:rsidP="00B33502">
            <w:pPr>
              <w:pStyle w:val="Sansinterligne"/>
              <w:rPr>
                <w:color w:val="FF0000"/>
                <w:lang w:bidi="ar-DZ"/>
              </w:rPr>
            </w:pPr>
          </w:p>
          <w:p w:rsidR="00597B77" w:rsidRPr="00494082" w:rsidRDefault="00A264CF" w:rsidP="00B33502">
            <w:pPr>
              <w:pStyle w:val="Sansinterligne"/>
              <w:ind w:left="165"/>
              <w:rPr>
                <w:rFonts w:ascii="Sakkal Majalla" w:hAnsi="Sakkal Majalla" w:cs="Sakkal Majalla"/>
                <w:color w:val="984806" w:themeColor="accent6" w:themeShade="8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Pr="00771A6C"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>نشاط</w:t>
            </w:r>
            <w:r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>2</w:t>
            </w:r>
            <w:r w:rsidRPr="006A673D">
              <w:rPr>
                <w:rFonts w:ascii="Sakkal Majalla" w:hAnsi="Sakkal Majalla" w:cs="Sakkal Majalla" w:hint="cs"/>
                <w:sz w:val="28"/>
                <w:szCs w:val="28"/>
                <w:highlight w:val="yellow"/>
                <w:rtl/>
                <w:lang w:bidi="ar-DZ"/>
              </w:rPr>
              <w:t>:</w:t>
            </w:r>
            <w:r w:rsidRPr="006A673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 </w:t>
            </w:r>
            <w:r w:rsidR="0049408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="0049408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اكتب </w:t>
            </w:r>
            <w:proofErr w:type="gramStart"/>
            <w:r w:rsidR="0049408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خوارزمية  تسمح</w:t>
            </w:r>
            <w:proofErr w:type="gramEnd"/>
            <w:r w:rsidR="00494082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 بطباعة  أسماء الأشخاص  وتتوقف  عند إدخالا لاسم   </w:t>
            </w:r>
          </w:p>
          <w:p w:rsidR="00A264CF" w:rsidRPr="00494082" w:rsidRDefault="00A264CF" w:rsidP="00B33502">
            <w:pPr>
              <w:pStyle w:val="Sansinterligne"/>
              <w:ind w:left="525"/>
              <w:rPr>
                <w:rFonts w:ascii="Sakkal Majalla" w:hAnsi="Sakkal Majalla" w:cs="Sakkal Majalla"/>
                <w:color w:val="984806" w:themeColor="accent6" w:themeShade="8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rtl/>
                <w:lang w:bidi="ar-DZ"/>
              </w:rPr>
              <w:t xml:space="preserve"> </w:t>
            </w:r>
          </w:p>
          <w:p w:rsidR="00A264CF" w:rsidRDefault="00A264CF" w:rsidP="00B33502">
            <w:pPr>
              <w:pStyle w:val="Sansinterligne"/>
              <w:ind w:left="165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color w:val="984806" w:themeColor="accent6" w:themeShade="80"/>
                <w:sz w:val="24"/>
                <w:lang w:bidi="ar-DZ"/>
              </w:rPr>
              <w:t xml:space="preserve"> </w:t>
            </w:r>
            <w:r w:rsidRPr="00A264CF"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>نشاط 3:</w:t>
            </w:r>
            <w:r>
              <w:rPr>
                <w:rFonts w:ascii="Sakkal Majalla" w:hAnsi="Sakkal Majalla" w:cs="Sakkal Majalla" w:hint="cs"/>
                <w:color w:val="984806" w:themeColor="accent6" w:themeShade="80"/>
                <w:rtl/>
                <w:lang w:bidi="ar-DZ"/>
              </w:rPr>
              <w:t xml:space="preserve">   </w:t>
            </w:r>
            <w:r w:rsidRPr="007F729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="00DD1FCB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اكتب خوارزمية تسمح </w:t>
            </w:r>
          </w:p>
          <w:p w:rsidR="00DD1FCB" w:rsidRPr="00DD1FCB" w:rsidRDefault="00DD1FCB" w:rsidP="00B33502">
            <w:pPr>
              <w:pStyle w:val="Sansinterligne"/>
              <w:ind w:left="165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DD1FCB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بالدخول إلى </w:t>
            </w:r>
            <w:proofErr w:type="gramStart"/>
            <w:r w:rsidRPr="00DD1FCB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حسابك  في</w:t>
            </w:r>
            <w:proofErr w:type="gramEnd"/>
            <w:r w:rsidRPr="00DD1FCB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مواقع تواصل </w:t>
            </w:r>
            <w:r w:rsidRPr="00DD1FCB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fb</w:t>
            </w:r>
            <w:r w:rsidRPr="00DD1FCB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 بكلمة السر  الخاص يبك</w:t>
            </w:r>
          </w:p>
          <w:p w:rsidR="00DD1FCB" w:rsidRDefault="00DD1FCB" w:rsidP="00B33502">
            <w:pPr>
              <w:pStyle w:val="Sansinterligne"/>
              <w:ind w:left="165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DD1FCB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وتظهر رسالة</w:t>
            </w:r>
            <w:r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rtl/>
                <w:lang w:val="fr-FR" w:bidi="ar-DZ"/>
              </w:rPr>
              <w:t xml:space="preserve"> (" </w:t>
            </w:r>
            <w:r w:rsidRPr="00DD1FCB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كلمة المرور خاطئة اعد المحاولة مرة أخر"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) وإذ كانت كلمة المرور صحيحة تظهر  رسالة</w:t>
            </w:r>
          </w:p>
          <w:p w:rsidR="00DD1FCB" w:rsidRPr="00DD1FCB" w:rsidRDefault="00DD1FCB" w:rsidP="00B33502">
            <w:pPr>
              <w:pStyle w:val="Sansinterligne"/>
              <w:ind w:left="165"/>
              <w:rPr>
                <w:rFonts w:ascii="Sakkal Majalla" w:hAnsi="Sakkal Majalla" w:cs="Sakkal Majalla"/>
                <w:color w:val="984806" w:themeColor="accent6" w:themeShade="8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("مرحبا بك  في موقع </w:t>
            </w:r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fb 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")</w:t>
            </w:r>
          </w:p>
          <w:p w:rsidR="00A264CF" w:rsidRDefault="00A264CF" w:rsidP="00B33502">
            <w:pPr>
              <w:pStyle w:val="Sansinterligne"/>
              <w:rPr>
                <w:rFonts w:asciiTheme="minorBidi" w:hAnsiTheme="minorBidi"/>
                <w:color w:val="000000" w:themeColor="text1"/>
                <w:sz w:val="24"/>
                <w:rtl/>
                <w:lang w:bidi="ar-DZ"/>
              </w:rPr>
            </w:pPr>
          </w:p>
          <w:p w:rsidR="00A264CF" w:rsidRDefault="00A264CF" w:rsidP="00B33502">
            <w:pPr>
              <w:pStyle w:val="Sansinterligne"/>
              <w:rPr>
                <w:rFonts w:asciiTheme="minorBidi" w:hAnsiTheme="minorBidi"/>
                <w:color w:val="000000" w:themeColor="text1"/>
                <w:sz w:val="24"/>
                <w:rtl/>
                <w:lang w:bidi="ar-DZ"/>
              </w:rPr>
            </w:pPr>
          </w:p>
          <w:p w:rsidR="00A264CF" w:rsidRPr="007F729A" w:rsidRDefault="00A264CF" w:rsidP="00B33502">
            <w:pPr>
              <w:pStyle w:val="Sansinterligne"/>
              <w:rPr>
                <w:rFonts w:asciiTheme="minorBidi" w:hAnsiTheme="minorBidi"/>
                <w:color w:val="000000" w:themeColor="text1"/>
                <w:sz w:val="24"/>
                <w:lang w:bidi="ar-DZ"/>
              </w:rPr>
            </w:pP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:rsidR="00A264CF" w:rsidRPr="007F729A" w:rsidRDefault="00A264CF" w:rsidP="00B33502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A264CF" w:rsidRDefault="00A264CF" w:rsidP="00B33502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>تطبيق على الحاسوب</w:t>
            </w:r>
          </w:p>
          <w:p w:rsidR="00A264CF" w:rsidRDefault="00A264CF" w:rsidP="00B33502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تطبيقات على البرنامج </w:t>
            </w:r>
          </w:p>
          <w:p w:rsidR="00A264CF" w:rsidRDefault="00A264CF" w:rsidP="00B3350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  <w:t>Algo box</w:t>
            </w:r>
          </w:p>
          <w:p w:rsidR="00A264CF" w:rsidRPr="007F729A" w:rsidRDefault="00A264CF" w:rsidP="00B33502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A264CF" w:rsidRDefault="00A264CF" w:rsidP="00B33502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التعليمة التكرارية  </w:t>
            </w:r>
            <w:r w:rsidR="00DD1FCB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  <w:t xml:space="preserve">tant que </w:t>
            </w:r>
          </w:p>
          <w:p w:rsidR="00A264CF" w:rsidRDefault="00A264CF" w:rsidP="00B3350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B3350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B3350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B3350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B3350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Pr="00E92B16" w:rsidRDefault="00A264CF" w:rsidP="00B3350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264CF" w:rsidRDefault="00A264CF" w:rsidP="00B33502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B33502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B33502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B33502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A264CF" w:rsidRPr="0056553E" w:rsidRDefault="00A264CF" w:rsidP="00B33502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56553E" w:rsidRDefault="00A264CF" w:rsidP="00B33502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B33502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56553E" w:rsidRDefault="00A264CF" w:rsidP="00B33502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B33502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B33502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AF3F1E" w:rsidRDefault="00A264CF" w:rsidP="00B33502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A264CF" w:rsidRPr="0056553E" w:rsidRDefault="00A264CF" w:rsidP="00B33502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A264CF" w:rsidTr="00B33502">
        <w:trPr>
          <w:trHeight w:val="3000"/>
        </w:trPr>
        <w:tc>
          <w:tcPr>
            <w:tcW w:w="970" w:type="dxa"/>
            <w:vMerge w:val="restart"/>
          </w:tcPr>
          <w:p w:rsidR="00A264CF" w:rsidRDefault="00A264CF" w:rsidP="00B33502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lastRenderedPageBreak/>
              <w:t>10د</w:t>
            </w:r>
          </w:p>
        </w:tc>
        <w:tc>
          <w:tcPr>
            <w:tcW w:w="1677" w:type="dxa"/>
            <w:vMerge w:val="restart"/>
          </w:tcPr>
          <w:p w:rsidR="00A264CF" w:rsidRDefault="00A264CF" w:rsidP="00B33502">
            <w:pPr>
              <w:pStyle w:val="Paragraphedeliste"/>
              <w:numPr>
                <w:ilvl w:val="0"/>
                <w:numId w:val="1"/>
              </w:numPr>
              <w:bidi/>
              <w:ind w:right="110"/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noProof/>
                <w:sz w:val="32"/>
                <w:szCs w:val="32"/>
                <w:rtl/>
                <w:lang w:bidi="ar-DZ"/>
              </w:rPr>
              <w:t>التذكر</w:t>
            </w:r>
          </w:p>
          <w:p w:rsidR="00805C56" w:rsidRPr="007F729A" w:rsidRDefault="00805C56" w:rsidP="00805C56">
            <w:pPr>
              <w:pStyle w:val="Paragraphedeliste"/>
              <w:numPr>
                <w:ilvl w:val="0"/>
                <w:numId w:val="1"/>
              </w:numPr>
              <w:bidi/>
              <w:ind w:right="110"/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32"/>
                <w:szCs w:val="32"/>
                <w:rtl/>
                <w:lang w:bidi="ar-DZ"/>
              </w:rPr>
              <w:t>الفهم</w:t>
            </w:r>
          </w:p>
          <w:p w:rsidR="00A264CF" w:rsidRPr="007F729A" w:rsidRDefault="00A264CF" w:rsidP="00B33502">
            <w:pPr>
              <w:pStyle w:val="Paragraphedeliste"/>
              <w:bidi/>
              <w:ind w:left="360" w:right="110"/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</w:tc>
        <w:tc>
          <w:tcPr>
            <w:tcW w:w="176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264CF" w:rsidRDefault="00A264CF" w:rsidP="00B33502">
            <w:pPr>
              <w:jc w:val="right"/>
              <w:rPr>
                <w:rFonts w:ascii="Sakkal Majalla" w:hAnsi="Sakkal Majalla" w:cs="Sakkal Majalla"/>
                <w:sz w:val="36"/>
                <w:szCs w:val="36"/>
                <w:lang w:val="en-US" w:bidi="ar-DZ"/>
              </w:rPr>
            </w:pPr>
          </w:p>
          <w:p w:rsidR="00792DC3" w:rsidRPr="000A32B7" w:rsidRDefault="000A32B7" w:rsidP="00792DC3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 xml:space="preserve">- </w:t>
            </w:r>
            <w:r w:rsidR="00792DC3" w:rsidRPr="000A32B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التعلم</w:t>
            </w:r>
            <w:proofErr w:type="gramEnd"/>
            <w:r w:rsidR="00792DC3" w:rsidRPr="000A32B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الذاتي</w:t>
            </w:r>
            <w:r w:rsidR="00792DC3" w:rsidRPr="000A32B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A264CF" w:rsidRPr="00E62363" w:rsidRDefault="00A264CF" w:rsidP="00B33502">
            <w:pPr>
              <w:ind w:right="180"/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  <w:lang w:val="en-US" w:bidi="ar-DZ"/>
              </w:rPr>
            </w:pPr>
          </w:p>
        </w:tc>
        <w:tc>
          <w:tcPr>
            <w:tcW w:w="1437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264CF" w:rsidRPr="00805C56" w:rsidRDefault="00805C56" w:rsidP="00B33502">
            <w:pPr>
              <w:bidi/>
              <w:rPr>
                <w:rFonts w:ascii="Traditional Arabic" w:hAnsi="Traditional Arabic" w:cs="Traditional Arabic"/>
                <w:b/>
                <w:bCs/>
                <w:noProof/>
                <w:rtl/>
              </w:rPr>
            </w:pPr>
            <w:r w:rsidRPr="00805C56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انجز النشاط 4</w:t>
            </w:r>
          </w:p>
        </w:tc>
        <w:tc>
          <w:tcPr>
            <w:tcW w:w="3011" w:type="dxa"/>
            <w:vMerge w:val="restart"/>
            <w:tcBorders>
              <w:top w:val="single" w:sz="4" w:space="0" w:color="auto"/>
            </w:tcBorders>
          </w:tcPr>
          <w:p w:rsidR="00B33502" w:rsidRDefault="00B33502" w:rsidP="00B33502">
            <w:pPr>
              <w:pStyle w:val="Sansinterligne"/>
              <w:ind w:left="360"/>
              <w:rPr>
                <w:rFonts w:asciiTheme="minorBidi" w:hAnsiTheme="minorBidi" w:cstheme="minorBidi"/>
                <w:sz w:val="24"/>
              </w:rPr>
            </w:pPr>
          </w:p>
          <w:p w:rsidR="00B33502" w:rsidRDefault="00B33502" w:rsidP="00B33502">
            <w:pPr>
              <w:pStyle w:val="Sansinterligne"/>
              <w:ind w:left="360"/>
              <w:rPr>
                <w:rFonts w:asciiTheme="minorBidi" w:hAnsiTheme="minorBidi" w:cstheme="minorBidi"/>
                <w:sz w:val="24"/>
              </w:rPr>
            </w:pPr>
          </w:p>
          <w:p w:rsidR="00A264CF" w:rsidRPr="00271CAA" w:rsidRDefault="00A264CF" w:rsidP="00B33502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sz w:val="24"/>
              </w:rPr>
            </w:pPr>
            <w:r w:rsidRPr="00271CAA">
              <w:rPr>
                <w:rFonts w:asciiTheme="minorBidi" w:hAnsiTheme="minorBidi" w:cstheme="minorBidi" w:hint="cs"/>
                <w:sz w:val="24"/>
                <w:rtl/>
              </w:rPr>
              <w:t>يتبادل المتعلمون الأفكار فيما بينهم</w:t>
            </w:r>
          </w:p>
          <w:p w:rsidR="00A264CF" w:rsidRPr="00271CAA" w:rsidRDefault="00A264CF" w:rsidP="00B33502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color w:val="FF0000"/>
                <w:sz w:val="24"/>
              </w:rPr>
            </w:pPr>
            <w:r w:rsidRPr="003E7C17">
              <w:rPr>
                <w:rFonts w:ascii="Sakkal Majalla" w:hAnsi="Sakkal Majalla" w:cs="Sakkal Majalla"/>
                <w:b/>
                <w:sz w:val="28"/>
                <w:szCs w:val="28"/>
                <w:rtl/>
              </w:rPr>
              <w:t>محاولة الإجابة على السؤال</w:t>
            </w:r>
          </w:p>
          <w:p w:rsidR="00A264CF" w:rsidRPr="007F729A" w:rsidRDefault="00A264CF" w:rsidP="00B33502">
            <w:pPr>
              <w:pStyle w:val="Sansinterligne"/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</w:p>
        </w:tc>
        <w:tc>
          <w:tcPr>
            <w:tcW w:w="3411" w:type="dxa"/>
            <w:vMerge w:val="restart"/>
            <w:tcBorders>
              <w:top w:val="single" w:sz="4" w:space="0" w:color="auto"/>
            </w:tcBorders>
          </w:tcPr>
          <w:p w:rsidR="00595F17" w:rsidRDefault="00A264CF" w:rsidP="00B33502">
            <w:pPr>
              <w:pStyle w:val="Sansinterligne"/>
              <w:ind w:left="165"/>
              <w:rPr>
                <w:rFonts w:asciiTheme="minorBidi" w:hAnsiTheme="minorBidi"/>
                <w:b/>
                <w:color w:val="000000" w:themeColor="text1"/>
                <w:sz w:val="24"/>
                <w:rtl/>
                <w:lang w:bidi="ar-DZ"/>
              </w:rPr>
            </w:pPr>
            <w:r w:rsidRPr="00A264CF">
              <w:rPr>
                <w:rFonts w:ascii="Sakkal Majalla" w:hAnsi="Sakkal Majalla" w:cs="Sakkal Majalla"/>
                <w:b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>نشاط</w:t>
            </w:r>
            <w:r w:rsidRPr="00A264CF">
              <w:rPr>
                <w:rFonts w:asciiTheme="minorBidi" w:hAnsiTheme="minorBidi" w:hint="cs"/>
                <w:b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proofErr w:type="gramStart"/>
            <w:r w:rsidRPr="00A264CF">
              <w:rPr>
                <w:rFonts w:asciiTheme="minorBidi" w:hAnsiTheme="minorBidi" w:hint="cs"/>
                <w:b/>
                <w:color w:val="000000" w:themeColor="text1"/>
                <w:sz w:val="24"/>
                <w:highlight w:val="yellow"/>
                <w:rtl/>
                <w:lang w:bidi="ar-DZ"/>
              </w:rPr>
              <w:t>4</w:t>
            </w:r>
            <w:r>
              <w:rPr>
                <w:rFonts w:asciiTheme="minorBidi" w:hAnsiTheme="minorBidi" w:hint="cs"/>
                <w:b/>
                <w:color w:val="000000" w:themeColor="text1"/>
                <w:sz w:val="24"/>
                <w:rtl/>
                <w:lang w:bidi="ar-DZ"/>
              </w:rPr>
              <w:t xml:space="preserve"> :</w:t>
            </w:r>
            <w:proofErr w:type="gramEnd"/>
            <w:r w:rsidR="000A32B7">
              <w:rPr>
                <w:rFonts w:asciiTheme="minorBidi" w:hAnsiTheme="minorBidi" w:hint="cs"/>
                <w:b/>
                <w:color w:val="000000" w:themeColor="text1"/>
                <w:sz w:val="24"/>
                <w:rtl/>
                <w:lang w:bidi="ar-DZ"/>
              </w:rPr>
              <w:t xml:space="preserve"> </w:t>
            </w:r>
            <w:r w:rsidR="00595F17">
              <w:rPr>
                <w:rFonts w:asciiTheme="minorBidi" w:hAnsiTheme="minorBidi"/>
                <w:b/>
                <w:color w:val="000000" w:themeColor="text1"/>
                <w:sz w:val="24"/>
                <w:lang w:bidi="ar-DZ"/>
              </w:rPr>
              <w:t xml:space="preserve"> </w:t>
            </w:r>
            <w:r w:rsidR="00595F17">
              <w:rPr>
                <w:rFonts w:asciiTheme="minorBidi" w:hAnsiTheme="minorBidi" w:hint="cs"/>
                <w:b/>
                <w:color w:val="000000" w:themeColor="text1"/>
                <w:sz w:val="24"/>
                <w:rtl/>
                <w:lang w:bidi="ar-DZ"/>
              </w:rPr>
              <w:t>اكتب  خوارزمية تسمح بإظهار  رسالة" ما هي السنة التي استقلت فيها الجزائر"</w:t>
            </w:r>
          </w:p>
          <w:p w:rsidR="00A264CF" w:rsidRDefault="00595F17" w:rsidP="00B33502">
            <w:pPr>
              <w:pStyle w:val="Sansinterligne"/>
              <w:ind w:left="165"/>
              <w:rPr>
                <w:rFonts w:asciiTheme="minorBidi" w:hAnsiTheme="minorBidi"/>
                <w:b/>
                <w:color w:val="000000" w:themeColor="text1"/>
                <w:sz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color w:val="000000" w:themeColor="text1"/>
                <w:sz w:val="24"/>
                <w:rtl/>
                <w:lang w:bidi="ar-DZ"/>
              </w:rPr>
              <w:t xml:space="preserve"> وفي كل مرة يخطئ المستخدم  في الإجابة  تظهر رسالة " حاول </w:t>
            </w:r>
            <w:r w:rsidR="00B33502">
              <w:rPr>
                <w:rFonts w:asciiTheme="minorBidi" w:hAnsiTheme="minorBidi" w:hint="cs"/>
                <w:b/>
                <w:color w:val="000000" w:themeColor="text1"/>
                <w:sz w:val="24"/>
                <w:rtl/>
                <w:lang w:bidi="ar-DZ"/>
              </w:rPr>
              <w:t xml:space="preserve">مرة أخرى " إلى غاية  إدخال  سنة استقلال الجزائر  وطباعته  "أحسنت استقلت الجزائر سنة " وطباعة عدد المحاولات </w:t>
            </w:r>
          </w:p>
          <w:p w:rsidR="00B33502" w:rsidRPr="007F729A" w:rsidRDefault="00B33502" w:rsidP="00805C56">
            <w:pPr>
              <w:pStyle w:val="Sansinterligne"/>
              <w:rPr>
                <w:color w:val="FF0000"/>
                <w:rtl/>
                <w:lang w:bidi="ar-DZ"/>
              </w:rPr>
            </w:pPr>
          </w:p>
        </w:tc>
        <w:tc>
          <w:tcPr>
            <w:tcW w:w="2325" w:type="dxa"/>
            <w:vMerge w:val="restart"/>
            <w:tcBorders>
              <w:top w:val="single" w:sz="4" w:space="0" w:color="auto"/>
            </w:tcBorders>
          </w:tcPr>
          <w:p w:rsidR="00A264CF" w:rsidRPr="005B392B" w:rsidRDefault="00A264CF" w:rsidP="00B33502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</w:p>
          <w:p w:rsidR="005B392B" w:rsidRPr="005B392B" w:rsidRDefault="005B392B" w:rsidP="00B3350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>التطبيق على الحاسوب</w:t>
            </w:r>
          </w:p>
          <w:p w:rsidR="00A264CF" w:rsidRDefault="005B392B" w:rsidP="00B3350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>نشاط صفي او لاصفي</w:t>
            </w:r>
          </w:p>
          <w:p w:rsidR="00A264CF" w:rsidRDefault="00A264CF" w:rsidP="00B3350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A264CF" w:rsidRDefault="00A264CF" w:rsidP="00B3350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A264CF" w:rsidRDefault="00A264CF" w:rsidP="00B3350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A264CF" w:rsidRPr="007F729A" w:rsidRDefault="00A264CF" w:rsidP="00B33502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1323" w:type="dxa"/>
            <w:tcBorders>
              <w:top w:val="single" w:sz="4" w:space="0" w:color="auto"/>
              <w:bottom w:val="nil"/>
            </w:tcBorders>
            <w:shd w:val="clear" w:color="auto" w:fill="DAEEF3" w:themeFill="accent5" w:themeFillTint="33"/>
          </w:tcPr>
          <w:p w:rsidR="00A264CF" w:rsidRDefault="00A264CF" w:rsidP="00B33502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noProof/>
                <w:rtl/>
              </w:rPr>
            </w:pPr>
            <w:proofErr w:type="gramStart"/>
            <w:r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مرحلة</w:t>
            </w:r>
            <w:proofErr w:type="gramEnd"/>
            <w:r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التقويم</w:t>
            </w:r>
          </w:p>
        </w:tc>
      </w:tr>
      <w:tr w:rsidR="00A264CF" w:rsidTr="00B33502">
        <w:trPr>
          <w:trHeight w:val="70"/>
        </w:trPr>
        <w:tc>
          <w:tcPr>
            <w:tcW w:w="970" w:type="dxa"/>
            <w:vMerge/>
          </w:tcPr>
          <w:p w:rsidR="00A264CF" w:rsidRDefault="00A264CF" w:rsidP="00B33502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</w:tc>
        <w:tc>
          <w:tcPr>
            <w:tcW w:w="1677" w:type="dxa"/>
            <w:vMerge/>
          </w:tcPr>
          <w:p w:rsidR="00A264CF" w:rsidRPr="007F729A" w:rsidRDefault="00A264CF" w:rsidP="00B33502">
            <w:pPr>
              <w:pStyle w:val="Paragraphedeliste"/>
              <w:numPr>
                <w:ilvl w:val="0"/>
                <w:numId w:val="1"/>
              </w:numPr>
              <w:bidi/>
              <w:ind w:right="110"/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176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A264CF" w:rsidRDefault="00A264CF" w:rsidP="00B33502">
            <w:pPr>
              <w:jc w:val="right"/>
              <w:rPr>
                <w:rFonts w:ascii="Sakkal Majalla" w:hAnsi="Sakkal Majalla" w:cs="Sakkal Majalla"/>
                <w:sz w:val="36"/>
                <w:szCs w:val="36"/>
                <w:lang w:val="en-US" w:bidi="ar-DZ"/>
              </w:rPr>
            </w:pPr>
          </w:p>
        </w:tc>
        <w:tc>
          <w:tcPr>
            <w:tcW w:w="143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264CF" w:rsidRDefault="00A264CF" w:rsidP="00B33502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</w:tc>
        <w:tc>
          <w:tcPr>
            <w:tcW w:w="3011" w:type="dxa"/>
            <w:vMerge/>
            <w:tcBorders>
              <w:top w:val="single" w:sz="4" w:space="0" w:color="auto"/>
            </w:tcBorders>
          </w:tcPr>
          <w:p w:rsidR="00A264CF" w:rsidRPr="00271CAA" w:rsidRDefault="00A264CF" w:rsidP="00B33502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sz w:val="24"/>
                <w:rtl/>
              </w:rPr>
            </w:pPr>
          </w:p>
        </w:tc>
        <w:tc>
          <w:tcPr>
            <w:tcW w:w="3411" w:type="dxa"/>
            <w:vMerge/>
            <w:tcBorders>
              <w:top w:val="single" w:sz="4" w:space="0" w:color="auto"/>
            </w:tcBorders>
          </w:tcPr>
          <w:p w:rsidR="00A264CF" w:rsidRPr="00A264CF" w:rsidRDefault="00A264CF" w:rsidP="00B33502">
            <w:pPr>
              <w:pStyle w:val="Sansinterligne"/>
              <w:ind w:left="165"/>
              <w:rPr>
                <w:rFonts w:asciiTheme="minorBidi" w:hAnsiTheme="minorBidi"/>
                <w:b/>
                <w:color w:val="000000" w:themeColor="text1"/>
                <w:sz w:val="24"/>
                <w:highlight w:val="yellow"/>
                <w:rtl/>
                <w:lang w:bidi="ar-DZ"/>
              </w:rPr>
            </w:pPr>
          </w:p>
        </w:tc>
        <w:tc>
          <w:tcPr>
            <w:tcW w:w="2325" w:type="dxa"/>
            <w:vMerge/>
            <w:tcBorders>
              <w:top w:val="single" w:sz="4" w:space="0" w:color="auto"/>
            </w:tcBorders>
          </w:tcPr>
          <w:p w:rsidR="00A264CF" w:rsidRDefault="00A264CF" w:rsidP="00B33502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</w:tc>
        <w:tc>
          <w:tcPr>
            <w:tcW w:w="1323" w:type="dxa"/>
            <w:tcBorders>
              <w:top w:val="nil"/>
            </w:tcBorders>
            <w:shd w:val="clear" w:color="auto" w:fill="auto"/>
          </w:tcPr>
          <w:p w:rsidR="00A264CF" w:rsidRPr="00AF3F1E" w:rsidRDefault="00A264CF" w:rsidP="00B33502">
            <w:pPr>
              <w:tabs>
                <w:tab w:val="left" w:pos="1026"/>
              </w:tabs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</w:tbl>
    <w:p w:rsidR="00232190" w:rsidRDefault="00A264CF" w:rsidP="007F729A">
      <w:pPr>
        <w:jc w:val="right"/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1066801</wp:posOffset>
            </wp:positionH>
            <wp:positionV relativeFrom="paragraph">
              <wp:posOffset>-2362200</wp:posOffset>
            </wp:positionV>
            <wp:extent cx="7609840" cy="10715625"/>
            <wp:effectExtent l="1581150" t="0" r="1553210" b="0"/>
            <wp:wrapNone/>
            <wp:docPr id="17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984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758" w:rsidRPr="00FD077C" w:rsidRDefault="00FD077C" w:rsidP="00FD077C">
      <w:pPr>
        <w:ind w:right="5940"/>
        <w:jc w:val="right"/>
        <w:rPr>
          <w:rtl/>
        </w:rPr>
        <w:sectPr w:rsidR="00027758" w:rsidRPr="00FD077C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</w:p>
    <w:p w:rsidR="008F5B8B" w:rsidRPr="0068189D" w:rsidRDefault="008F5B8B" w:rsidP="0068189D">
      <w:pPr>
        <w:tabs>
          <w:tab w:val="left" w:pos="12225"/>
        </w:tabs>
      </w:pPr>
    </w:p>
    <w:sectPr w:rsidR="008F5B8B" w:rsidRPr="0068189D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FC4" w:rsidRDefault="00395FC4" w:rsidP="007B08D9">
      <w:pPr>
        <w:spacing w:after="0" w:line="240" w:lineRule="auto"/>
      </w:pPr>
      <w:r>
        <w:separator/>
      </w:r>
    </w:p>
  </w:endnote>
  <w:endnote w:type="continuationSeparator" w:id="1">
    <w:p w:rsidR="00395FC4" w:rsidRDefault="00395FC4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FC4" w:rsidRDefault="00395FC4" w:rsidP="007B08D9">
      <w:pPr>
        <w:spacing w:after="0" w:line="240" w:lineRule="auto"/>
      </w:pPr>
      <w:r>
        <w:separator/>
      </w:r>
    </w:p>
  </w:footnote>
  <w:footnote w:type="continuationSeparator" w:id="1">
    <w:p w:rsidR="00395FC4" w:rsidRDefault="00395FC4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1D8" w:rsidRDefault="006931D8">
    <w:pPr>
      <w:pStyle w:val="En-tte"/>
    </w:pPr>
  </w:p>
  <w:p w:rsidR="006931D8" w:rsidRDefault="006931D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E1B7A"/>
    <w:multiLevelType w:val="hybridMultilevel"/>
    <w:tmpl w:val="AA88C1E0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F6E61"/>
    <w:multiLevelType w:val="hybridMultilevel"/>
    <w:tmpl w:val="372033C0"/>
    <w:lvl w:ilvl="0" w:tplc="A2064132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77BA6E8B"/>
    <w:multiLevelType w:val="hybridMultilevel"/>
    <w:tmpl w:val="83165D8E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49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27758"/>
    <w:rsid w:val="000A32B7"/>
    <w:rsid w:val="000E42E6"/>
    <w:rsid w:val="001D0F16"/>
    <w:rsid w:val="00232190"/>
    <w:rsid w:val="00260927"/>
    <w:rsid w:val="00271CAA"/>
    <w:rsid w:val="002B59AB"/>
    <w:rsid w:val="002E3F75"/>
    <w:rsid w:val="0031747C"/>
    <w:rsid w:val="00395FC4"/>
    <w:rsid w:val="003E7777"/>
    <w:rsid w:val="003E7C17"/>
    <w:rsid w:val="003F59E1"/>
    <w:rsid w:val="00433AF6"/>
    <w:rsid w:val="00466E89"/>
    <w:rsid w:val="00490006"/>
    <w:rsid w:val="00494082"/>
    <w:rsid w:val="004A6B46"/>
    <w:rsid w:val="004C0302"/>
    <w:rsid w:val="005004F4"/>
    <w:rsid w:val="0053584B"/>
    <w:rsid w:val="0056553E"/>
    <w:rsid w:val="00595F17"/>
    <w:rsid w:val="00597B77"/>
    <w:rsid w:val="005B392B"/>
    <w:rsid w:val="005B626F"/>
    <w:rsid w:val="0068189D"/>
    <w:rsid w:val="006931D8"/>
    <w:rsid w:val="006A673D"/>
    <w:rsid w:val="00713343"/>
    <w:rsid w:val="00771A6C"/>
    <w:rsid w:val="00772A4F"/>
    <w:rsid w:val="00777FA0"/>
    <w:rsid w:val="00792DC3"/>
    <w:rsid w:val="007B08D9"/>
    <w:rsid w:val="007F729A"/>
    <w:rsid w:val="00805C56"/>
    <w:rsid w:val="0083073A"/>
    <w:rsid w:val="00837927"/>
    <w:rsid w:val="00876E41"/>
    <w:rsid w:val="0088174B"/>
    <w:rsid w:val="008F133C"/>
    <w:rsid w:val="008F5B8B"/>
    <w:rsid w:val="00932810"/>
    <w:rsid w:val="00970D67"/>
    <w:rsid w:val="009A1291"/>
    <w:rsid w:val="009A485B"/>
    <w:rsid w:val="009D61D0"/>
    <w:rsid w:val="00A264CF"/>
    <w:rsid w:val="00A304F2"/>
    <w:rsid w:val="00A86868"/>
    <w:rsid w:val="00AB10A0"/>
    <w:rsid w:val="00AB1E97"/>
    <w:rsid w:val="00AE6D02"/>
    <w:rsid w:val="00AF3F1E"/>
    <w:rsid w:val="00AF4203"/>
    <w:rsid w:val="00AF557D"/>
    <w:rsid w:val="00B16C34"/>
    <w:rsid w:val="00B33502"/>
    <w:rsid w:val="00B732EB"/>
    <w:rsid w:val="00B83CEC"/>
    <w:rsid w:val="00C022AB"/>
    <w:rsid w:val="00D44ACD"/>
    <w:rsid w:val="00D62740"/>
    <w:rsid w:val="00DB6F76"/>
    <w:rsid w:val="00DD1FCB"/>
    <w:rsid w:val="00E34E1A"/>
    <w:rsid w:val="00E62363"/>
    <w:rsid w:val="00E92B16"/>
    <w:rsid w:val="00F02005"/>
    <w:rsid w:val="00F43CD5"/>
    <w:rsid w:val="00FD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13905-49AB-466B-B4FE-1FA9B92B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0</TotalTime>
  <Pages>4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2024-03-31T16:07:00Z</dcterms:created>
  <dcterms:modified xsi:type="dcterms:W3CDTF">2024-03-31T16:07:00Z</dcterms:modified>
</cp:coreProperties>
</file>