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ADHIPRAMANA JASON WARDHANAWAN, S.H.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199909222024051001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2,228,560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185,000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72,420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71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2,486,051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178,284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64,767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243,051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2,243,000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800,000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16,000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35,150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896,150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1,346,850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