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86A05" w14:textId="16ADEC85" w:rsidR="000A4386" w:rsidRDefault="00AC5A0E">
      <w:r>
        <w:t>The composition of the players are about 84% Male and 16% Female players.</w:t>
      </w:r>
    </w:p>
    <w:p w14:paraId="2957613E" w14:textId="2FE52AAF" w:rsidR="00AC5A0E" w:rsidRDefault="00AC5A0E">
      <w:r>
        <w:t>Male players spent roughly 5.5 times more compared to the female players on purchases.</w:t>
      </w:r>
    </w:p>
    <w:p w14:paraId="695D0F4C" w14:textId="0FF8C9B4" w:rsidR="00AC5A0E" w:rsidRDefault="00AC5A0E">
      <w:r>
        <w:t>Most of the players are in the age range of 20-24 years old. (about~45%).</w:t>
      </w:r>
    </w:p>
    <w:p w14:paraId="565EB490" w14:textId="05A35711" w:rsidR="00AC5A0E" w:rsidRDefault="00AC5A0E">
      <w:r>
        <w:t>Top three popular items were “</w:t>
      </w:r>
      <w:r>
        <w:t>Final Critic</w:t>
      </w:r>
      <w:r>
        <w:t>”, “</w:t>
      </w:r>
      <w:proofErr w:type="spellStart"/>
      <w:r>
        <w:t>Oathbreaker</w:t>
      </w:r>
      <w:proofErr w:type="spellEnd"/>
      <w:r>
        <w:t>, Last Hope of the Breaking Storm</w:t>
      </w:r>
      <w:r>
        <w:t>” and “</w:t>
      </w:r>
      <w:r>
        <w:t>Fiery Glass Crusader</w:t>
      </w:r>
      <w:r>
        <w:t xml:space="preserve">”. With total purchase value of $59.99, $50.76 and $41.22, respectively. </w:t>
      </w:r>
    </w:p>
    <w:p w14:paraId="664FD255" w14:textId="1A02FC6D" w:rsidR="00AC5A0E" w:rsidRDefault="00AC5A0E">
      <w:r>
        <w:t xml:space="preserve">Most profitable items were </w:t>
      </w:r>
      <w:r>
        <w:t>“Final Critic”, “</w:t>
      </w:r>
      <w:proofErr w:type="spellStart"/>
      <w:r>
        <w:t>Oathbreaker</w:t>
      </w:r>
      <w:proofErr w:type="spellEnd"/>
      <w:r w:rsidR="00073DFC">
        <w:t>”</w:t>
      </w:r>
      <w:r>
        <w:t xml:space="preserve">, </w:t>
      </w:r>
      <w:r w:rsidR="00073DFC">
        <w:t>“</w:t>
      </w:r>
      <w:r>
        <w:t>Last Hope of the Breaking Storm”</w:t>
      </w:r>
      <w:r>
        <w:t xml:space="preserve"> and “Nirvana”.</w:t>
      </w:r>
    </w:p>
    <w:sectPr w:rsidR="00AC5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0E"/>
    <w:rsid w:val="00073DFC"/>
    <w:rsid w:val="000A4386"/>
    <w:rsid w:val="00AC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97D9"/>
  <w15:chartTrackingRefBased/>
  <w15:docId w15:val="{C1532EE1-4D2C-477D-9E0A-22323A1D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Farimah Shirmohammadi</dc:creator>
  <cp:keywords/>
  <dc:description/>
  <cp:lastModifiedBy>Farimah Shirmohammadi</cp:lastModifiedBy>
  <cp:revision>2</cp:revision>
  <dcterms:created xsi:type="dcterms:W3CDTF">2021-10-30T20:52:00Z</dcterms:created>
  <dcterms:modified xsi:type="dcterms:W3CDTF">2021-10-30T20:59:00Z</dcterms:modified>
</cp:coreProperties>
</file>