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8BA2" w14:textId="74316828" w:rsidR="00155CFD" w:rsidRDefault="00F722AD" w:rsidP="00F722AD">
      <w:pPr>
        <w:pStyle w:val="ListParagraph"/>
        <w:numPr>
          <w:ilvl w:val="0"/>
          <w:numId w:val="1"/>
        </w:numPr>
      </w:pPr>
      <w:r>
        <w:t>Apakah emosi siswa menggangu proses belajar mengajar</w:t>
      </w:r>
    </w:p>
    <w:p w14:paraId="0BEC135D" w14:textId="093AAA64" w:rsidR="00F722AD" w:rsidRDefault="00F722AD" w:rsidP="00F722AD">
      <w:pPr>
        <w:pStyle w:val="ListParagraph"/>
        <w:numPr>
          <w:ilvl w:val="0"/>
          <w:numId w:val="1"/>
        </w:numPr>
      </w:pPr>
      <w:r>
        <w:t>Apakah dalam mengontrol emosi siswa dapat efektif dalam proses belajar mengajar</w:t>
      </w:r>
    </w:p>
    <w:p w14:paraId="7607AF05" w14:textId="60C92424" w:rsidR="00F722AD" w:rsidRDefault="00F722AD" w:rsidP="00F722AD">
      <w:pPr>
        <w:pStyle w:val="ListParagraph"/>
        <w:numPr>
          <w:ilvl w:val="0"/>
          <w:numId w:val="1"/>
        </w:numPr>
      </w:pPr>
      <w:r>
        <w:t xml:space="preserve">Dalam pengelolaan kelas, guru </w:t>
      </w:r>
    </w:p>
    <w:p w14:paraId="192D6478" w14:textId="1294D674" w:rsidR="00F722AD" w:rsidRDefault="00F722AD" w:rsidP="00F722AD">
      <w:pPr>
        <w:pStyle w:val="ListParagraph"/>
        <w:numPr>
          <w:ilvl w:val="0"/>
          <w:numId w:val="1"/>
        </w:numPr>
      </w:pPr>
      <w:r>
        <w:t>Bagaimana cara guru membina emosi siswa didalam kelas</w:t>
      </w:r>
    </w:p>
    <w:sectPr w:rsidR="00F7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31D9"/>
    <w:multiLevelType w:val="hybridMultilevel"/>
    <w:tmpl w:val="C88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2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AD"/>
    <w:rsid w:val="00155CFD"/>
    <w:rsid w:val="004D5823"/>
    <w:rsid w:val="00F36168"/>
    <w:rsid w:val="00F7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F07F"/>
  <w15:chartTrackingRefBased/>
  <w15:docId w15:val="{61A18FFD-A788-48DD-9A86-895B3A1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Chaniago</dc:creator>
  <cp:keywords/>
  <dc:description/>
  <cp:lastModifiedBy>Fajri Chaniago</cp:lastModifiedBy>
  <cp:revision>1</cp:revision>
  <dcterms:created xsi:type="dcterms:W3CDTF">2023-10-23T04:12:00Z</dcterms:created>
  <dcterms:modified xsi:type="dcterms:W3CDTF">2023-10-23T04:21:00Z</dcterms:modified>
</cp:coreProperties>
</file>