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4F7A" w:rsidRDefault="00884F7A" w:rsidP="00884F7A">
      <w:pPr>
        <w:jc w:val="right"/>
        <w:rPr>
          <w:b/>
          <w:bCs/>
          <w:sz w:val="44"/>
          <w:szCs w:val="44"/>
        </w:rPr>
      </w:pPr>
      <w:r>
        <w:rPr>
          <w:b/>
          <w:bCs/>
          <w:sz w:val="44"/>
          <w:szCs w:val="44"/>
        </w:rPr>
        <w:t>Propos</w:t>
      </w:r>
      <w:r w:rsidR="000B50C0">
        <w:rPr>
          <w:b/>
          <w:bCs/>
          <w:sz w:val="44"/>
          <w:szCs w:val="44"/>
        </w:rPr>
        <w:t>al</w:t>
      </w:r>
      <w:r>
        <w:rPr>
          <w:b/>
          <w:bCs/>
          <w:sz w:val="44"/>
          <w:szCs w:val="44"/>
        </w:rPr>
        <w:t xml:space="preserve"> </w:t>
      </w:r>
      <w:proofErr w:type="gramStart"/>
      <w:r>
        <w:rPr>
          <w:b/>
          <w:bCs/>
          <w:sz w:val="44"/>
          <w:szCs w:val="44"/>
        </w:rPr>
        <w:t>project  (</w:t>
      </w:r>
      <w:proofErr w:type="gramEnd"/>
      <w:r w:rsidRPr="00E45330">
        <w:rPr>
          <w:b/>
          <w:bCs/>
          <w:sz w:val="44"/>
          <w:szCs w:val="44"/>
        </w:rPr>
        <w:t>approve a credit card</w:t>
      </w:r>
      <w:r>
        <w:rPr>
          <w:b/>
          <w:bCs/>
          <w:sz w:val="44"/>
          <w:szCs w:val="44"/>
        </w:rPr>
        <w:t>)</w:t>
      </w:r>
      <w:bookmarkStart w:id="0" w:name="_GoBack"/>
      <w:bookmarkEnd w:id="0"/>
    </w:p>
    <w:p w:rsidR="00884F7A" w:rsidRPr="000B50C0" w:rsidRDefault="00884F7A" w:rsidP="00E45330">
      <w:pPr>
        <w:jc w:val="right"/>
        <w:rPr>
          <w:rFonts w:hint="cs"/>
          <w:b/>
          <w:bCs/>
          <w:sz w:val="44"/>
          <w:szCs w:val="44"/>
        </w:rPr>
      </w:pPr>
    </w:p>
    <w:p w:rsidR="007A0ACF" w:rsidRDefault="00E45330" w:rsidP="00E45330">
      <w:pPr>
        <w:jc w:val="right"/>
        <w:rPr>
          <w:b/>
          <w:bCs/>
          <w:sz w:val="44"/>
          <w:szCs w:val="44"/>
        </w:rPr>
      </w:pPr>
      <w:r w:rsidRPr="00E45330">
        <w:rPr>
          <w:b/>
          <w:bCs/>
          <w:sz w:val="44"/>
          <w:szCs w:val="44"/>
        </w:rPr>
        <w:t>How do banks determine who can approve a credit card application or not?</w:t>
      </w:r>
    </w:p>
    <w:p w:rsidR="001F489D" w:rsidRPr="00884F7A" w:rsidRDefault="001F489D" w:rsidP="001F489D">
      <w:pPr>
        <w:jc w:val="right"/>
        <w:rPr>
          <w:sz w:val="28"/>
          <w:szCs w:val="28"/>
        </w:rPr>
      </w:pPr>
      <w:r w:rsidRPr="00884F7A">
        <w:rPr>
          <w:sz w:val="28"/>
          <w:szCs w:val="28"/>
        </w:rPr>
        <w:t>In this project, we review the data of several credit card applications and how banks can review these data and records to achieve the largest rate of profits in the event that the completed application is approved</w:t>
      </w:r>
    </w:p>
    <w:p w:rsidR="00E45330" w:rsidRPr="00884F7A" w:rsidRDefault="001F489D" w:rsidP="006463A1">
      <w:pPr>
        <w:jc w:val="right"/>
        <w:rPr>
          <w:sz w:val="28"/>
          <w:szCs w:val="28"/>
        </w:rPr>
      </w:pPr>
      <w:r w:rsidRPr="00884F7A">
        <w:rPr>
          <w:sz w:val="28"/>
          <w:szCs w:val="28"/>
        </w:rPr>
        <w:t>In the opposite context, how can banks predict the possibility that if the card request is approved, the</w:t>
      </w:r>
      <w:r w:rsidR="006463A1" w:rsidRPr="00884F7A">
        <w:rPr>
          <w:sz w:val="28"/>
          <w:szCs w:val="28"/>
        </w:rPr>
        <w:t xml:space="preserve"> client (good or </w:t>
      </w:r>
      <w:proofErr w:type="gramStart"/>
      <w:r w:rsidR="006463A1" w:rsidRPr="00884F7A">
        <w:rPr>
          <w:sz w:val="28"/>
          <w:szCs w:val="28"/>
        </w:rPr>
        <w:t>bad )</w:t>
      </w:r>
      <w:proofErr w:type="gramEnd"/>
      <w:r w:rsidRPr="00884F7A">
        <w:rPr>
          <w:sz w:val="28"/>
          <w:szCs w:val="28"/>
        </w:rPr>
        <w:t>.</w:t>
      </w:r>
    </w:p>
    <w:p w:rsidR="001F489D" w:rsidRDefault="00B00FD1" w:rsidP="001F489D">
      <w:pPr>
        <w:jc w:val="right"/>
        <w:rPr>
          <w:b/>
          <w:bCs/>
          <w:sz w:val="44"/>
          <w:szCs w:val="44"/>
          <w:rtl/>
        </w:rPr>
      </w:pPr>
      <w:r w:rsidRPr="00B00FD1">
        <w:rPr>
          <w:b/>
          <w:bCs/>
          <w:sz w:val="44"/>
          <w:szCs w:val="44"/>
        </w:rPr>
        <w:t>Dataset</w:t>
      </w:r>
      <w:r w:rsidR="000B50C0">
        <w:rPr>
          <w:b/>
          <w:bCs/>
          <w:sz w:val="44"/>
          <w:szCs w:val="44"/>
        </w:rPr>
        <w:t>:</w:t>
      </w:r>
    </w:p>
    <w:p w:rsidR="002A1CD4" w:rsidRPr="00884F7A" w:rsidRDefault="002A1CD4" w:rsidP="002A1CD4">
      <w:pPr>
        <w:jc w:val="right"/>
        <w:rPr>
          <w:sz w:val="28"/>
          <w:szCs w:val="28"/>
        </w:rPr>
      </w:pPr>
      <w:r w:rsidRPr="00884F7A">
        <w:rPr>
          <w:sz w:val="28"/>
          <w:szCs w:val="28"/>
        </w:rPr>
        <w:t>To achieve the objective of this study, the Credit Card Approval Prediction set of records will be used. This dataset can be found at Kaggle.</w:t>
      </w:r>
    </w:p>
    <w:p w:rsidR="002A1CD4" w:rsidRPr="00884F7A" w:rsidRDefault="002A1CD4" w:rsidP="002A1CD4">
      <w:pPr>
        <w:jc w:val="right"/>
        <w:rPr>
          <w:sz w:val="28"/>
          <w:szCs w:val="28"/>
          <w:rtl/>
        </w:rPr>
      </w:pPr>
      <w:r w:rsidRPr="00884F7A">
        <w:rPr>
          <w:sz w:val="28"/>
          <w:szCs w:val="28"/>
        </w:rPr>
        <w:t>This data set contains the following</w:t>
      </w:r>
      <w:r w:rsidR="006463A1" w:rsidRPr="00884F7A">
        <w:rPr>
          <w:sz w:val="28"/>
          <w:szCs w:val="28"/>
        </w:rPr>
        <w:t xml:space="preserve"> to </w:t>
      </w:r>
      <w:proofErr w:type="gramStart"/>
      <w:r w:rsidR="006463A1" w:rsidRPr="00884F7A">
        <w:rPr>
          <w:sz w:val="28"/>
          <w:szCs w:val="28"/>
        </w:rPr>
        <w:t>2  table</w:t>
      </w:r>
      <w:proofErr w:type="gramEnd"/>
      <w:r w:rsidR="006463A1" w:rsidRPr="00884F7A">
        <w:rPr>
          <w:sz w:val="28"/>
          <w:szCs w:val="28"/>
        </w:rPr>
        <w:t xml:space="preserve"> applications &amp; </w:t>
      </w:r>
      <w:r w:rsidRPr="00884F7A">
        <w:rPr>
          <w:sz w:val="28"/>
          <w:szCs w:val="28"/>
        </w:rPr>
        <w:t xml:space="preserve"> records:</w:t>
      </w:r>
    </w:p>
    <w:p w:rsidR="006463A1" w:rsidRPr="006463A1" w:rsidRDefault="006463A1" w:rsidP="002A1CD4">
      <w:pPr>
        <w:jc w:val="right"/>
        <w:rPr>
          <w:sz w:val="40"/>
          <w:szCs w:val="40"/>
          <w:rtl/>
        </w:rPr>
      </w:pPr>
      <w:r w:rsidRPr="006463A1">
        <w:rPr>
          <w:rFonts w:ascii="inherit" w:eastAsia="Times New Roman" w:hAnsi="inherit" w:cs="Arial"/>
          <w:sz w:val="40"/>
          <w:szCs w:val="40"/>
        </w:rPr>
        <w:t>application_record.csv</w:t>
      </w:r>
    </w:p>
    <w:tbl>
      <w:tblPr>
        <w:tblpPr w:leftFromText="180" w:rightFromText="180" w:vertAnchor="text" w:horzAnchor="margin" w:tblpY="1037"/>
        <w:tblW w:w="8923"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3378"/>
        <w:gridCol w:w="2710"/>
        <w:gridCol w:w="2835"/>
      </w:tblGrid>
      <w:tr w:rsidR="002A1CD4" w:rsidRPr="00B00FD1" w:rsidTr="002A1CD4">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2A1CD4" w:rsidRPr="00B00FD1" w:rsidRDefault="002A1CD4" w:rsidP="002A1CD4">
            <w:pPr>
              <w:bidi w:val="0"/>
              <w:spacing w:after="0" w:line="480" w:lineRule="atLeast"/>
              <w:rPr>
                <w:rFonts w:ascii="inherit" w:eastAsia="Times New Roman" w:hAnsi="inherit" w:cs="Arial"/>
                <w:sz w:val="20"/>
                <w:szCs w:val="20"/>
              </w:rPr>
            </w:pPr>
            <w:r w:rsidRPr="00B00FD1">
              <w:rPr>
                <w:rFonts w:ascii="inherit" w:eastAsia="Times New Roman" w:hAnsi="inherit" w:cs="Arial"/>
                <w:sz w:val="20"/>
                <w:szCs w:val="20"/>
              </w:rPr>
              <w:t>application_record.csv</w:t>
            </w:r>
          </w:p>
        </w:tc>
        <w:tc>
          <w:tcPr>
            <w:tcW w:w="2710"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2A1CD4" w:rsidRPr="00B00FD1" w:rsidRDefault="002A1CD4" w:rsidP="002A1CD4">
            <w:pPr>
              <w:bidi w:val="0"/>
              <w:spacing w:after="0" w:line="480" w:lineRule="atLeast"/>
              <w:rPr>
                <w:rFonts w:ascii="inherit" w:eastAsia="Times New Roman" w:hAnsi="inherit" w:cs="Arial"/>
                <w:sz w:val="20"/>
                <w:szCs w:val="20"/>
              </w:rPr>
            </w:pPr>
          </w:p>
        </w:tc>
        <w:tc>
          <w:tcPr>
            <w:tcW w:w="2835"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2A1CD4" w:rsidRPr="00B00FD1" w:rsidRDefault="002A1CD4" w:rsidP="002A1CD4">
            <w:pPr>
              <w:bidi w:val="0"/>
              <w:spacing w:after="0" w:line="480" w:lineRule="atLeast"/>
              <w:rPr>
                <w:rFonts w:ascii="Times New Roman" w:eastAsia="Times New Roman" w:hAnsi="Times New Roman" w:cs="Times New Roman"/>
                <w:sz w:val="20"/>
                <w:szCs w:val="20"/>
              </w:rPr>
            </w:pP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Feature name</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Explanation</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Remarks</w:t>
            </w: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t>ID</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Client number</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t>CODE_GENDER</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Gender</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t>FLAG_OWN_CAR</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Is there a car</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t>FLAG_OWN_REALTY</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Is there a property</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t>CNT_CHILDREN</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Number of children</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t>AMT_INCOME_TOTAL</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Annual income</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t>NAME_INCOME_TYPE</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Income category</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lastRenderedPageBreak/>
              <w:t>NAME_EDUCATION_TYPE</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Education level</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t>NAME_FAMILY_STATUS</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Marital status</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t>NAME_HOUSING_TYPE</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Way of living</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t>DAYS_BIRTH</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Birthday</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Count backwards from current day (0), -1 means yesterday</w:t>
            </w: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t>DAYS_EMPLOYED</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Start date of employment</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 xml:space="preserve">Count backwards from current </w:t>
            </w:r>
            <w:proofErr w:type="gramStart"/>
            <w:r w:rsidRPr="00B00FD1">
              <w:rPr>
                <w:rFonts w:ascii="inherit" w:eastAsia="Times New Roman" w:hAnsi="inherit" w:cs="Arial"/>
                <w:sz w:val="20"/>
                <w:szCs w:val="20"/>
              </w:rPr>
              <w:t>day(</w:t>
            </w:r>
            <w:proofErr w:type="gramEnd"/>
            <w:r w:rsidRPr="00B00FD1">
              <w:rPr>
                <w:rFonts w:ascii="inherit" w:eastAsia="Times New Roman" w:hAnsi="inherit" w:cs="Arial"/>
                <w:sz w:val="20"/>
                <w:szCs w:val="20"/>
              </w:rPr>
              <w:t>0). If positive, it means the person currently unemployed.</w:t>
            </w: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t>FLAG_MOBIL</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Is there a mobile phone</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t>FLAG_WORK_PHONE</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Is there a work phone</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t>FLAG_PHONE</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Is there a phone</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t>FLAG_EMAIL</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Is there an email</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t>OCCUPATION_TYPE</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Occupation</w:t>
            </w:r>
          </w:p>
        </w:tc>
        <w:tc>
          <w:tcPr>
            <w:tcW w:w="2835"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p>
        </w:tc>
      </w:tr>
      <w:tr w:rsidR="002A1CD4" w:rsidRPr="00B00FD1" w:rsidTr="002A1CD4">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2A1CD4">
              <w:rPr>
                <w:rFonts w:ascii="Consolas" w:eastAsia="Times New Roman" w:hAnsi="Consolas" w:cs="Courier New"/>
                <w:sz w:val="20"/>
                <w:szCs w:val="20"/>
                <w:bdr w:val="none" w:sz="0" w:space="0" w:color="auto" w:frame="1"/>
                <w:shd w:val="clear" w:color="auto" w:fill="F4F4F4"/>
              </w:rPr>
              <w:t>CNT_FAM_MEMBERS</w:t>
            </w:r>
          </w:p>
        </w:tc>
        <w:tc>
          <w:tcPr>
            <w:tcW w:w="271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2A1CD4" w:rsidRPr="00B00FD1" w:rsidRDefault="002A1CD4" w:rsidP="002A1CD4">
            <w:pPr>
              <w:bidi w:val="0"/>
              <w:spacing w:after="0" w:line="240" w:lineRule="auto"/>
              <w:rPr>
                <w:rFonts w:ascii="inherit" w:eastAsia="Times New Roman" w:hAnsi="inherit" w:cs="Arial"/>
                <w:sz w:val="20"/>
                <w:szCs w:val="20"/>
              </w:rPr>
            </w:pPr>
            <w:r w:rsidRPr="00B00FD1">
              <w:rPr>
                <w:rFonts w:ascii="inherit" w:eastAsia="Times New Roman" w:hAnsi="inherit" w:cs="Arial"/>
                <w:sz w:val="20"/>
                <w:szCs w:val="20"/>
              </w:rPr>
              <w:t>Family size</w:t>
            </w:r>
          </w:p>
        </w:tc>
        <w:tc>
          <w:tcPr>
            <w:tcW w:w="2835" w:type="dxa"/>
            <w:shd w:val="clear" w:color="auto" w:fill="FFFFFF"/>
            <w:vAlign w:val="center"/>
            <w:hideMark/>
          </w:tcPr>
          <w:p w:rsidR="002A1CD4" w:rsidRPr="00B00FD1" w:rsidRDefault="002A1CD4" w:rsidP="002A1CD4">
            <w:pPr>
              <w:bidi w:val="0"/>
              <w:spacing w:after="0" w:line="240" w:lineRule="auto"/>
              <w:rPr>
                <w:rFonts w:ascii="Times New Roman" w:eastAsia="Times New Roman" w:hAnsi="Times New Roman" w:cs="Times New Roman"/>
                <w:sz w:val="20"/>
                <w:szCs w:val="20"/>
              </w:rPr>
            </w:pPr>
          </w:p>
        </w:tc>
      </w:tr>
    </w:tbl>
    <w:p w:rsidR="00B00FD1" w:rsidRDefault="00B00FD1" w:rsidP="00B00FD1">
      <w:pPr>
        <w:jc w:val="right"/>
        <w:rPr>
          <w:rFonts w:hint="cs"/>
          <w:sz w:val="24"/>
          <w:szCs w:val="24"/>
          <w:rtl/>
        </w:rPr>
      </w:pPr>
    </w:p>
    <w:p w:rsidR="006463A1" w:rsidRDefault="006463A1" w:rsidP="00B00FD1">
      <w:pPr>
        <w:jc w:val="right"/>
        <w:rPr>
          <w:rFonts w:ascii="Arial" w:hAnsi="Arial" w:cs="Arial"/>
          <w:sz w:val="32"/>
          <w:szCs w:val="32"/>
          <w:shd w:val="clear" w:color="auto" w:fill="FBFBFB"/>
          <w:rtl/>
        </w:rPr>
      </w:pPr>
      <w:r w:rsidRPr="006463A1">
        <w:rPr>
          <w:rFonts w:ascii="Arial" w:hAnsi="Arial" w:cs="Arial"/>
          <w:sz w:val="32"/>
          <w:szCs w:val="32"/>
          <w:shd w:val="clear" w:color="auto" w:fill="FBFBFB"/>
        </w:rPr>
        <w:t>credit_record.csv</w:t>
      </w:r>
    </w:p>
    <w:tbl>
      <w:tblPr>
        <w:tblW w:w="9064"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260"/>
        <w:gridCol w:w="1848"/>
        <w:gridCol w:w="4956"/>
      </w:tblGrid>
      <w:tr w:rsidR="006463A1" w:rsidRPr="006463A1" w:rsidTr="006463A1">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6463A1" w:rsidRPr="006463A1" w:rsidRDefault="006463A1" w:rsidP="006463A1">
            <w:pPr>
              <w:bidi w:val="0"/>
              <w:spacing w:after="0" w:line="480" w:lineRule="atLeast"/>
              <w:rPr>
                <w:rFonts w:ascii="inherit" w:eastAsia="Times New Roman" w:hAnsi="inherit" w:cs="Arial"/>
                <w:sz w:val="21"/>
                <w:szCs w:val="21"/>
              </w:rPr>
            </w:pPr>
            <w:r w:rsidRPr="006463A1">
              <w:rPr>
                <w:rFonts w:ascii="inherit" w:eastAsia="Times New Roman" w:hAnsi="inherit" w:cs="Arial"/>
                <w:sz w:val="21"/>
                <w:szCs w:val="21"/>
              </w:rPr>
              <w:t>credit_record.csv</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6463A1" w:rsidRPr="006463A1" w:rsidRDefault="006463A1" w:rsidP="006463A1">
            <w:pPr>
              <w:bidi w:val="0"/>
              <w:spacing w:after="0" w:line="480" w:lineRule="atLeast"/>
              <w:rPr>
                <w:rFonts w:ascii="inherit" w:eastAsia="Times New Roman" w:hAnsi="inherit" w:cs="Arial"/>
                <w:sz w:val="21"/>
                <w:szCs w:val="21"/>
              </w:rPr>
            </w:pPr>
          </w:p>
        </w:tc>
        <w:tc>
          <w:tcPr>
            <w:tcW w:w="4956"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6463A1" w:rsidRPr="006463A1" w:rsidRDefault="006463A1" w:rsidP="006463A1">
            <w:pPr>
              <w:bidi w:val="0"/>
              <w:spacing w:after="0" w:line="480" w:lineRule="atLeast"/>
              <w:rPr>
                <w:rFonts w:ascii="Times New Roman" w:eastAsia="Times New Roman" w:hAnsi="Times New Roman" w:cs="Times New Roman"/>
                <w:sz w:val="20"/>
                <w:szCs w:val="20"/>
              </w:rPr>
            </w:pPr>
          </w:p>
        </w:tc>
      </w:tr>
      <w:tr w:rsidR="006463A1" w:rsidRPr="006463A1" w:rsidTr="006463A1">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6463A1" w:rsidRPr="006463A1" w:rsidRDefault="006463A1" w:rsidP="006463A1">
            <w:pPr>
              <w:bidi w:val="0"/>
              <w:spacing w:after="0" w:line="240" w:lineRule="auto"/>
              <w:rPr>
                <w:rFonts w:ascii="inherit" w:eastAsia="Times New Roman" w:hAnsi="inherit" w:cs="Arial"/>
                <w:sz w:val="21"/>
                <w:szCs w:val="21"/>
              </w:rPr>
            </w:pPr>
            <w:r w:rsidRPr="006463A1">
              <w:rPr>
                <w:rFonts w:ascii="inherit" w:eastAsia="Times New Roman" w:hAnsi="inherit" w:cs="Arial"/>
                <w:sz w:val="21"/>
                <w:szCs w:val="21"/>
              </w:rPr>
              <w:t>Feature name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6463A1" w:rsidRPr="006463A1" w:rsidRDefault="006463A1" w:rsidP="006463A1">
            <w:pPr>
              <w:bidi w:val="0"/>
              <w:spacing w:after="0" w:line="240" w:lineRule="auto"/>
              <w:rPr>
                <w:rFonts w:ascii="inherit" w:eastAsia="Times New Roman" w:hAnsi="inherit" w:cs="Arial"/>
                <w:sz w:val="21"/>
                <w:szCs w:val="21"/>
              </w:rPr>
            </w:pPr>
            <w:r w:rsidRPr="006463A1">
              <w:rPr>
                <w:rFonts w:ascii="inherit" w:eastAsia="Times New Roman" w:hAnsi="inherit" w:cs="Arial"/>
                <w:sz w:val="21"/>
                <w:szCs w:val="21"/>
              </w:rPr>
              <w:t>Explanation</w:t>
            </w:r>
          </w:p>
        </w:tc>
        <w:tc>
          <w:tcPr>
            <w:tcW w:w="495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6463A1" w:rsidRPr="006463A1" w:rsidRDefault="006463A1" w:rsidP="006463A1">
            <w:pPr>
              <w:bidi w:val="0"/>
              <w:spacing w:after="0" w:line="240" w:lineRule="auto"/>
              <w:rPr>
                <w:rFonts w:ascii="inherit" w:eastAsia="Times New Roman" w:hAnsi="inherit" w:cs="Arial"/>
                <w:sz w:val="21"/>
                <w:szCs w:val="21"/>
              </w:rPr>
            </w:pPr>
            <w:r w:rsidRPr="006463A1">
              <w:rPr>
                <w:rFonts w:ascii="inherit" w:eastAsia="Times New Roman" w:hAnsi="inherit" w:cs="Arial"/>
                <w:sz w:val="21"/>
                <w:szCs w:val="21"/>
              </w:rPr>
              <w:t>Remarks</w:t>
            </w:r>
          </w:p>
        </w:tc>
      </w:tr>
      <w:tr w:rsidR="006463A1" w:rsidRPr="006463A1" w:rsidTr="006463A1">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6463A1" w:rsidRPr="006463A1" w:rsidRDefault="006463A1" w:rsidP="006463A1">
            <w:pPr>
              <w:bidi w:val="0"/>
              <w:spacing w:after="0" w:line="240" w:lineRule="auto"/>
              <w:rPr>
                <w:rFonts w:ascii="inherit" w:eastAsia="Times New Roman" w:hAnsi="inherit" w:cs="Arial"/>
                <w:sz w:val="21"/>
                <w:szCs w:val="21"/>
              </w:rPr>
            </w:pPr>
            <w:r w:rsidRPr="006463A1">
              <w:rPr>
                <w:rFonts w:ascii="Consolas" w:eastAsia="Times New Roman" w:hAnsi="Consolas" w:cs="Courier New"/>
                <w:sz w:val="20"/>
                <w:szCs w:val="20"/>
                <w:bdr w:val="none" w:sz="0" w:space="0" w:color="auto" w:frame="1"/>
                <w:shd w:val="clear" w:color="auto" w:fill="F4F4F4"/>
              </w:rPr>
              <w:t>ID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6463A1" w:rsidRPr="006463A1" w:rsidRDefault="006463A1" w:rsidP="006463A1">
            <w:pPr>
              <w:bidi w:val="0"/>
              <w:spacing w:after="0" w:line="240" w:lineRule="auto"/>
              <w:rPr>
                <w:rFonts w:ascii="inherit" w:eastAsia="Times New Roman" w:hAnsi="inherit" w:cs="Arial"/>
                <w:sz w:val="21"/>
                <w:szCs w:val="21"/>
              </w:rPr>
            </w:pPr>
            <w:r w:rsidRPr="006463A1">
              <w:rPr>
                <w:rFonts w:ascii="inherit" w:eastAsia="Times New Roman" w:hAnsi="inherit" w:cs="Arial"/>
                <w:sz w:val="21"/>
                <w:szCs w:val="21"/>
              </w:rPr>
              <w:t>Client number</w:t>
            </w:r>
          </w:p>
        </w:tc>
        <w:tc>
          <w:tcPr>
            <w:tcW w:w="495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6463A1" w:rsidRPr="006463A1" w:rsidRDefault="006463A1" w:rsidP="006463A1">
            <w:pPr>
              <w:bidi w:val="0"/>
              <w:spacing w:after="0" w:line="240" w:lineRule="auto"/>
              <w:rPr>
                <w:rFonts w:ascii="inherit" w:eastAsia="Times New Roman" w:hAnsi="inherit" w:cs="Arial"/>
                <w:sz w:val="21"/>
                <w:szCs w:val="21"/>
              </w:rPr>
            </w:pPr>
          </w:p>
        </w:tc>
      </w:tr>
      <w:tr w:rsidR="006463A1" w:rsidRPr="006463A1" w:rsidTr="006463A1">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6463A1" w:rsidRPr="006463A1" w:rsidRDefault="006463A1" w:rsidP="006463A1">
            <w:pPr>
              <w:bidi w:val="0"/>
              <w:spacing w:after="0" w:line="240" w:lineRule="auto"/>
              <w:rPr>
                <w:rFonts w:ascii="inherit" w:eastAsia="Times New Roman" w:hAnsi="inherit" w:cs="Arial"/>
                <w:sz w:val="21"/>
                <w:szCs w:val="21"/>
              </w:rPr>
            </w:pPr>
            <w:r w:rsidRPr="006463A1">
              <w:rPr>
                <w:rFonts w:ascii="Consolas" w:eastAsia="Times New Roman" w:hAnsi="Consolas" w:cs="Courier New"/>
                <w:sz w:val="20"/>
                <w:szCs w:val="20"/>
                <w:bdr w:val="none" w:sz="0" w:space="0" w:color="auto" w:frame="1"/>
                <w:shd w:val="clear" w:color="auto" w:fill="F4F4F4"/>
              </w:rPr>
              <w:t>MONTHS_BALANCE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6463A1" w:rsidRPr="006463A1" w:rsidRDefault="006463A1" w:rsidP="006463A1">
            <w:pPr>
              <w:bidi w:val="0"/>
              <w:spacing w:after="0" w:line="240" w:lineRule="auto"/>
              <w:rPr>
                <w:rFonts w:ascii="inherit" w:eastAsia="Times New Roman" w:hAnsi="inherit" w:cs="Arial"/>
                <w:sz w:val="21"/>
                <w:szCs w:val="21"/>
              </w:rPr>
            </w:pPr>
            <w:r w:rsidRPr="006463A1">
              <w:rPr>
                <w:rFonts w:ascii="inherit" w:eastAsia="Times New Roman" w:hAnsi="inherit" w:cs="Arial"/>
                <w:sz w:val="21"/>
                <w:szCs w:val="21"/>
              </w:rPr>
              <w:t>Record month</w:t>
            </w:r>
          </w:p>
        </w:tc>
        <w:tc>
          <w:tcPr>
            <w:tcW w:w="495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6463A1" w:rsidRPr="006463A1" w:rsidRDefault="006463A1" w:rsidP="006463A1">
            <w:pPr>
              <w:bidi w:val="0"/>
              <w:spacing w:after="0" w:line="240" w:lineRule="auto"/>
              <w:rPr>
                <w:rFonts w:ascii="inherit" w:eastAsia="Times New Roman" w:hAnsi="inherit" w:cs="Arial"/>
                <w:sz w:val="21"/>
                <w:szCs w:val="21"/>
              </w:rPr>
            </w:pPr>
            <w:r w:rsidRPr="006463A1">
              <w:rPr>
                <w:rFonts w:ascii="inherit" w:eastAsia="Times New Roman" w:hAnsi="inherit" w:cs="Arial"/>
                <w:sz w:val="21"/>
                <w:szCs w:val="21"/>
              </w:rPr>
              <w:t>The month of the extracted data is the starting point, backwards, 0 is the current month, -1 is the previous month, and so on</w:t>
            </w:r>
          </w:p>
        </w:tc>
      </w:tr>
      <w:tr w:rsidR="006463A1" w:rsidRPr="006463A1" w:rsidTr="006463A1">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6463A1" w:rsidRPr="006463A1" w:rsidRDefault="006463A1" w:rsidP="006463A1">
            <w:pPr>
              <w:bidi w:val="0"/>
              <w:spacing w:after="0" w:line="240" w:lineRule="auto"/>
              <w:rPr>
                <w:rFonts w:ascii="inherit" w:eastAsia="Times New Roman" w:hAnsi="inherit" w:cs="Arial"/>
                <w:sz w:val="21"/>
                <w:szCs w:val="21"/>
              </w:rPr>
            </w:pPr>
            <w:r w:rsidRPr="006463A1">
              <w:rPr>
                <w:rFonts w:ascii="Consolas" w:eastAsia="Times New Roman" w:hAnsi="Consolas" w:cs="Courier New"/>
                <w:sz w:val="20"/>
                <w:szCs w:val="20"/>
                <w:bdr w:val="none" w:sz="0" w:space="0" w:color="auto" w:frame="1"/>
                <w:shd w:val="clear" w:color="auto" w:fill="F4F4F4"/>
              </w:rPr>
              <w:t>STATUS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6463A1" w:rsidRPr="006463A1" w:rsidRDefault="006463A1" w:rsidP="006463A1">
            <w:pPr>
              <w:bidi w:val="0"/>
              <w:spacing w:after="0" w:line="240" w:lineRule="auto"/>
              <w:rPr>
                <w:rFonts w:ascii="inherit" w:eastAsia="Times New Roman" w:hAnsi="inherit" w:cs="Arial"/>
                <w:sz w:val="21"/>
                <w:szCs w:val="21"/>
              </w:rPr>
            </w:pPr>
            <w:r w:rsidRPr="006463A1">
              <w:rPr>
                <w:rFonts w:ascii="inherit" w:eastAsia="Times New Roman" w:hAnsi="inherit" w:cs="Arial"/>
                <w:sz w:val="21"/>
                <w:szCs w:val="21"/>
              </w:rPr>
              <w:t>Status</w:t>
            </w:r>
          </w:p>
        </w:tc>
        <w:tc>
          <w:tcPr>
            <w:tcW w:w="495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6463A1" w:rsidRPr="006463A1" w:rsidRDefault="006463A1" w:rsidP="006463A1">
            <w:pPr>
              <w:bidi w:val="0"/>
              <w:spacing w:after="0" w:line="240" w:lineRule="auto"/>
              <w:rPr>
                <w:rFonts w:ascii="inherit" w:eastAsia="Times New Roman" w:hAnsi="inherit" w:cs="Arial"/>
                <w:sz w:val="21"/>
                <w:szCs w:val="21"/>
              </w:rPr>
            </w:pPr>
            <w:r w:rsidRPr="006463A1">
              <w:rPr>
                <w:rFonts w:ascii="inherit" w:eastAsia="Times New Roman" w:hAnsi="inherit" w:cs="Arial"/>
                <w:sz w:val="21"/>
                <w:szCs w:val="21"/>
              </w:rPr>
              <w:t>0: 1-29 days past due 1: 30-59 days past due 2: 60-89 days overdue 3: 90-119 days overdue 4: 120-149 days overdue 5: Overdue or bad debts, write-offs for more than 150 days C: paid off that month X: No loan for the month</w:t>
            </w:r>
          </w:p>
        </w:tc>
      </w:tr>
    </w:tbl>
    <w:p w:rsidR="006463A1" w:rsidRDefault="006463A1" w:rsidP="00B00FD1">
      <w:pPr>
        <w:jc w:val="right"/>
        <w:rPr>
          <w:sz w:val="32"/>
          <w:szCs w:val="32"/>
          <w:rtl/>
        </w:rPr>
      </w:pPr>
    </w:p>
    <w:p w:rsidR="000B50C0" w:rsidRDefault="000B50C0" w:rsidP="00B00FD1">
      <w:pPr>
        <w:jc w:val="right"/>
        <w:rPr>
          <w:sz w:val="32"/>
          <w:szCs w:val="32"/>
          <w:rtl/>
        </w:rPr>
      </w:pPr>
    </w:p>
    <w:p w:rsidR="000B50C0" w:rsidRDefault="000B50C0" w:rsidP="00B00FD1">
      <w:pPr>
        <w:jc w:val="right"/>
        <w:rPr>
          <w:rFonts w:hint="cs"/>
          <w:sz w:val="32"/>
          <w:szCs w:val="32"/>
          <w:rtl/>
        </w:rPr>
      </w:pPr>
    </w:p>
    <w:p w:rsidR="006463A1" w:rsidRPr="00884F7A" w:rsidRDefault="006463A1" w:rsidP="00B00FD1">
      <w:pPr>
        <w:jc w:val="right"/>
        <w:rPr>
          <w:rFonts w:hint="cs"/>
          <w:b/>
          <w:bCs/>
          <w:sz w:val="44"/>
          <w:szCs w:val="44"/>
          <w:rtl/>
        </w:rPr>
      </w:pPr>
      <w:proofErr w:type="gramStart"/>
      <w:r w:rsidRPr="00884F7A">
        <w:rPr>
          <w:b/>
          <w:bCs/>
          <w:sz w:val="44"/>
          <w:szCs w:val="44"/>
        </w:rPr>
        <w:lastRenderedPageBreak/>
        <w:t xml:space="preserve">Tools </w:t>
      </w:r>
      <w:r w:rsidR="000B50C0">
        <w:rPr>
          <w:b/>
          <w:bCs/>
          <w:sz w:val="44"/>
          <w:szCs w:val="44"/>
        </w:rPr>
        <w:t>:</w:t>
      </w:r>
      <w:proofErr w:type="gramEnd"/>
    </w:p>
    <w:p w:rsidR="000F1817" w:rsidRPr="00884F7A" w:rsidRDefault="00921222" w:rsidP="000F1817">
      <w:pPr>
        <w:pStyle w:val="HTML"/>
        <w:shd w:val="clear" w:color="auto" w:fill="F7F7F7"/>
        <w:wordWrap w:val="0"/>
        <w:rPr>
          <w:rFonts w:asciiTheme="minorHAnsi" w:hAnsiTheme="minorHAnsi" w:cstheme="minorHAnsi"/>
          <w:color w:val="000000" w:themeColor="text1"/>
          <w:sz w:val="28"/>
          <w:szCs w:val="28"/>
        </w:rPr>
      </w:pPr>
      <w:r w:rsidRPr="00884F7A">
        <w:rPr>
          <w:rFonts w:asciiTheme="minorHAnsi" w:hAnsiTheme="minorHAnsi" w:cstheme="minorHAnsi"/>
          <w:color w:val="000000" w:themeColor="text1"/>
          <w:sz w:val="28"/>
          <w:szCs w:val="28"/>
        </w:rPr>
        <w:t>There are tools</w:t>
      </w:r>
      <w:r w:rsidR="000F1817" w:rsidRPr="00884F7A">
        <w:rPr>
          <w:rFonts w:asciiTheme="minorHAnsi" w:hAnsiTheme="minorHAnsi" w:cstheme="minorHAnsi"/>
          <w:color w:val="000000" w:themeColor="text1"/>
          <w:sz w:val="28"/>
          <w:szCs w:val="28"/>
        </w:rPr>
        <w:t xml:space="preserve"> library and model</w:t>
      </w:r>
      <w:r w:rsidRPr="00884F7A">
        <w:rPr>
          <w:rFonts w:asciiTheme="minorHAnsi" w:hAnsiTheme="minorHAnsi" w:cstheme="minorHAnsi"/>
          <w:color w:val="000000" w:themeColor="text1"/>
          <w:sz w:val="28"/>
          <w:szCs w:val="28"/>
        </w:rPr>
        <w:t xml:space="preserve"> that will be used to achieve the goal of this study, such as:</w:t>
      </w:r>
      <w:r w:rsidR="00CF15C9" w:rsidRPr="00884F7A">
        <w:rPr>
          <w:rFonts w:asciiTheme="minorHAnsi" w:hAnsiTheme="minorHAnsi" w:cstheme="minorHAnsi"/>
          <w:color w:val="000000" w:themeColor="text1"/>
          <w:sz w:val="28"/>
          <w:szCs w:val="28"/>
          <w:shd w:val="clear" w:color="auto" w:fill="FFFFFF"/>
        </w:rPr>
        <w:t xml:space="preserve"> pandas and </w:t>
      </w:r>
      <w:proofErr w:type="spellStart"/>
      <w:r w:rsidR="00CF15C9" w:rsidRPr="00884F7A">
        <w:rPr>
          <w:rFonts w:asciiTheme="minorHAnsi" w:hAnsiTheme="minorHAnsi" w:cstheme="minorHAnsi"/>
          <w:color w:val="000000" w:themeColor="text1"/>
          <w:sz w:val="28"/>
          <w:szCs w:val="28"/>
          <w:shd w:val="clear" w:color="auto" w:fill="FFFFFF"/>
        </w:rPr>
        <w:t>numpy</w:t>
      </w:r>
      <w:proofErr w:type="spellEnd"/>
      <w:r w:rsidR="000F1817" w:rsidRPr="00884F7A">
        <w:rPr>
          <w:rFonts w:asciiTheme="minorHAnsi" w:hAnsiTheme="minorHAnsi" w:cstheme="minorHAnsi"/>
          <w:color w:val="000000" w:themeColor="text1"/>
          <w:sz w:val="28"/>
          <w:szCs w:val="28"/>
          <w:shd w:val="clear" w:color="auto" w:fill="FFFFFF"/>
        </w:rPr>
        <w:t xml:space="preserve"> ,</w:t>
      </w:r>
      <w:r w:rsidR="00CF15C9" w:rsidRPr="00884F7A">
        <w:rPr>
          <w:rFonts w:asciiTheme="minorHAnsi" w:hAnsiTheme="minorHAnsi" w:cstheme="minorHAnsi"/>
          <w:color w:val="000000" w:themeColor="text1"/>
          <w:sz w:val="28"/>
          <w:szCs w:val="28"/>
          <w:shd w:val="clear" w:color="auto" w:fill="FFFFFF"/>
        </w:rPr>
        <w:t xml:space="preserve"> </w:t>
      </w:r>
      <w:hyperlink r:id="rId4" w:history="1">
        <w:r w:rsidR="000F1817" w:rsidRPr="00884F7A">
          <w:rPr>
            <w:rStyle w:val="Hyperlink"/>
            <w:rFonts w:asciiTheme="minorHAnsi" w:hAnsiTheme="minorHAnsi" w:cstheme="minorHAnsi"/>
            <w:color w:val="000000" w:themeColor="text1"/>
            <w:sz w:val="28"/>
            <w:szCs w:val="28"/>
            <w:u w:val="none"/>
            <w:shd w:val="clear" w:color="auto" w:fill="FFFFFF"/>
          </w:rPr>
          <w:t>Matplotlib</w:t>
        </w:r>
      </w:hyperlink>
      <w:r w:rsidR="000F1817" w:rsidRPr="00884F7A">
        <w:rPr>
          <w:rFonts w:asciiTheme="minorHAnsi" w:hAnsiTheme="minorHAnsi" w:cstheme="minorHAnsi"/>
          <w:color w:val="000000" w:themeColor="text1"/>
          <w:sz w:val="28"/>
          <w:szCs w:val="28"/>
        </w:rPr>
        <w:t xml:space="preserve"> , </w:t>
      </w:r>
      <w:proofErr w:type="spellStart"/>
      <w:r w:rsidR="000F1817" w:rsidRPr="00884F7A">
        <w:rPr>
          <w:rFonts w:asciiTheme="minorHAnsi" w:hAnsiTheme="minorHAnsi" w:cstheme="minorHAnsi"/>
          <w:color w:val="000000" w:themeColor="text1"/>
          <w:sz w:val="28"/>
          <w:szCs w:val="28"/>
        </w:rPr>
        <w:t>sklearn</w:t>
      </w:r>
      <w:proofErr w:type="spellEnd"/>
    </w:p>
    <w:p w:rsidR="000F1817" w:rsidRPr="00884F7A" w:rsidRDefault="000F1817" w:rsidP="00CF15C9">
      <w:pPr>
        <w:jc w:val="right"/>
        <w:rPr>
          <w:rFonts w:hint="cs"/>
          <w:color w:val="000000" w:themeColor="text1"/>
          <w:sz w:val="28"/>
          <w:szCs w:val="28"/>
          <w:rtl/>
        </w:rPr>
      </w:pPr>
      <w:r w:rsidRPr="00884F7A">
        <w:rPr>
          <w:rFonts w:cstheme="minorHAnsi"/>
          <w:color w:val="000000" w:themeColor="text1"/>
          <w:sz w:val="28"/>
          <w:szCs w:val="28"/>
        </w:rPr>
        <w:t xml:space="preserve"> </w:t>
      </w:r>
      <w:hyperlink r:id="rId5" w:history="1">
        <w:r w:rsidRPr="00884F7A">
          <w:rPr>
            <w:rStyle w:val="Hyperlink"/>
            <w:rFonts w:cstheme="minorHAnsi"/>
            <w:color w:val="000000" w:themeColor="text1"/>
            <w:sz w:val="28"/>
            <w:szCs w:val="28"/>
            <w:u w:val="none"/>
            <w:shd w:val="clear" w:color="auto" w:fill="FFFFFF"/>
          </w:rPr>
          <w:t> Seaborn</w:t>
        </w:r>
      </w:hyperlink>
      <w:r w:rsidRPr="00884F7A">
        <w:rPr>
          <w:color w:val="000000" w:themeColor="text1"/>
          <w:sz w:val="28"/>
          <w:szCs w:val="28"/>
        </w:rPr>
        <w:t xml:space="preserve"> . </w:t>
      </w:r>
    </w:p>
    <w:p w:rsidR="006463A1" w:rsidRPr="00884F7A" w:rsidRDefault="000F1817" w:rsidP="00CF15C9">
      <w:pPr>
        <w:jc w:val="right"/>
        <w:rPr>
          <w:sz w:val="28"/>
          <w:szCs w:val="28"/>
          <w:rtl/>
        </w:rPr>
      </w:pPr>
      <w:r w:rsidRPr="00884F7A">
        <w:rPr>
          <w:color w:val="000000" w:themeColor="text1"/>
          <w:sz w:val="28"/>
          <w:szCs w:val="28"/>
        </w:rPr>
        <w:t>I'll update the tools if I find new ones that will help me in the future</w:t>
      </w:r>
      <w:r w:rsidR="00884F7A" w:rsidRPr="00884F7A">
        <w:rPr>
          <w:color w:val="000000" w:themeColor="text1"/>
          <w:sz w:val="28"/>
          <w:szCs w:val="28"/>
        </w:rPr>
        <w:t>.</w:t>
      </w:r>
      <w:r w:rsidRPr="00884F7A">
        <w:rPr>
          <w:color w:val="000000" w:themeColor="text1"/>
          <w:sz w:val="28"/>
          <w:szCs w:val="28"/>
        </w:rPr>
        <w:t xml:space="preserve"> </w:t>
      </w:r>
    </w:p>
    <w:p w:rsidR="006463A1" w:rsidRDefault="006463A1" w:rsidP="000B50C0">
      <w:pPr>
        <w:rPr>
          <w:rFonts w:hint="cs"/>
          <w:sz w:val="32"/>
          <w:szCs w:val="32"/>
        </w:rPr>
      </w:pPr>
    </w:p>
    <w:p w:rsidR="006463A1" w:rsidRPr="000B50C0" w:rsidRDefault="00CF15C9" w:rsidP="00B00FD1">
      <w:pPr>
        <w:jc w:val="right"/>
        <w:rPr>
          <w:rFonts w:hint="cs"/>
          <w:b/>
          <w:bCs/>
          <w:sz w:val="44"/>
          <w:szCs w:val="44"/>
          <w:rtl/>
        </w:rPr>
      </w:pPr>
      <w:r w:rsidRPr="000B50C0">
        <w:rPr>
          <w:b/>
          <w:bCs/>
          <w:sz w:val="44"/>
          <w:szCs w:val="44"/>
        </w:rPr>
        <w:t xml:space="preserve">MVP </w:t>
      </w:r>
      <w:proofErr w:type="gramStart"/>
      <w:r w:rsidRPr="000B50C0">
        <w:rPr>
          <w:b/>
          <w:bCs/>
          <w:sz w:val="44"/>
          <w:szCs w:val="44"/>
        </w:rPr>
        <w:t>Goal :</w:t>
      </w:r>
      <w:proofErr w:type="gramEnd"/>
    </w:p>
    <w:p w:rsidR="00CF15C9" w:rsidRPr="00884F7A" w:rsidRDefault="00884F7A" w:rsidP="00884F7A">
      <w:pPr>
        <w:jc w:val="right"/>
        <w:rPr>
          <w:rFonts w:hint="cs"/>
          <w:sz w:val="28"/>
          <w:szCs w:val="28"/>
          <w:rtl/>
        </w:rPr>
      </w:pPr>
      <w:r w:rsidRPr="00884F7A">
        <w:rPr>
          <w:sz w:val="28"/>
          <w:szCs w:val="28"/>
        </w:rPr>
        <w:t xml:space="preserve">Based on clients order records, who would be good to approve a credit card request? in this project </w:t>
      </w:r>
      <w:proofErr w:type="spellStart"/>
      <w:r w:rsidRPr="00884F7A">
        <w:rPr>
          <w:sz w:val="28"/>
          <w:szCs w:val="28"/>
        </w:rPr>
        <w:t>i</w:t>
      </w:r>
      <w:proofErr w:type="spellEnd"/>
      <w:r w:rsidRPr="00884F7A">
        <w:rPr>
          <w:sz w:val="28"/>
          <w:szCs w:val="28"/>
        </w:rPr>
        <w:t xml:space="preserve"> believe can be answer and help </w:t>
      </w:r>
      <w:proofErr w:type="gramStart"/>
      <w:r w:rsidRPr="00884F7A">
        <w:rPr>
          <w:sz w:val="28"/>
          <w:szCs w:val="28"/>
        </w:rPr>
        <w:t>banks  ​</w:t>
      </w:r>
      <w:proofErr w:type="gramEnd"/>
      <w:r w:rsidRPr="00884F7A">
        <w:rPr>
          <w:sz w:val="28"/>
          <w:szCs w:val="28"/>
        </w:rPr>
        <w:t>chooses between many clients requests</w:t>
      </w:r>
    </w:p>
    <w:sectPr w:rsidR="00CF15C9" w:rsidRPr="00884F7A" w:rsidSect="004A542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ar-SA" w:vendorID="64" w:dllVersion="6" w:nlCheck="1" w:checkStyle="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35"/>
    <w:rsid w:val="000B50C0"/>
    <w:rsid w:val="000F1817"/>
    <w:rsid w:val="001F489D"/>
    <w:rsid w:val="00266951"/>
    <w:rsid w:val="002A1CD4"/>
    <w:rsid w:val="003C033C"/>
    <w:rsid w:val="004A5424"/>
    <w:rsid w:val="006463A1"/>
    <w:rsid w:val="007A0ACF"/>
    <w:rsid w:val="00884F7A"/>
    <w:rsid w:val="00921222"/>
    <w:rsid w:val="00995935"/>
    <w:rsid w:val="00A977E4"/>
    <w:rsid w:val="00B00FD1"/>
    <w:rsid w:val="00B400F5"/>
    <w:rsid w:val="00CF15C9"/>
    <w:rsid w:val="00D128A6"/>
    <w:rsid w:val="00E453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5963"/>
  <w15:chartTrackingRefBased/>
  <w15:docId w15:val="{6182491C-E89E-43E9-8439-DB688E65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Code">
    <w:name w:val="HTML Code"/>
    <w:basedOn w:val="a0"/>
    <w:uiPriority w:val="99"/>
    <w:semiHidden/>
    <w:unhideWhenUsed/>
    <w:rsid w:val="00B00FD1"/>
    <w:rPr>
      <w:rFonts w:ascii="Courier New" w:eastAsia="Times New Roman" w:hAnsi="Courier New" w:cs="Courier New"/>
      <w:sz w:val="20"/>
      <w:szCs w:val="20"/>
    </w:rPr>
  </w:style>
  <w:style w:type="character" w:styleId="Hyperlink">
    <w:name w:val="Hyperlink"/>
    <w:basedOn w:val="a0"/>
    <w:uiPriority w:val="99"/>
    <w:semiHidden/>
    <w:unhideWhenUsed/>
    <w:rsid w:val="000F1817"/>
    <w:rPr>
      <w:color w:val="0000FF"/>
      <w:u w:val="single"/>
    </w:rPr>
  </w:style>
  <w:style w:type="paragraph" w:styleId="HTML">
    <w:name w:val="HTML Preformatted"/>
    <w:basedOn w:val="a"/>
    <w:link w:val="HTMLChar"/>
    <w:uiPriority w:val="99"/>
    <w:semiHidden/>
    <w:unhideWhenUsed/>
    <w:rsid w:val="000F1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0F1817"/>
    <w:rPr>
      <w:rFonts w:ascii="Courier New" w:eastAsia="Times New Roman" w:hAnsi="Courier New" w:cs="Courier New"/>
      <w:sz w:val="20"/>
      <w:szCs w:val="20"/>
    </w:rPr>
  </w:style>
  <w:style w:type="character" w:customStyle="1" w:styleId="nn">
    <w:name w:val="nn"/>
    <w:basedOn w:val="a0"/>
    <w:rsid w:val="000F1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71880">
      <w:bodyDiv w:val="1"/>
      <w:marLeft w:val="0"/>
      <w:marRight w:val="0"/>
      <w:marTop w:val="0"/>
      <w:marBottom w:val="0"/>
      <w:divBdr>
        <w:top w:val="none" w:sz="0" w:space="0" w:color="auto"/>
        <w:left w:val="none" w:sz="0" w:space="0" w:color="auto"/>
        <w:bottom w:val="none" w:sz="0" w:space="0" w:color="auto"/>
        <w:right w:val="none" w:sz="0" w:space="0" w:color="auto"/>
      </w:divBdr>
    </w:div>
    <w:div w:id="241183759">
      <w:bodyDiv w:val="1"/>
      <w:marLeft w:val="0"/>
      <w:marRight w:val="0"/>
      <w:marTop w:val="0"/>
      <w:marBottom w:val="0"/>
      <w:divBdr>
        <w:top w:val="none" w:sz="0" w:space="0" w:color="auto"/>
        <w:left w:val="none" w:sz="0" w:space="0" w:color="auto"/>
        <w:bottom w:val="none" w:sz="0" w:space="0" w:color="auto"/>
        <w:right w:val="none" w:sz="0" w:space="0" w:color="auto"/>
      </w:divBdr>
    </w:div>
    <w:div w:id="927925905">
      <w:bodyDiv w:val="1"/>
      <w:marLeft w:val="0"/>
      <w:marRight w:val="0"/>
      <w:marTop w:val="0"/>
      <w:marBottom w:val="0"/>
      <w:divBdr>
        <w:top w:val="none" w:sz="0" w:space="0" w:color="auto"/>
        <w:left w:val="none" w:sz="0" w:space="0" w:color="auto"/>
        <w:bottom w:val="none" w:sz="0" w:space="0" w:color="auto"/>
        <w:right w:val="none" w:sz="0" w:space="0" w:color="auto"/>
      </w:divBdr>
    </w:div>
    <w:div w:id="92950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ariam-Elmasry/Tuwaiq_Four_Week/blob/master/curriculum/seaborn/Intro-to-seaborn.ipynb" TargetMode="External"/><Relationship Id="rId4" Type="http://schemas.openxmlformats.org/officeDocument/2006/relationships/hyperlink" Target="https://github.com/Mariam-Elmasry/Tuwaiq_Four_Week/blob/master/curriculum/matplotlib/intro-to-matplotlib.ipynb"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3</Pages>
  <Words>395</Words>
  <Characters>2255</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2021-10-30T15:23:00Z</dcterms:created>
  <dcterms:modified xsi:type="dcterms:W3CDTF">2021-11-01T14:29:00Z</dcterms:modified>
</cp:coreProperties>
</file>