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5600700" cy="1519238"/>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600700" cy="1519238"/>
                    </a:xfrm>
                    <a:prstGeom prst="rect"/>
                    <a:ln/>
                  </pic:spPr>
                </pic:pic>
              </a:graphicData>
            </a:graphic>
          </wp:anchor>
        </w:drawing>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sz w:val="32"/>
          <w:szCs w:val="32"/>
          <w:rtl w:val="0"/>
        </w:rPr>
        <w:t xml:space="preserve">MECHATRONICS SYSTEM INTEGRATION : MCTA 3203</w:t>
      </w:r>
      <w:r w:rsidDel="00000000" w:rsidR="00000000" w:rsidRPr="00000000">
        <w:rPr>
          <w:b w:val="1"/>
          <w:bCs w:val="1"/>
          <w:rtl w:val="0"/>
        </w:rPr>
        <w:t xml:space="preserve"> </w:t>
      </w:r>
    </w:p>
    <w:p w:rsidR="00000000" w:rsidDel="00000000" w:rsidP="00000000" w:rsidRDefault="00000000" w:rsidRPr="00000000" w14:paraId="00000006">
      <w:pPr>
        <w:jc w:val="center"/>
        <w:rPr>
          <w:b w:val="1"/>
          <w:bCs w:val="1"/>
          <w:sz w:val="34"/>
          <w:szCs w:val="34"/>
        </w:rPr>
      </w:pPr>
      <w:r w:rsidDel="00000000" w:rsidR="00000000" w:rsidRPr="00000000">
        <w:rPr>
          <w:b w:val="1"/>
          <w:bCs w:val="1"/>
          <w:sz w:val="34"/>
          <w:szCs w:val="34"/>
          <w:rtl w:val="0"/>
        </w:rPr>
        <w:t xml:space="preserve">LABORATORY REPORT</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SECTION 1</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TITLE : PLC interfacing with microcontroller and PC over Ethernet/IP (WEEK 7)</w:t>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LECTURER’S NAME: ASSOC. PROF. IR. TS. DR. ZULKIFLI BIN ZAINAL ABIDIN</w:t>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DATE OF EXPERIMENT : 19 NOVEMBER 2025</w:t>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DATE OF SUBMISSION : 3 DECEMBER 2025</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GROUP : 4</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795"/>
        <w:gridCol w:w="1590"/>
        <w:tblGridChange w:id="0">
          <w:tblGrid>
            <w:gridCol w:w="975"/>
            <w:gridCol w:w="679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40" w:lineRule="auto"/>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240" w:lineRule="auto"/>
              <w:jc w:val="cente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240" w:lineRule="auto"/>
              <w:jc w:val="center"/>
              <w:rPr>
                <w:b w:val="1"/>
                <w:bCs w:val="1"/>
              </w:rPr>
            </w:pPr>
            <w:r w:rsidDel="00000000" w:rsidR="00000000" w:rsidRPr="00000000">
              <w:rPr>
                <w:b w:val="1"/>
                <w:bCs w:val="1"/>
                <w:rtl w:val="0"/>
              </w:rPr>
              <w:t xml:space="preserve">MATRIC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before="0" w:line="24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40" w:lineRule="auto"/>
              <w:jc w:val="center"/>
              <w:rPr>
                <w:b w:val="1"/>
                <w:bCs w:val="1"/>
              </w:rPr>
            </w:pPr>
            <w:r w:rsidDel="00000000" w:rsidR="00000000" w:rsidRPr="00000000">
              <w:rPr>
                <w:b w:val="1"/>
                <w:bCs w:val="1"/>
                <w:rtl w:val="0"/>
              </w:rPr>
              <w:t xml:space="preserve">MOHAMMAD FARISH ISKANDAR BIN MOHD SYAHIDIN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before="0" w:line="240" w:lineRule="auto"/>
              <w:jc w:val="center"/>
              <w:rPr>
                <w:b w:val="1"/>
                <w:bCs w:val="1"/>
              </w:rPr>
            </w:pPr>
            <w:r w:rsidDel="00000000" w:rsidR="00000000" w:rsidRPr="00000000">
              <w:rPr>
                <w:b w:val="1"/>
                <w:bCs w:val="1"/>
                <w:rtl w:val="0"/>
              </w:rPr>
              <w:t xml:space="preserve">2311779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before="0" w:line="24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240" w:lineRule="auto"/>
              <w:jc w:val="center"/>
              <w:rPr>
                <w:b w:val="1"/>
                <w:bCs w:val="1"/>
              </w:rPr>
            </w:pPr>
            <w:r w:rsidDel="00000000" w:rsidR="00000000" w:rsidRPr="00000000">
              <w:rPr>
                <w:b w:val="1"/>
                <w:bCs w:val="1"/>
                <w:rtl w:val="0"/>
              </w:rPr>
              <w:t xml:space="preserve">AHMAD HARITH IMRAN BIN MOHD YUSOF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240" w:lineRule="auto"/>
              <w:jc w:val="center"/>
              <w:rPr>
                <w:b w:val="1"/>
                <w:bCs w:val="1"/>
              </w:rPr>
            </w:pPr>
            <w:r w:rsidDel="00000000" w:rsidR="00000000" w:rsidRPr="00000000">
              <w:rPr>
                <w:b w:val="1"/>
                <w:bCs w:val="1"/>
                <w:rtl w:val="0"/>
              </w:rPr>
              <w:t xml:space="preserve">2311581</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jc w:val="center"/>
              <w:rPr>
                <w:b w:val="1"/>
                <w:bCs w:val="1"/>
              </w:rPr>
            </w:pPr>
            <w:r w:rsidDel="00000000" w:rsidR="00000000" w:rsidRPr="00000000">
              <w:rPr>
                <w:b w:val="1"/>
                <w:bCs w:val="1"/>
                <w:rtl w:val="0"/>
              </w:rPr>
              <w:t xml:space="preserve">ARIFA AQILAH BINTI ABDUL HALIM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240" w:lineRule="auto"/>
              <w:jc w:val="center"/>
              <w:rPr>
                <w:b w:val="1"/>
                <w:bCs w:val="1"/>
              </w:rPr>
            </w:pPr>
            <w:r w:rsidDel="00000000" w:rsidR="00000000" w:rsidRPr="00000000">
              <w:rPr>
                <w:b w:val="1"/>
                <w:bCs w:val="1"/>
                <w:rtl w:val="0"/>
              </w:rPr>
              <w:t xml:space="preserve">2311530</w:t>
            </w:r>
          </w:p>
        </w:tc>
      </w:tr>
    </w:tbl>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spacing w:after="240" w:before="24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ACKNOWLEDGEMENTS</w:t>
      </w:r>
    </w:p>
    <w:p w:rsidR="00000000" w:rsidDel="00000000" w:rsidP="00000000" w:rsidRDefault="00000000" w:rsidRPr="00000000" w14:paraId="0000001C">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express our heartfelt appreciation to Dr. Zulkifli Bin Zainal Abidin for his continuous guidance, support, and insightful explanations throughout this experiment. His expertise greatly helped us understand the concepts of interfacing and digital control using Arduino. We would also like to thank our lab assistant for providing technical assistance and ensuring that the experiment ran smoothly. Finally, we extend our gratitude to our classmates for their cooperation and teamwork during the lab session.</w:t>
      </w: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ABSTRACT</w:t>
      </w:r>
    </w:p>
    <w:p w:rsidR="00000000" w:rsidDel="00000000" w:rsidP="00000000" w:rsidRDefault="00000000" w:rsidRPr="00000000" w14:paraId="0000001E">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this experiment was to connect industrial control concepts with microcontroller-based systems by integrating a PLC and an Arduino through the OpenPLC Editor. The OpenPLC Editor is a free, open-source platform used to design ladder diagrams that follow the IEC 61131-3 standard.</w:t>
      </w:r>
    </w:p>
    <w:p w:rsidR="00000000" w:rsidDel="00000000" w:rsidP="00000000" w:rsidRDefault="00000000" w:rsidRPr="00000000" w14:paraId="0000001F">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procedure involved developing two main ladder programs. The first was a simple blinking LED sequence, which was later improved using TON and TOF timer blocks for more accurate timing. The second was a Start-Stop Control Circuit created using latching logic. A critical step was Physical Addressing, which required mapping variables to the Arduino's physical pins using specific addresses. After testing the logic through simulation, the compiled code was uploaded to the Arduino using the appropriate COM port.</w:t>
      </w:r>
    </w:p>
    <w:p w:rsidR="00000000" w:rsidDel="00000000" w:rsidP="00000000" w:rsidRDefault="00000000" w:rsidRPr="00000000" w14:paraId="00000020">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results showed that ladder logic which is commonly used in industrial automation can be effectively implemented on a low-cost microcontroller platform. This highlights the importance of accurate hardware addressing and thorough simulation when moving from software design to real-time physical system control.</w:t>
      </w:r>
    </w:p>
    <w:p w:rsidR="00000000" w:rsidDel="00000000" w:rsidP="00000000" w:rsidRDefault="00000000" w:rsidRPr="00000000" w14:paraId="00000021">
      <w:pPr>
        <w:spacing w:after="240" w:before="24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0" w:before="0" w:line="360" w:lineRule="auto"/>
        <w:jc w:val="center"/>
        <w:rPr>
          <w:rFonts w:ascii="Calibri" w:cs="Calibri" w:eastAsia="Calibri" w:hAnsi="Calibri"/>
          <w:b w:val="1"/>
          <w:bCs w:val="1"/>
          <w:sz w:val="28"/>
          <w:szCs w:val="28"/>
        </w:rPr>
      </w:pPr>
      <w:bookmarkStart w:colFirst="0" w:colLast="0" w:name="_spc21mwyem9l" w:id="0"/>
      <w:bookmarkEnd w:id="0"/>
      <w:r w:rsidDel="00000000" w:rsidR="00000000" w:rsidRPr="00000000">
        <w:rPr>
          <w:rFonts w:ascii="Calibri" w:cs="Calibri" w:eastAsia="Calibri" w:hAnsi="Calibri"/>
          <w:b w:val="1"/>
          <w:bCs w:val="1"/>
          <w:sz w:val="28"/>
          <w:szCs w:val="28"/>
          <w:rtl w:val="0"/>
        </w:rPr>
        <w:t xml:space="preserve">TABLE OF CONTENT</w:t>
      </w:r>
    </w:p>
    <w:p w:rsidR="00000000" w:rsidDel="00000000" w:rsidP="00000000" w:rsidRDefault="00000000" w:rsidRPr="00000000" w14:paraId="00000023">
      <w:pPr>
        <w:spacing w:line="480" w:lineRule="auto"/>
        <w:rPr>
          <w:b w:val="1"/>
          <w:bCs w:val="1"/>
        </w:rPr>
      </w:pPr>
      <w:r w:rsidDel="00000000" w:rsidR="00000000" w:rsidRPr="00000000">
        <w:rPr>
          <w:rtl w:val="0"/>
        </w:rPr>
      </w:r>
    </w:p>
    <w:sdt>
      <w:sdtPr>
        <w:id w:val="-341519871"/>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pc21mwyem9l">
            <w:r w:rsidDel="00000000" w:rsidR="00000000" w:rsidRPr="00000000">
              <w:rPr>
                <w:b w:val="1"/>
                <w:bCs w:val="1"/>
                <w:i w:val="0"/>
                <w:iCs w:val="0"/>
                <w:smallCaps w:val="0"/>
                <w:strike w:val="0"/>
                <w:color w:val="000000"/>
                <w:u w:val="none"/>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ybafqa1gm0jg">
            <w:r w:rsidDel="00000000" w:rsidR="00000000" w:rsidRPr="00000000">
              <w:rPr>
                <w:b w:val="1"/>
                <w:bCs w:val="1"/>
                <w:i w:val="0"/>
                <w:iCs w:val="0"/>
                <w:smallCaps w:val="0"/>
                <w:strike w:val="0"/>
                <w:color w:val="000000"/>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tqzj93ku016f">
            <w:r w:rsidDel="00000000" w:rsidR="00000000" w:rsidRPr="00000000">
              <w:rPr>
                <w:b w:val="1"/>
                <w:bCs w:val="1"/>
                <w:i w:val="0"/>
                <w:iCs w:val="0"/>
                <w:smallCaps w:val="0"/>
                <w:strike w:val="0"/>
                <w:color w:val="000000"/>
                <w:u w:val="none"/>
                <w:shd w:fill="auto" w:val="clear"/>
                <w:vertAlign w:val="baseline"/>
                <w:rtl w:val="0"/>
              </w:rPr>
              <w:t xml:space="preserve">2.0 MATERIAL AND EQUIPMENT</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ukuqoqmb9qig">
            <w:r w:rsidDel="00000000" w:rsidR="00000000" w:rsidRPr="00000000">
              <w:rPr>
                <w:b w:val="1"/>
                <w:bCs w:val="1"/>
                <w:i w:val="0"/>
                <w:iCs w:val="0"/>
                <w:smallCaps w:val="0"/>
                <w:strike w:val="0"/>
                <w:color w:val="000000"/>
                <w:u w:val="none"/>
                <w:shd w:fill="auto" w:val="clear"/>
                <w:vertAlign w:val="baseline"/>
                <w:rtl w:val="0"/>
              </w:rPr>
              <w:t xml:space="preserve">3.0 EXPERIMENTAL SETUP</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ifvo5mlc4eso">
            <w:r w:rsidDel="00000000" w:rsidR="00000000" w:rsidRPr="00000000">
              <w:rPr>
                <w:b w:val="1"/>
                <w:bCs w:val="1"/>
                <w:i w:val="0"/>
                <w:iCs w:val="0"/>
                <w:smallCaps w:val="0"/>
                <w:strike w:val="0"/>
                <w:color w:val="000000"/>
                <w:u w:val="none"/>
                <w:shd w:fill="auto" w:val="clear"/>
                <w:vertAlign w:val="baseline"/>
                <w:rtl w:val="0"/>
              </w:rPr>
              <w:t xml:space="preserve">4.0 METHODOLOGY</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umwyue3p3deq">
            <w:r w:rsidDel="00000000" w:rsidR="00000000" w:rsidRPr="00000000">
              <w:rPr>
                <w:b w:val="1"/>
                <w:bCs w:val="1"/>
                <w:i w:val="0"/>
                <w:iCs w:val="0"/>
                <w:smallCaps w:val="0"/>
                <w:strike w:val="0"/>
                <w:color w:val="000000"/>
                <w:u w:val="none"/>
                <w:shd w:fill="auto" w:val="clear"/>
                <w:vertAlign w:val="baseline"/>
                <w:rtl w:val="0"/>
              </w:rPr>
              <w:t xml:space="preserve">5.0 DATA COLLECTION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73ms8onnznvj">
            <w:r w:rsidDel="00000000" w:rsidR="00000000" w:rsidRPr="00000000">
              <w:rPr>
                <w:b w:val="1"/>
                <w:bCs w:val="1"/>
                <w:i w:val="0"/>
                <w:iCs w:val="0"/>
                <w:smallCaps w:val="0"/>
                <w:strike w:val="0"/>
                <w:color w:val="000000"/>
                <w:u w:val="none"/>
                <w:shd w:fill="auto" w:val="clear"/>
                <w:vertAlign w:val="baseline"/>
                <w:rtl w:val="0"/>
              </w:rPr>
              <w:t xml:space="preserve">6.0 DATA ANALYSIS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7c1t7y62op8s">
            <w:r w:rsidDel="00000000" w:rsidR="00000000" w:rsidRPr="00000000">
              <w:rPr>
                <w:b w:val="1"/>
                <w:bCs w:val="1"/>
                <w:i w:val="0"/>
                <w:iCs w:val="0"/>
                <w:smallCaps w:val="0"/>
                <w:strike w:val="0"/>
                <w:color w:val="000000"/>
                <w:u w:val="none"/>
                <w:shd w:fill="auto" w:val="clear"/>
                <w:vertAlign w:val="baseline"/>
                <w:rtl w:val="0"/>
              </w:rPr>
              <w:t xml:space="preserve">7.0 RESULTS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chbrxm6oeq2p">
            <w:r w:rsidDel="00000000" w:rsidR="00000000" w:rsidRPr="00000000">
              <w:rPr>
                <w:b w:val="1"/>
                <w:bCs w:val="1"/>
                <w:i w:val="0"/>
                <w:iCs w:val="0"/>
                <w:smallCaps w:val="0"/>
                <w:strike w:val="0"/>
                <w:color w:val="000000"/>
                <w:u w:val="none"/>
                <w:shd w:fill="auto" w:val="clear"/>
                <w:vertAlign w:val="baseline"/>
                <w:rtl w:val="0"/>
              </w:rPr>
              <w:t xml:space="preserve">8.0 DISCUSSION</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5ew54tgmkuzh">
            <w:r w:rsidDel="00000000" w:rsidR="00000000" w:rsidRPr="00000000">
              <w:rPr>
                <w:b w:val="1"/>
                <w:bCs w:val="1"/>
                <w:i w:val="0"/>
                <w:iCs w:val="0"/>
                <w:smallCaps w:val="0"/>
                <w:strike w:val="0"/>
                <w:color w:val="000000"/>
                <w:u w:val="none"/>
                <w:shd w:fill="auto" w:val="clear"/>
                <w:vertAlign w:val="baseline"/>
                <w:rtl w:val="0"/>
              </w:rPr>
              <w:t xml:space="preserve">9.0 CONCLUSION</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gv3cdotrqky5">
            <w:r w:rsidDel="00000000" w:rsidR="00000000" w:rsidRPr="00000000">
              <w:rPr>
                <w:b w:val="1"/>
                <w:bCs w:val="1"/>
                <w:i w:val="0"/>
                <w:iCs w:val="0"/>
                <w:smallCaps w:val="0"/>
                <w:strike w:val="0"/>
                <w:color w:val="000000"/>
                <w:u w:val="none"/>
                <w:shd w:fill="auto" w:val="clear"/>
                <w:vertAlign w:val="baseline"/>
                <w:rtl w:val="0"/>
              </w:rPr>
              <w:t xml:space="preserve">10.0 RECOMMENDATIONS</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bif77ap1glfm">
            <w:r w:rsidDel="00000000" w:rsidR="00000000" w:rsidRPr="00000000">
              <w:rPr>
                <w:b w:val="1"/>
                <w:bCs w:val="1"/>
                <w:i w:val="0"/>
                <w:iCs w:val="0"/>
                <w:smallCaps w:val="0"/>
                <w:strike w:val="0"/>
                <w:color w:val="000000"/>
                <w:u w:val="none"/>
                <w:shd w:fill="auto" w:val="clear"/>
                <w:vertAlign w:val="baseline"/>
                <w:rtl w:val="0"/>
              </w:rPr>
              <w:t xml:space="preserve">11.0 REFERENCES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oqp2fg9b3kr1">
            <w:r w:rsidDel="00000000" w:rsidR="00000000" w:rsidRPr="00000000">
              <w:rPr>
                <w:b w:val="1"/>
                <w:bCs w:val="1"/>
                <w:i w:val="0"/>
                <w:iCs w:val="0"/>
                <w:smallCaps w:val="0"/>
                <w:strike w:val="0"/>
                <w:color w:val="000000"/>
                <w:u w:val="none"/>
                <w:shd w:fill="auto" w:val="clear"/>
                <w:vertAlign w:val="baseline"/>
                <w:rtl w:val="0"/>
              </w:rPr>
              <w:t xml:space="preserve">12.0 APPENDICES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480" w:lineRule="auto"/>
            <w:rPr>
              <w:b w:val="1"/>
              <w:bCs w:val="1"/>
              <w:i w:val="0"/>
              <w:iCs w:val="0"/>
              <w:smallCaps w:val="0"/>
              <w:strike w:val="0"/>
              <w:color w:val="1155cc"/>
              <w:u w:val="single"/>
              <w:shd w:fill="auto" w:val="clear"/>
              <w:vertAlign w:val="baseline"/>
            </w:rPr>
          </w:pPr>
          <w:hyperlink w:anchor="_urxjvzwbvgf6">
            <w:r w:rsidDel="00000000" w:rsidR="00000000" w:rsidRPr="00000000">
              <w:rPr>
                <w:b w:val="1"/>
                <w:bCs w:val="1"/>
                <w:i w:val="0"/>
                <w:iCs w:val="0"/>
                <w:smallCaps w:val="0"/>
                <w:strike w:val="0"/>
                <w:color w:val="000000"/>
                <w:u w:val="none"/>
                <w:shd w:fill="auto" w:val="clear"/>
                <w:vertAlign w:val="baseline"/>
                <w:rtl w:val="0"/>
              </w:rPr>
              <w:t xml:space="preserve">13.0 STUDENT’S DECLARATION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spacing w:after="0" w:before="0" w:line="480" w:lineRule="auto"/>
        <w:jc w:val="center"/>
        <w:rPr>
          <w:b w:val="1"/>
          <w:bCs w:val="1"/>
          <w:sz w:val="24"/>
          <w:szCs w:val="24"/>
        </w:rPr>
      </w:pPr>
      <w:bookmarkStart w:colFirst="0" w:colLast="0" w:name="_867t71iqn6jc" w:id="1"/>
      <w:bookmarkEnd w:id="1"/>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0" w:before="0" w:line="360" w:lineRule="auto"/>
        <w:rPr>
          <w:rFonts w:ascii="Calibri" w:cs="Calibri" w:eastAsia="Calibri" w:hAnsi="Calibri"/>
          <w:b w:val="1"/>
          <w:bCs w:val="1"/>
          <w:sz w:val="28"/>
          <w:szCs w:val="28"/>
        </w:rPr>
      </w:pPr>
      <w:bookmarkStart w:colFirst="0" w:colLast="0" w:name="_ybafqa1gm0jg" w:id="2"/>
      <w:bookmarkEnd w:id="2"/>
      <w:r w:rsidDel="00000000" w:rsidR="00000000" w:rsidRPr="00000000">
        <w:rPr>
          <w:rFonts w:ascii="Calibri" w:cs="Calibri" w:eastAsia="Calibri" w:hAnsi="Calibri"/>
          <w:b w:val="1"/>
          <w:bCs w:val="1"/>
          <w:sz w:val="28"/>
          <w:szCs w:val="28"/>
          <w:rtl w:val="0"/>
        </w:rPr>
        <w:t xml:space="preserve">1.0 INTRODUCTION</w:t>
      </w:r>
    </w:p>
    <w:p w:rsidR="00000000" w:rsidDel="00000000" w:rsidP="00000000" w:rsidRDefault="00000000" w:rsidRPr="00000000" w14:paraId="00000034">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lab module focuses on integrating a PLC, a microcontroller, and a PC over Ethernet/IP with the main aim of using the OpenPLC Editor to program an Arduino for basic industrial control tasks. The OpenPLC Editor is used to create and simulate ladder logic before transferring it to the Arduino. In this session, we work toward understanding the OpenPLC interface, creating a simple blinking LED ladder program, mapping program variables to the Arduino’s physical I/O pins, and implementing a Start-Stop Control Circuit using latching logic.</w:t>
      </w:r>
    </w:p>
    <w:p w:rsidR="00000000" w:rsidDel="00000000" w:rsidP="00000000" w:rsidRDefault="00000000" w:rsidRPr="00000000" w14:paraId="00000035">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PLC is an industrial computer designed for automating electromechanical processes and the OpenPLC Editor supports languages such as Ladder Diagram, where logic is represented through power rails, contacts, and coils. Core concepts applied in this module include the use of TON and TOF timers to control the LED’s blinking interval, latching logic to maintain an output after the start button is released and physical addressing using notations like %IX0.0 and %QX0.0 to connect program variables to actual Arduino pins.</w:t>
      </w:r>
    </w:p>
    <w:p w:rsidR="00000000" w:rsidDel="00000000" w:rsidP="00000000" w:rsidRDefault="00000000" w:rsidRPr="00000000" w14:paraId="00000036">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hypothesis is that ladder logic created in the OpenPLC Editor can be compiled and executed reliably on an Arduino running the OpenPLC Runtime. It is expected that the LED blinking program will operate as designed, that timer modifications will allow precise adjustment of the blinking interval and that the Start-Stop Control Circuit will perform correct latching behavior, keeping the LED ON after the start button is pressed and turning it OFF only when the stop button is activated.</w:t>
      </w:r>
    </w:p>
    <w:p w:rsidR="00000000" w:rsidDel="00000000" w:rsidP="00000000" w:rsidRDefault="00000000" w:rsidRPr="00000000" w14:paraId="00000037">
      <w:pPr>
        <w:spacing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40" w:before="240" w:line="480" w:lineRule="auto"/>
        <w:rPr>
          <w:rFonts w:ascii="Calibri" w:cs="Calibri" w:eastAsia="Calibri" w:hAnsi="Calibri"/>
          <w:b w:val="1"/>
          <w:bCs w:val="1"/>
          <w:sz w:val="28"/>
          <w:szCs w:val="28"/>
        </w:rPr>
      </w:pPr>
      <w:bookmarkStart w:colFirst="0" w:colLast="0" w:name="_tqzj93ku016f" w:id="3"/>
      <w:bookmarkEnd w:id="3"/>
      <w:r w:rsidDel="00000000" w:rsidR="00000000" w:rsidRPr="00000000">
        <w:rPr>
          <w:rFonts w:ascii="Calibri" w:cs="Calibri" w:eastAsia="Calibri" w:hAnsi="Calibri"/>
          <w:b w:val="1"/>
          <w:bCs w:val="1"/>
          <w:sz w:val="28"/>
          <w:szCs w:val="28"/>
          <w:rtl w:val="0"/>
        </w:rPr>
        <w:t xml:space="preserve">2.0 MATERIAL AND EQUIPMENT</w:t>
      </w:r>
    </w:p>
    <w:p w:rsidR="00000000" w:rsidDel="00000000" w:rsidP="00000000" w:rsidRDefault="00000000" w:rsidRPr="00000000" w14:paraId="00000039">
      <w:pPr>
        <w:numPr>
          <w:ilvl w:val="0"/>
          <w:numId w:val="2"/>
        </w:numPr>
        <w:spacing w:after="0" w:after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OpenPLC Editor software</w:t>
      </w:r>
    </w:p>
    <w:p w:rsidR="00000000" w:rsidDel="00000000" w:rsidP="00000000" w:rsidRDefault="00000000" w:rsidRPr="00000000" w14:paraId="0000003A">
      <w:pPr>
        <w:numPr>
          <w:ilvl w:val="0"/>
          <w:numId w:val="2"/>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Arduino Board</w:t>
      </w:r>
    </w:p>
    <w:p w:rsidR="00000000" w:rsidDel="00000000" w:rsidP="00000000" w:rsidRDefault="00000000" w:rsidRPr="00000000" w14:paraId="0000003B">
      <w:pPr>
        <w:numPr>
          <w:ilvl w:val="0"/>
          <w:numId w:val="2"/>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Push Button Switches</w:t>
      </w:r>
    </w:p>
    <w:p w:rsidR="00000000" w:rsidDel="00000000" w:rsidP="00000000" w:rsidRDefault="00000000" w:rsidRPr="00000000" w14:paraId="0000003C">
      <w:pPr>
        <w:numPr>
          <w:ilvl w:val="0"/>
          <w:numId w:val="2"/>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LED</w:t>
      </w:r>
    </w:p>
    <w:p w:rsidR="00000000" w:rsidDel="00000000" w:rsidP="00000000" w:rsidRDefault="00000000" w:rsidRPr="00000000" w14:paraId="0000003D">
      <w:pPr>
        <w:numPr>
          <w:ilvl w:val="0"/>
          <w:numId w:val="2"/>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Resistors</w:t>
      </w:r>
    </w:p>
    <w:p w:rsidR="00000000" w:rsidDel="00000000" w:rsidP="00000000" w:rsidRDefault="00000000" w:rsidRPr="00000000" w14:paraId="0000003E">
      <w:pPr>
        <w:numPr>
          <w:ilvl w:val="0"/>
          <w:numId w:val="2"/>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Jumper Wires</w:t>
      </w:r>
    </w:p>
    <w:p w:rsidR="00000000" w:rsidDel="00000000" w:rsidP="00000000" w:rsidRDefault="00000000" w:rsidRPr="00000000" w14:paraId="0000003F">
      <w:pPr>
        <w:numPr>
          <w:ilvl w:val="0"/>
          <w:numId w:val="2"/>
        </w:numPr>
        <w:spacing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Breadboard</w:t>
      </w:r>
    </w:p>
    <w:p w:rsidR="00000000" w:rsidDel="00000000" w:rsidP="00000000" w:rsidRDefault="00000000" w:rsidRPr="00000000" w14:paraId="00000040">
      <w:pPr>
        <w:spacing w:line="480" w:lineRule="auto"/>
        <w:ind w:left="720" w:firstLine="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0" w:before="0" w:line="360" w:lineRule="auto"/>
        <w:rPr>
          <w:rFonts w:ascii="Calibri" w:cs="Calibri" w:eastAsia="Calibri" w:hAnsi="Calibri"/>
          <w:b w:val="1"/>
          <w:bCs w:val="1"/>
          <w:sz w:val="28"/>
          <w:szCs w:val="28"/>
        </w:rPr>
      </w:pPr>
      <w:bookmarkStart w:colFirst="0" w:colLast="0" w:name="_ukuqoqmb9qig" w:id="4"/>
      <w:bookmarkEnd w:id="4"/>
      <w:r w:rsidDel="00000000" w:rsidR="00000000" w:rsidRPr="00000000">
        <w:rPr>
          <w:rFonts w:ascii="Calibri" w:cs="Calibri" w:eastAsia="Calibri" w:hAnsi="Calibri"/>
          <w:b w:val="1"/>
          <w:bCs w:val="1"/>
          <w:sz w:val="28"/>
          <w:szCs w:val="28"/>
          <w:rtl w:val="0"/>
        </w:rPr>
        <w:t xml:space="preserve">3.0 EXPERIMENTAL SETUP</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2357438" cy="3134890"/>
            <wp:effectExtent b="0" l="0" r="0" t="0"/>
            <wp:docPr id="10" name="image6.jpg"/>
            <a:graphic>
              <a:graphicData uri="http://schemas.openxmlformats.org/drawingml/2006/picture">
                <pic:pic>
                  <pic:nvPicPr>
                    <pic:cNvPr id="0" name="image6.jpg"/>
                    <pic:cNvPicPr preferRelativeResize="0"/>
                  </pic:nvPicPr>
                  <pic:blipFill>
                    <a:blip r:embed="rId7"/>
                    <a:srcRect b="4879" l="0" r="0" t="4879"/>
                    <a:stretch>
                      <a:fillRect/>
                    </a:stretch>
                  </pic:blipFill>
                  <pic:spPr>
                    <a:xfrm rot="5400000">
                      <a:off x="0" y="0"/>
                      <a:ext cx="2357438" cy="313489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360" w:lineRule="auto"/>
        <w:jc w:val="center"/>
        <w:rPr/>
      </w:pPr>
      <w:r w:rsidDel="00000000" w:rsidR="00000000" w:rsidRPr="00000000">
        <w:rPr>
          <w:rtl w:val="0"/>
        </w:rPr>
        <w:t xml:space="preserve">Figure A: Components connected to arduino</w:t>
      </w:r>
    </w:p>
    <w:p w:rsidR="00000000" w:rsidDel="00000000" w:rsidP="00000000" w:rsidRDefault="00000000" w:rsidRPr="00000000" w14:paraId="00000044">
      <w:pPr>
        <w:jc w:val="center"/>
        <w:rPr/>
      </w:pPr>
      <w:r w:rsidDel="00000000" w:rsidR="00000000" w:rsidRPr="00000000">
        <w:rPr/>
        <w:drawing>
          <wp:inline distB="114300" distT="114300" distL="114300" distR="114300">
            <wp:extent cx="3871913" cy="2159336"/>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871913" cy="215933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before="0" w:line="360" w:lineRule="auto"/>
        <w:jc w:val="center"/>
        <w:rPr/>
      </w:pPr>
      <w:r w:rsidDel="00000000" w:rsidR="00000000" w:rsidRPr="00000000">
        <w:rPr>
          <w:rtl w:val="0"/>
        </w:rPr>
        <w:t xml:space="preserve">Figure B: Components connected to arduino board in Tinkercad</w:t>
      </w:r>
    </w:p>
    <w:p w:rsidR="00000000" w:rsidDel="00000000" w:rsidP="00000000" w:rsidRDefault="00000000" w:rsidRPr="00000000" w14:paraId="00000046">
      <w:pPr>
        <w:numPr>
          <w:ilvl w:val="0"/>
          <w:numId w:val="11"/>
        </w:numPr>
        <w:spacing w:after="0" w:before="0" w:line="480" w:lineRule="auto"/>
        <w:ind w:left="720" w:hanging="360"/>
        <w:rPr/>
      </w:pPr>
      <w:r w:rsidDel="00000000" w:rsidR="00000000" w:rsidRPr="00000000">
        <w:rPr>
          <w:rtl w:val="0"/>
        </w:rPr>
        <w:t xml:space="preserve">The pin is connected as below;</w:t>
      </w:r>
    </w:p>
    <w:p w:rsidR="00000000" w:rsidDel="00000000" w:rsidP="00000000" w:rsidRDefault="00000000" w:rsidRPr="00000000" w14:paraId="00000047">
      <w:pPr>
        <w:numPr>
          <w:ilvl w:val="0"/>
          <w:numId w:val="10"/>
        </w:numPr>
        <w:spacing w:after="0" w:before="0" w:line="480" w:lineRule="auto"/>
        <w:ind w:left="1440" w:hanging="360"/>
        <w:rPr/>
      </w:pPr>
      <w:r w:rsidDel="00000000" w:rsidR="00000000" w:rsidRPr="00000000">
        <w:rPr>
          <w:rtl w:val="0"/>
        </w:rPr>
        <w:t xml:space="preserve">Button 1: Pin 3, GND and VCC to GND and 5v of Arduino</w:t>
      </w:r>
    </w:p>
    <w:p w:rsidR="00000000" w:rsidDel="00000000" w:rsidP="00000000" w:rsidRDefault="00000000" w:rsidRPr="00000000" w14:paraId="00000048">
      <w:pPr>
        <w:numPr>
          <w:ilvl w:val="0"/>
          <w:numId w:val="10"/>
        </w:numPr>
        <w:spacing w:after="0" w:afterAutospacing="0" w:before="0" w:line="480" w:lineRule="auto"/>
        <w:ind w:left="1440" w:hanging="360"/>
      </w:pPr>
      <w:r w:rsidDel="00000000" w:rsidR="00000000" w:rsidRPr="00000000">
        <w:rPr>
          <w:rtl w:val="0"/>
        </w:rPr>
        <w:t xml:space="preserve">Button 2: Pin 4, GND and VCC to GND and 5v of Arduino</w:t>
      </w:r>
    </w:p>
    <w:p w:rsidR="00000000" w:rsidDel="00000000" w:rsidP="00000000" w:rsidRDefault="00000000" w:rsidRPr="00000000" w14:paraId="00000049">
      <w:pPr>
        <w:numPr>
          <w:ilvl w:val="0"/>
          <w:numId w:val="10"/>
        </w:numPr>
        <w:spacing w:after="0" w:afterAutospacing="0" w:before="0" w:beforeAutospacing="0" w:line="480" w:lineRule="auto"/>
        <w:ind w:left="1440" w:hanging="360"/>
        <w:rPr>
          <w:rFonts w:ascii="Calibri" w:cs="Calibri" w:eastAsia="Calibri" w:hAnsi="Calibri"/>
          <w:sz w:val="24"/>
          <w:szCs w:val="24"/>
        </w:rPr>
      </w:pPr>
      <w:r w:rsidDel="00000000" w:rsidR="00000000" w:rsidRPr="00000000">
        <w:rPr>
          <w:rtl w:val="0"/>
        </w:rPr>
        <w:t xml:space="preserve">LED</w:t>
      </w:r>
      <w:r w:rsidDel="00000000" w:rsidR="00000000" w:rsidRPr="00000000">
        <w:rPr>
          <w:rFonts w:ascii="Calibri" w:cs="Calibri" w:eastAsia="Calibri" w:hAnsi="Calibri"/>
          <w:sz w:val="24"/>
          <w:szCs w:val="24"/>
          <w:rtl w:val="0"/>
        </w:rPr>
        <w:t xml:space="preserve"> : </w:t>
      </w:r>
      <w:r w:rsidDel="00000000" w:rsidR="00000000" w:rsidRPr="00000000">
        <w:rPr>
          <w:rtl w:val="0"/>
        </w:rPr>
        <w:t xml:space="preserve">LED</w:t>
      </w:r>
      <w:r w:rsidDel="00000000" w:rsidR="00000000" w:rsidRPr="00000000">
        <w:rPr>
          <w:rFonts w:ascii="Calibri" w:cs="Calibri" w:eastAsia="Calibri" w:hAnsi="Calibri"/>
          <w:sz w:val="24"/>
          <w:szCs w:val="24"/>
          <w:rtl w:val="0"/>
        </w:rPr>
        <w:t xml:space="preserve"> pin connected to pin </w:t>
      </w:r>
      <w:r w:rsidDel="00000000" w:rsidR="00000000" w:rsidRPr="00000000">
        <w:rPr>
          <w:rtl w:val="0"/>
        </w:rPr>
        <w:t xml:space="preserve">8 of Arduino</w:t>
      </w:r>
      <w:r w:rsidDel="00000000" w:rsidR="00000000" w:rsidRPr="00000000">
        <w:rPr>
          <w:rtl w:val="0"/>
        </w:rPr>
      </w:r>
    </w:p>
    <w:p w:rsidR="00000000" w:rsidDel="00000000" w:rsidP="00000000" w:rsidRDefault="00000000" w:rsidRPr="00000000" w14:paraId="0000004A">
      <w:pPr>
        <w:numPr>
          <w:ilvl w:val="0"/>
          <w:numId w:val="11"/>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up the </w:t>
      </w:r>
      <w:r w:rsidDel="00000000" w:rsidR="00000000" w:rsidRPr="00000000">
        <w:rPr>
          <w:rtl w:val="0"/>
        </w:rPr>
        <w:t xml:space="preserve">PLC editor</w:t>
      </w:r>
      <w:r w:rsidDel="00000000" w:rsidR="00000000" w:rsidRPr="00000000">
        <w:rPr>
          <w:rtl w:val="0"/>
        </w:rPr>
      </w:r>
    </w:p>
    <w:p w:rsidR="00000000" w:rsidDel="00000000" w:rsidP="00000000" w:rsidRDefault="00000000" w:rsidRPr="00000000" w14:paraId="0000004B">
      <w:pPr>
        <w:numPr>
          <w:ilvl w:val="0"/>
          <w:numId w:val="11"/>
        </w:numPr>
        <w:spacing w:before="0" w:beforeAutospacing="0" w:line="480" w:lineRule="auto"/>
        <w:ind w:left="720" w:hanging="360"/>
        <w:rPr>
          <w:rFonts w:ascii="Calibri" w:cs="Calibri" w:eastAsia="Calibri" w:hAnsi="Calibri"/>
          <w:sz w:val="24"/>
          <w:szCs w:val="24"/>
        </w:rPr>
      </w:pPr>
      <w:r w:rsidDel="00000000" w:rsidR="00000000" w:rsidRPr="00000000">
        <w:rPr>
          <w:rtl w:val="0"/>
        </w:rPr>
        <w:t xml:space="preserve">Simulate the task</w:t>
      </w:r>
    </w:p>
    <w:p w:rsidR="00000000" w:rsidDel="00000000" w:rsidP="00000000" w:rsidRDefault="00000000" w:rsidRPr="00000000" w14:paraId="0000004C">
      <w:pPr>
        <w:spacing w:line="480" w:lineRule="auto"/>
        <w:jc w:val="center"/>
        <w:rPr/>
      </w:pPr>
      <w:r w:rsidDel="00000000" w:rsidR="00000000" w:rsidRPr="00000000">
        <w:rPr/>
        <w:drawing>
          <wp:inline distB="114300" distT="114300" distL="114300" distR="114300">
            <wp:extent cx="3748088" cy="2120312"/>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48088" cy="212031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0" w:lineRule="auto"/>
        <w:jc w:val="center"/>
        <w:rPr/>
      </w:pPr>
      <w:r w:rsidDel="00000000" w:rsidR="00000000" w:rsidRPr="00000000">
        <w:rPr>
          <w:rtl w:val="0"/>
        </w:rPr>
        <w:t xml:space="preserve">Figure C: Components connection using OpenPLC editor</w:t>
      </w:r>
    </w:p>
    <w:p w:rsidR="00000000" w:rsidDel="00000000" w:rsidP="00000000" w:rsidRDefault="00000000" w:rsidRPr="00000000" w14:paraId="0000004E">
      <w:pPr>
        <w:numPr>
          <w:ilvl w:val="0"/>
          <w:numId w:val="11"/>
        </w:numPr>
        <w:spacing w:line="480" w:lineRule="auto"/>
        <w:ind w:left="720" w:hanging="360"/>
        <w:rPr>
          <w:rFonts w:ascii="Calibri" w:cs="Calibri" w:eastAsia="Calibri" w:hAnsi="Calibri"/>
          <w:sz w:val="24"/>
          <w:szCs w:val="24"/>
        </w:rPr>
      </w:pPr>
      <w:r w:rsidDel="00000000" w:rsidR="00000000" w:rsidRPr="00000000">
        <w:rPr>
          <w:rtl w:val="0"/>
        </w:rPr>
        <w:t xml:space="preserve">Transfer the program to PLC which is the arduino uno</w:t>
      </w:r>
      <w:r w:rsidDel="00000000" w:rsidR="00000000" w:rsidRPr="00000000">
        <w:rPr>
          <w:rtl w:val="0"/>
        </w:rPr>
      </w:r>
    </w:p>
    <w:p w:rsidR="00000000" w:rsidDel="00000000" w:rsidP="00000000" w:rsidRDefault="00000000" w:rsidRPr="00000000" w14:paraId="0000004F">
      <w:pPr>
        <w:pStyle w:val="Heading1"/>
        <w:spacing w:after="0" w:before="0" w:line="360" w:lineRule="auto"/>
        <w:rPr>
          <w:rFonts w:ascii="Calibri" w:cs="Calibri" w:eastAsia="Calibri" w:hAnsi="Calibri"/>
          <w:sz w:val="24"/>
          <w:szCs w:val="24"/>
        </w:rPr>
      </w:pPr>
      <w:bookmarkStart w:colFirst="0" w:colLast="0" w:name="_ifvo5mlc4eso" w:id="5"/>
      <w:bookmarkEnd w:id="5"/>
      <w:r w:rsidDel="00000000" w:rsidR="00000000" w:rsidRPr="00000000">
        <w:rPr>
          <w:rFonts w:ascii="Calibri" w:cs="Calibri" w:eastAsia="Calibri" w:hAnsi="Calibri"/>
          <w:b w:val="1"/>
          <w:bCs w:val="1"/>
          <w:sz w:val="28"/>
          <w:szCs w:val="28"/>
          <w:rtl w:val="0"/>
        </w:rPr>
        <w:t xml:space="preserve">4.0 METHODOLOGY</w:t>
      </w:r>
      <w:r w:rsidDel="00000000" w:rsidR="00000000" w:rsidRPr="00000000">
        <w:rPr>
          <w:rtl w:val="0"/>
        </w:rPr>
      </w:r>
    </w:p>
    <w:p w:rsidR="00000000" w:rsidDel="00000000" w:rsidP="00000000" w:rsidRDefault="00000000" w:rsidRPr="00000000" w14:paraId="00000050">
      <w:pPr>
        <w:spacing w:line="48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Ladder Diagram Development</w:t>
      </w:r>
    </w:p>
    <w:p w:rsidR="00000000" w:rsidDel="00000000" w:rsidP="00000000" w:rsidRDefault="00000000" w:rsidRPr="00000000" w14:paraId="00000051">
      <w:pPr>
        <w:numPr>
          <w:ilvl w:val="0"/>
          <w:numId w:val="6"/>
        </w:numPr>
        <w:spacing w:after="0" w:after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OpenPLC Editor was launched and a new project was created.</w:t>
      </w:r>
    </w:p>
    <w:p w:rsidR="00000000" w:rsidDel="00000000" w:rsidP="00000000" w:rsidRDefault="00000000" w:rsidRPr="00000000" w14:paraId="00000052">
      <w:pPr>
        <w:numPr>
          <w:ilvl w:val="0"/>
          <w:numId w:val="6"/>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Required Boolean variables were declared according to their functions:</w:t>
      </w:r>
    </w:p>
    <w:p w:rsidR="00000000" w:rsidDel="00000000" w:rsidP="00000000" w:rsidRDefault="00000000" w:rsidRPr="00000000" w14:paraId="00000053">
      <w:pPr>
        <w:numPr>
          <w:ilvl w:val="1"/>
          <w:numId w:val="6"/>
        </w:numPr>
        <w:spacing w:after="0" w:afterAutospacing="0" w:before="0" w:before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Blinking LED task</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led</w:t>
      </w:r>
    </w:p>
    <w:p w:rsidR="00000000" w:rsidDel="00000000" w:rsidP="00000000" w:rsidRDefault="00000000" w:rsidRPr="00000000" w14:paraId="00000054">
      <w:pPr>
        <w:numPr>
          <w:ilvl w:val="1"/>
          <w:numId w:val="6"/>
        </w:numPr>
        <w:spacing w:after="0" w:afterAutospacing="0" w:before="0" w:before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Start–Stop control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UP_Start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DOWN_Stop</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Latch</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LED</w:t>
      </w:r>
    </w:p>
    <w:p w:rsidR="00000000" w:rsidDel="00000000" w:rsidP="00000000" w:rsidRDefault="00000000" w:rsidRPr="00000000" w14:paraId="00000055">
      <w:pPr>
        <w:numPr>
          <w:ilvl w:val="0"/>
          <w:numId w:val="6"/>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Ladder diagrams were built for all tasks:</w:t>
      </w:r>
    </w:p>
    <w:p w:rsidR="00000000" w:rsidDel="00000000" w:rsidP="00000000" w:rsidRDefault="00000000" w:rsidRPr="00000000" w14:paraId="00000056">
      <w:pPr>
        <w:numPr>
          <w:ilvl w:val="1"/>
          <w:numId w:val="6"/>
        </w:numPr>
        <w:spacing w:after="0" w:afterAutospacing="0" w:before="0" w:before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Blinking LED:</w:t>
      </w:r>
      <w:r w:rsidDel="00000000" w:rsidR="00000000" w:rsidRPr="00000000">
        <w:rPr>
          <w:rFonts w:ascii="Calibri" w:cs="Calibri" w:eastAsia="Calibri" w:hAnsi="Calibri"/>
          <w:sz w:val="24"/>
          <w:szCs w:val="24"/>
          <w:rtl w:val="0"/>
        </w:rPr>
        <w:t xml:space="preserve"> Basic rung using a negated contact and coil.</w:t>
      </w:r>
    </w:p>
    <w:p w:rsidR="00000000" w:rsidDel="00000000" w:rsidP="00000000" w:rsidRDefault="00000000" w:rsidRPr="00000000" w14:paraId="00000057">
      <w:pPr>
        <w:numPr>
          <w:ilvl w:val="1"/>
          <w:numId w:val="6"/>
        </w:numPr>
        <w:spacing w:after="0" w:afterAutospacing="0" w:before="0" w:before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Timer Exercise:</w:t>
      </w:r>
      <w:r w:rsidDel="00000000" w:rsidR="00000000" w:rsidRPr="00000000">
        <w:rPr>
          <w:rFonts w:ascii="Calibri" w:cs="Calibri" w:eastAsia="Calibri" w:hAnsi="Calibri"/>
          <w:sz w:val="24"/>
          <w:szCs w:val="24"/>
          <w:rtl w:val="0"/>
        </w:rPr>
        <w:t xml:space="preserve"> Added TON and TOF blocks with preset T#500ms to extend blinking duration.</w:t>
      </w:r>
    </w:p>
    <w:p w:rsidR="00000000" w:rsidDel="00000000" w:rsidP="00000000" w:rsidRDefault="00000000" w:rsidRPr="00000000" w14:paraId="00000058">
      <w:pPr>
        <w:numPr>
          <w:ilvl w:val="1"/>
          <w:numId w:val="6"/>
        </w:numPr>
        <w:spacing w:after="0" w:afterAutospacing="0" w:before="0" w:beforeAutospacing="0" w:line="48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Start–Stop Control:</w:t>
      </w:r>
      <w:r w:rsidDel="00000000" w:rsidR="00000000" w:rsidRPr="00000000">
        <w:rPr>
          <w:rFonts w:ascii="Calibri" w:cs="Calibri" w:eastAsia="Calibri" w:hAnsi="Calibri"/>
          <w:sz w:val="24"/>
          <w:szCs w:val="24"/>
          <w:rtl w:val="0"/>
        </w:rPr>
        <w:t xml:space="preserve"> Constructed with normally open Start, normally closed Stop, seal-in (latching) contact, and output coil.</w:t>
      </w:r>
    </w:p>
    <w:p w:rsidR="00000000" w:rsidDel="00000000" w:rsidP="00000000" w:rsidRDefault="00000000" w:rsidRPr="00000000" w14:paraId="00000059">
      <w:pPr>
        <w:numPr>
          <w:ilvl w:val="0"/>
          <w:numId w:val="6"/>
        </w:numPr>
        <w:spacing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Together, these diagrams formed the logical framework for LED blinking, timer control, and Start–Stop operation.</w:t>
      </w:r>
    </w:p>
    <w:p w:rsidR="00000000" w:rsidDel="00000000" w:rsidP="00000000" w:rsidRDefault="00000000" w:rsidRPr="00000000" w14:paraId="0000005A">
      <w:pPr>
        <w:spacing w:line="48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before="280"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Simulation and Verification</w:t>
      </w:r>
    </w:p>
    <w:p w:rsidR="00000000" w:rsidDel="00000000" w:rsidP="00000000" w:rsidRDefault="00000000" w:rsidRPr="00000000" w14:paraId="0000005C">
      <w:pPr>
        <w:numPr>
          <w:ilvl w:val="0"/>
          <w:numId w:val="7"/>
        </w:numPr>
        <w:spacing w:after="0" w:afterAutospacing="0" w:before="280" w:line="4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Each ladder diagram was compiled to check for syntax or logic errors.</w:t>
      </w:r>
    </w:p>
    <w:p w:rsidR="00000000" w:rsidDel="00000000" w:rsidP="00000000" w:rsidRDefault="00000000" w:rsidRPr="00000000" w14:paraId="0000005D">
      <w:pPr>
        <w:numPr>
          <w:ilvl w:val="0"/>
          <w:numId w:val="7"/>
        </w:numPr>
        <w:spacing w:after="0" w:afterAutospacing="0" w:before="0" w:beforeAutospacing="0" w:line="4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OpenPLC simulator was used to observe behavior:</w:t>
      </w:r>
    </w:p>
    <w:p w:rsidR="00000000" w:rsidDel="00000000" w:rsidP="00000000" w:rsidRDefault="00000000" w:rsidRPr="00000000" w14:paraId="0000005E">
      <w:pPr>
        <w:numPr>
          <w:ilvl w:val="1"/>
          <w:numId w:val="7"/>
        </w:numPr>
        <w:spacing w:after="0" w:afterAutospacing="0" w:before="0" w:beforeAutospacing="0" w:line="48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Blinking LED toggled correctly.</w:t>
      </w:r>
    </w:p>
    <w:p w:rsidR="00000000" w:rsidDel="00000000" w:rsidP="00000000" w:rsidRDefault="00000000" w:rsidRPr="00000000" w14:paraId="0000005F">
      <w:pPr>
        <w:numPr>
          <w:ilvl w:val="1"/>
          <w:numId w:val="7"/>
        </w:numPr>
        <w:spacing w:after="0" w:afterAutospacing="0" w:before="0" w:beforeAutospacing="0" w:line="48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Timer delays produced the expected extended blinking cycle.</w:t>
      </w:r>
    </w:p>
    <w:p w:rsidR="00000000" w:rsidDel="00000000" w:rsidP="00000000" w:rsidRDefault="00000000" w:rsidRPr="00000000" w14:paraId="00000060">
      <w:pPr>
        <w:numPr>
          <w:ilvl w:val="1"/>
          <w:numId w:val="7"/>
        </w:numPr>
        <w:spacing w:before="0" w:beforeAutospacing="0" w:line="48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Start–Stop logic: pressing Start latched the LED ON, pressing Stop turned it OFF.</w:t>
      </w:r>
    </w:p>
    <w:p w:rsidR="00000000" w:rsidDel="00000000" w:rsidP="00000000" w:rsidRDefault="00000000" w:rsidRPr="00000000" w14:paraId="00000061">
      <w:pPr>
        <w:spacing w:before="280" w:line="48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Hardware Configuration and Program Upload</w:t>
      </w:r>
      <w:r w:rsidDel="00000000" w:rsidR="00000000" w:rsidRPr="00000000">
        <w:rPr>
          <w:rtl w:val="0"/>
        </w:rPr>
      </w:r>
    </w:p>
    <w:p w:rsidR="00000000" w:rsidDel="00000000" w:rsidP="00000000" w:rsidRDefault="00000000" w:rsidRPr="00000000" w14:paraId="00000062">
      <w:pPr>
        <w:numPr>
          <w:ilvl w:val="0"/>
          <w:numId w:val="9"/>
        </w:numPr>
        <w:spacing w:after="0" w:afterAutospacing="0" w:before="240" w:line="48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The Arduino Uno was set as the PLC hardware.</w:t>
      </w:r>
    </w:p>
    <w:p w:rsidR="00000000" w:rsidDel="00000000" w:rsidP="00000000" w:rsidRDefault="00000000" w:rsidRPr="00000000" w14:paraId="00000063">
      <w:pPr>
        <w:numPr>
          <w:ilvl w:val="0"/>
          <w:numId w:val="9"/>
        </w:numPr>
        <w:spacing w:after="0" w:afterAutospacing="0" w:before="0" w:beforeAutospacing="0" w:line="48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Variables were mapped to physical addresses using OpenPLC’s pin-mapping format:</w:t>
      </w:r>
    </w:p>
    <w:p w:rsidR="00000000" w:rsidDel="00000000" w:rsidP="00000000" w:rsidRDefault="00000000" w:rsidRPr="00000000" w14:paraId="00000064">
      <w:pPr>
        <w:numPr>
          <w:ilvl w:val="1"/>
          <w:numId w:val="9"/>
        </w:numPr>
        <w:spacing w:after="0" w:afterAutospacing="0" w:before="0" w:beforeAutospacing="0" w:line="480" w:lineRule="auto"/>
        <w:ind w:left="1440" w:hanging="360"/>
        <w:rPr/>
      </w:pPr>
      <w:r w:rsidDel="00000000" w:rsidR="00000000" w:rsidRPr="00000000">
        <w:rPr>
          <w:rFonts w:ascii="Calibri" w:cs="Calibri" w:eastAsia="Calibri" w:hAnsi="Calibri"/>
          <w:sz w:val="24"/>
          <w:szCs w:val="24"/>
          <w:rtl w:val="0"/>
        </w:rPr>
        <w:t xml:space="preserve">UP_Start</w:t>
      </w:r>
      <w:r w:rsidDel="00000000" w:rsidR="00000000" w:rsidRPr="00000000">
        <w:rPr>
          <w:rFonts w:ascii="Calibri" w:cs="Calibri" w:eastAsia="Calibri" w:hAnsi="Calibri"/>
          <w:sz w:val="24"/>
          <w:szCs w:val="24"/>
          <w:rtl w:val="0"/>
        </w:rPr>
        <w:t xml:space="preserve"> → %IX0.1 (Pin 3)</w:t>
      </w:r>
    </w:p>
    <w:p w:rsidR="00000000" w:rsidDel="00000000" w:rsidP="00000000" w:rsidRDefault="00000000" w:rsidRPr="00000000" w14:paraId="00000065">
      <w:pPr>
        <w:numPr>
          <w:ilvl w:val="1"/>
          <w:numId w:val="9"/>
        </w:numPr>
        <w:spacing w:after="0" w:afterAutospacing="0" w:before="0" w:beforeAutospacing="0" w:line="480" w:lineRule="auto"/>
        <w:ind w:left="1440" w:hanging="360"/>
        <w:rPr/>
      </w:pPr>
      <w:r w:rsidDel="00000000" w:rsidR="00000000" w:rsidRPr="00000000">
        <w:rPr>
          <w:rFonts w:ascii="Calibri" w:cs="Calibri" w:eastAsia="Calibri" w:hAnsi="Calibri"/>
          <w:sz w:val="24"/>
          <w:szCs w:val="24"/>
          <w:rtl w:val="0"/>
        </w:rPr>
        <w:t xml:space="preserve">DOWN_Stop</w:t>
      </w:r>
      <w:r w:rsidDel="00000000" w:rsidR="00000000" w:rsidRPr="00000000">
        <w:rPr>
          <w:rFonts w:ascii="Calibri" w:cs="Calibri" w:eastAsia="Calibri" w:hAnsi="Calibri"/>
          <w:sz w:val="24"/>
          <w:szCs w:val="24"/>
          <w:rtl w:val="0"/>
        </w:rPr>
        <w:t xml:space="preserve"> → %IX0.</w:t>
      </w:r>
      <w:r w:rsidDel="00000000" w:rsidR="00000000" w:rsidRPr="00000000">
        <w:rPr>
          <w:rtl w:val="0"/>
        </w:rPr>
        <w:t xml:space="preserve">2</w:t>
      </w:r>
      <w:r w:rsidDel="00000000" w:rsidR="00000000" w:rsidRPr="00000000">
        <w:rPr>
          <w:rFonts w:ascii="Calibri" w:cs="Calibri" w:eastAsia="Calibri" w:hAnsi="Calibri"/>
          <w:sz w:val="24"/>
          <w:szCs w:val="24"/>
          <w:rtl w:val="0"/>
        </w:rPr>
        <w:t xml:space="preserve"> (Pin </w:t>
      </w:r>
      <w:r w:rsidDel="00000000" w:rsidR="00000000" w:rsidRPr="00000000">
        <w:rPr>
          <w:rtl w:val="0"/>
        </w:rPr>
        <w:t xml:space="preserve">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6">
      <w:pPr>
        <w:numPr>
          <w:ilvl w:val="1"/>
          <w:numId w:val="9"/>
        </w:numPr>
        <w:spacing w:after="0" w:afterAutospacing="0" w:before="0" w:beforeAutospacing="0" w:line="480" w:lineRule="auto"/>
        <w:ind w:left="1440" w:hanging="360"/>
        <w:rPr/>
      </w:pPr>
      <w:r w:rsidDel="00000000" w:rsidR="00000000" w:rsidRPr="00000000">
        <w:rPr>
          <w:rFonts w:ascii="Calibri" w:cs="Calibri" w:eastAsia="Calibri" w:hAnsi="Calibri"/>
          <w:sz w:val="24"/>
          <w:szCs w:val="24"/>
          <w:rtl w:val="0"/>
        </w:rPr>
        <w:t xml:space="preserve">LED</w:t>
      </w:r>
      <w:r w:rsidDel="00000000" w:rsidR="00000000" w:rsidRPr="00000000">
        <w:rPr>
          <w:rFonts w:ascii="Calibri" w:cs="Calibri" w:eastAsia="Calibri" w:hAnsi="Calibri"/>
          <w:sz w:val="24"/>
          <w:szCs w:val="24"/>
          <w:rtl w:val="0"/>
        </w:rPr>
        <w:t xml:space="preserve"> → %QX0.</w:t>
      </w:r>
      <w:r w:rsidDel="00000000" w:rsidR="00000000" w:rsidRPr="00000000">
        <w:rPr>
          <w:rtl w:val="0"/>
        </w:rPr>
        <w:t xml:space="preserve">1</w:t>
      </w:r>
      <w:r w:rsidDel="00000000" w:rsidR="00000000" w:rsidRPr="00000000">
        <w:rPr>
          <w:rFonts w:ascii="Calibri" w:cs="Calibri" w:eastAsia="Calibri" w:hAnsi="Calibri"/>
          <w:sz w:val="24"/>
          <w:szCs w:val="24"/>
          <w:rtl w:val="0"/>
        </w:rPr>
        <w:t xml:space="preserve"> (Pin </w:t>
      </w:r>
      <w:r w:rsidDel="00000000" w:rsidR="00000000" w:rsidRPr="00000000">
        <w:rPr>
          <w:rtl w:val="0"/>
        </w:rPr>
        <w:t xml:space="preserve">8</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7">
      <w:pPr>
        <w:numPr>
          <w:ilvl w:val="0"/>
          <w:numId w:val="9"/>
        </w:numPr>
        <w:spacing w:after="0" w:afterAutospacing="0" w:before="0" w:beforeAutospacing="0" w:line="48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The correct COM port was identified.</w:t>
      </w:r>
    </w:p>
    <w:p w:rsidR="00000000" w:rsidDel="00000000" w:rsidP="00000000" w:rsidRDefault="00000000" w:rsidRPr="00000000" w14:paraId="00000068">
      <w:pPr>
        <w:numPr>
          <w:ilvl w:val="0"/>
          <w:numId w:val="9"/>
        </w:numPr>
        <w:spacing w:after="0" w:afterAutospacing="0" w:before="0" w:beforeAutospacing="0" w:line="480" w:lineRule="auto"/>
        <w:ind w:left="720" w:hanging="360"/>
        <w:rPr/>
      </w:pPr>
      <w:r w:rsidDel="00000000" w:rsidR="00000000" w:rsidRPr="00000000">
        <w:rPr>
          <w:rFonts w:ascii="Calibri" w:cs="Calibri" w:eastAsia="Calibri" w:hAnsi="Calibri"/>
          <w:sz w:val="24"/>
          <w:szCs w:val="24"/>
          <w:rtl w:val="0"/>
        </w:rPr>
        <w:t xml:space="preserve">The compiled ladder program was transferred to the Arduino using the Transfer to PLC tool.</w:t>
      </w:r>
    </w:p>
    <w:p w:rsidR="00000000" w:rsidDel="00000000" w:rsidP="00000000" w:rsidRDefault="00000000" w:rsidRPr="00000000" w14:paraId="00000069">
      <w:pPr>
        <w:numPr>
          <w:ilvl w:val="0"/>
          <w:numId w:val="9"/>
        </w:numPr>
        <w:spacing w:after="240" w:before="0" w:beforeAutospacing="0" w:line="480" w:lineRule="auto"/>
        <w:ind w:left="720" w:hanging="360"/>
        <w:sectPr>
          <w:footerReference r:id="rId10" w:type="default"/>
          <w:footerReference r:id="rId11" w:type="first"/>
          <w:pgSz w:h="15840" w:w="12240" w:orient="portrait"/>
          <w:pgMar w:bottom="1440" w:top="1440" w:left="1440" w:right="1440" w:header="720" w:footer="720"/>
          <w:pgNumType w:start="1"/>
          <w:cols w:equalWidth="0" w:num="1">
            <w:col w:space="0" w:w="9360"/>
          </w:cols>
          <w:titlePg w:val="1"/>
        </w:sectPr>
      </w:pPr>
      <w:r w:rsidDel="00000000" w:rsidR="00000000" w:rsidRPr="00000000">
        <w:rPr>
          <w:rFonts w:ascii="Calibri" w:cs="Calibri" w:eastAsia="Calibri" w:hAnsi="Calibri"/>
          <w:sz w:val="24"/>
          <w:szCs w:val="24"/>
          <w:rtl w:val="0"/>
        </w:rPr>
        <w:t xml:space="preserve">Successful transfer confirmed the microcontroller was executing the intended logic</w:t>
      </w:r>
    </w:p>
    <w:p w:rsidR="00000000" w:rsidDel="00000000" w:rsidP="00000000" w:rsidRDefault="00000000" w:rsidRPr="00000000" w14:paraId="0000006A">
      <w:pPr>
        <w:spacing w:before="28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before="280"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Circuit Assembly and Testing</w:t>
      </w:r>
    </w:p>
    <w:p w:rsidR="00000000" w:rsidDel="00000000" w:rsidP="00000000" w:rsidRDefault="00000000" w:rsidRPr="00000000" w14:paraId="0000006C">
      <w:pPr>
        <w:widowControl w:val="0"/>
        <w:numPr>
          <w:ilvl w:val="0"/>
          <w:numId w:val="8"/>
        </w:numPr>
        <w:spacing w:after="0" w:afterAutospacing="0" w:before="240" w:line="480" w:lineRule="auto"/>
        <w:ind w:left="720" w:hanging="360"/>
        <w:rPr/>
      </w:pPr>
      <w:r w:rsidDel="00000000" w:rsidR="00000000" w:rsidRPr="00000000">
        <w:rPr>
          <w:rFonts w:ascii="Calibri" w:cs="Calibri" w:eastAsia="Calibri" w:hAnsi="Calibri"/>
          <w:sz w:val="24"/>
          <w:szCs w:val="24"/>
          <w:rtl w:val="0"/>
        </w:rPr>
        <w:t xml:space="preserve">The circuits were assembled on a breadboard using push buttons, resistors, jumpers, and an LED connected to the assigned Arduino pins.</w:t>
      </w:r>
    </w:p>
    <w:p w:rsidR="00000000" w:rsidDel="00000000" w:rsidP="00000000" w:rsidRDefault="00000000" w:rsidRPr="00000000" w14:paraId="0000006D">
      <w:pPr>
        <w:widowControl w:val="0"/>
        <w:numPr>
          <w:ilvl w:val="0"/>
          <w:numId w:val="8"/>
        </w:numPr>
        <w:spacing w:after="0" w:afterAutospacing="0" w:before="0" w:beforeAutospacing="0" w:line="480" w:lineRule="auto"/>
        <w:ind w:left="720" w:hanging="360"/>
        <w:rPr/>
      </w:pPr>
      <w:r w:rsidDel="00000000" w:rsidR="00000000" w:rsidRPr="00000000">
        <w:rPr>
          <w:rFonts w:ascii="Calibri" w:cs="Calibri" w:eastAsia="Calibri" w:hAnsi="Calibri"/>
          <w:sz w:val="24"/>
          <w:szCs w:val="24"/>
          <w:rtl w:val="0"/>
        </w:rPr>
        <w:t xml:space="preserve">Wiring followed the physical address assignments: Start and Stop buttons to input pins, LED to output pin.</w:t>
      </w:r>
    </w:p>
    <w:p w:rsidR="00000000" w:rsidDel="00000000" w:rsidP="00000000" w:rsidRDefault="00000000" w:rsidRPr="00000000" w14:paraId="0000006E">
      <w:pPr>
        <w:widowControl w:val="0"/>
        <w:numPr>
          <w:ilvl w:val="0"/>
          <w:numId w:val="8"/>
        </w:numPr>
        <w:spacing w:after="0" w:afterAutospacing="0" w:before="0" w:beforeAutospacing="0" w:line="480" w:lineRule="auto"/>
        <w:ind w:left="720" w:hanging="360"/>
        <w:rPr/>
      </w:pPr>
      <w:r w:rsidDel="00000000" w:rsidR="00000000" w:rsidRPr="00000000">
        <w:rPr>
          <w:rFonts w:ascii="Calibri" w:cs="Calibri" w:eastAsia="Calibri" w:hAnsi="Calibri"/>
          <w:sz w:val="24"/>
          <w:szCs w:val="24"/>
          <w:rtl w:val="0"/>
        </w:rPr>
        <w:t xml:space="preserve">Functionality tests were performed:</w:t>
      </w:r>
    </w:p>
    <w:p w:rsidR="00000000" w:rsidDel="00000000" w:rsidP="00000000" w:rsidRDefault="00000000" w:rsidRPr="00000000" w14:paraId="0000006F">
      <w:pPr>
        <w:widowControl w:val="0"/>
        <w:numPr>
          <w:ilvl w:val="1"/>
          <w:numId w:val="8"/>
        </w:numPr>
        <w:spacing w:after="0" w:afterAutospacing="0" w:before="0" w:beforeAutospacing="0" w:line="480" w:lineRule="auto"/>
        <w:ind w:left="1440" w:hanging="360"/>
        <w:rPr/>
      </w:pPr>
      <w:r w:rsidDel="00000000" w:rsidR="00000000" w:rsidRPr="00000000">
        <w:rPr>
          <w:rFonts w:ascii="Calibri" w:cs="Calibri" w:eastAsia="Calibri" w:hAnsi="Calibri"/>
          <w:sz w:val="24"/>
          <w:szCs w:val="24"/>
          <w:rtl w:val="0"/>
        </w:rPr>
        <w:t xml:space="preserve">LED blinked according to the programmed timer sequence.</w:t>
      </w:r>
    </w:p>
    <w:p w:rsidR="00000000" w:rsidDel="00000000" w:rsidP="00000000" w:rsidRDefault="00000000" w:rsidRPr="00000000" w14:paraId="00000070">
      <w:pPr>
        <w:widowControl w:val="0"/>
        <w:numPr>
          <w:ilvl w:val="1"/>
          <w:numId w:val="8"/>
        </w:numPr>
        <w:spacing w:after="0" w:afterAutospacing="0" w:before="0" w:beforeAutospacing="0" w:line="480" w:lineRule="auto"/>
        <w:ind w:left="1440" w:hanging="360"/>
        <w:rPr/>
      </w:pPr>
      <w:r w:rsidDel="00000000" w:rsidR="00000000" w:rsidRPr="00000000">
        <w:rPr>
          <w:rFonts w:ascii="Calibri" w:cs="Calibri" w:eastAsia="Calibri" w:hAnsi="Calibri"/>
          <w:sz w:val="24"/>
          <w:szCs w:val="24"/>
          <w:rtl w:val="0"/>
        </w:rPr>
        <w:t xml:space="preserve">Pressing Start activated and latched the LED.</w:t>
      </w:r>
    </w:p>
    <w:p w:rsidR="00000000" w:rsidDel="00000000" w:rsidP="00000000" w:rsidRDefault="00000000" w:rsidRPr="00000000" w14:paraId="00000071">
      <w:pPr>
        <w:widowControl w:val="0"/>
        <w:numPr>
          <w:ilvl w:val="1"/>
          <w:numId w:val="8"/>
        </w:numPr>
        <w:spacing w:after="0" w:afterAutospacing="0" w:before="0" w:beforeAutospacing="0" w:line="480" w:lineRule="auto"/>
        <w:ind w:left="1440" w:hanging="360"/>
        <w:rPr/>
      </w:pPr>
      <w:r w:rsidDel="00000000" w:rsidR="00000000" w:rsidRPr="00000000">
        <w:rPr>
          <w:rFonts w:ascii="Calibri" w:cs="Calibri" w:eastAsia="Calibri" w:hAnsi="Calibri"/>
          <w:sz w:val="24"/>
          <w:szCs w:val="24"/>
          <w:rtl w:val="0"/>
        </w:rPr>
        <w:t xml:space="preserve">Pressing Stop turned the LED off.</w:t>
      </w:r>
    </w:p>
    <w:p w:rsidR="00000000" w:rsidDel="00000000" w:rsidP="00000000" w:rsidRDefault="00000000" w:rsidRPr="00000000" w14:paraId="00000072">
      <w:pPr>
        <w:widowControl w:val="0"/>
        <w:numPr>
          <w:ilvl w:val="0"/>
          <w:numId w:val="8"/>
        </w:numPr>
        <w:spacing w:after="240" w:before="0" w:beforeAutospacing="0" w:line="480" w:lineRule="auto"/>
        <w:ind w:left="720" w:hanging="360"/>
        <w:rPr/>
      </w:pPr>
      <w:r w:rsidDel="00000000" w:rsidR="00000000" w:rsidRPr="00000000">
        <w:rPr>
          <w:rFonts w:ascii="Calibri" w:cs="Calibri" w:eastAsia="Calibri" w:hAnsi="Calibri"/>
          <w:sz w:val="24"/>
          <w:szCs w:val="24"/>
          <w:rtl w:val="0"/>
        </w:rPr>
        <w:t xml:space="preserve">Any wiring, addressing, or connection issues were corrected during testing to ensure full operational reliability.</w:t>
        <w:br w:type="textWrapping"/>
      </w:r>
      <w:r w:rsidDel="00000000" w:rsidR="00000000" w:rsidRPr="00000000">
        <w:rPr>
          <w:rtl w:val="0"/>
        </w:rPr>
      </w:r>
    </w:p>
    <w:p w:rsidR="00000000" w:rsidDel="00000000" w:rsidP="00000000" w:rsidRDefault="00000000" w:rsidRPr="00000000" w14:paraId="00000073">
      <w:pPr>
        <w:pStyle w:val="Heading1"/>
        <w:spacing w:line="480" w:lineRule="auto"/>
        <w:rPr>
          <w:rFonts w:ascii="Calibri" w:cs="Calibri" w:eastAsia="Calibri" w:hAnsi="Calibri"/>
          <w:b w:val="1"/>
          <w:bCs w:val="1"/>
          <w:sz w:val="28"/>
          <w:szCs w:val="28"/>
        </w:rPr>
      </w:pPr>
      <w:bookmarkStart w:colFirst="0" w:colLast="0" w:name="_8jaln7ikd08v" w:id="6"/>
      <w:bookmarkEnd w:id="6"/>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line="480" w:lineRule="auto"/>
        <w:rPr>
          <w:rFonts w:ascii="Calibri" w:cs="Calibri" w:eastAsia="Calibri" w:hAnsi="Calibri"/>
          <w:b w:val="1"/>
          <w:bCs w:val="1"/>
          <w:sz w:val="28"/>
          <w:szCs w:val="28"/>
        </w:rPr>
      </w:pPr>
      <w:bookmarkStart w:colFirst="0" w:colLast="0" w:name="_umwyue3p3deq" w:id="7"/>
      <w:bookmarkEnd w:id="7"/>
      <w:r w:rsidDel="00000000" w:rsidR="00000000" w:rsidRPr="00000000">
        <w:rPr>
          <w:rFonts w:ascii="Calibri" w:cs="Calibri" w:eastAsia="Calibri" w:hAnsi="Calibri"/>
          <w:b w:val="1"/>
          <w:bCs w:val="1"/>
          <w:sz w:val="28"/>
          <w:szCs w:val="28"/>
          <w:rtl w:val="0"/>
        </w:rPr>
        <w:t xml:space="preserve">5.0 DATA COLLECTION</w:t>
      </w:r>
    </w:p>
    <w:p w:rsidR="00000000" w:rsidDel="00000000" w:rsidP="00000000" w:rsidRDefault="00000000" w:rsidRPr="00000000" w14:paraId="00000075">
      <w:pPr>
        <w:spacing w:after="0" w:before="0" w:line="480" w:lineRule="auto"/>
        <w:rPr/>
      </w:pPr>
      <w:r w:rsidDel="00000000" w:rsidR="00000000" w:rsidRPr="00000000">
        <w:rPr>
          <w:rtl w:val="0"/>
        </w:rPr>
        <w:t xml:space="preserve">This lab experiment involves components like Arduino Uno as the PLC, two buttons and an LED light. This combination of components is used to demonstrate how the PLC works without the complication of coding in the IDE. Below is the table showing the variables used:</w:t>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770"/>
        <w:gridCol w:w="1020"/>
        <w:gridCol w:w="1050"/>
        <w:gridCol w:w="2580"/>
        <w:gridCol w:w="2655"/>
        <w:tblGridChange w:id="0">
          <w:tblGrid>
            <w:gridCol w:w="555"/>
            <w:gridCol w:w="1770"/>
            <w:gridCol w:w="1020"/>
            <w:gridCol w:w="1050"/>
            <w:gridCol w:w="2580"/>
            <w:gridCol w:w="2655"/>
          </w:tblGrid>
        </w:tblGridChange>
      </w:tblGrid>
      <w:tr>
        <w:trPr>
          <w:cantSplit w:val="0"/>
          <w:trHeight w:val="287.373046875" w:hRule="atLeast"/>
          <w:tblHeader w:val="0"/>
        </w:trPr>
        <w:tc>
          <w:tcPr>
            <w:tcBorders>
              <w:top w:color="1f1f1f" w:space="0" w:sz="6" w:val="single"/>
              <w:left w:color="1f1f1f" w:space="0" w:sz="6" w:val="single"/>
              <w:bottom w:color="1f1f1f" w:space="0" w:sz="6" w:val="single"/>
              <w:right w:color="1f1f1f"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6">
            <w:pPr>
              <w:spacing w:after="480" w:before="0" w:line="276" w:lineRule="auto"/>
              <w:rPr/>
            </w:pPr>
            <w:r w:rsidDel="00000000" w:rsidR="00000000" w:rsidRPr="00000000">
              <w:rPr>
                <w:rtl w:val="0"/>
              </w:rPr>
              <w:t xml:space="preserve">#</w:t>
            </w:r>
          </w:p>
        </w:tc>
        <w:tc>
          <w:tcPr>
            <w:tcBorders>
              <w:top w:color="1f1f1f" w:space="0" w:sz="6" w:val="single"/>
              <w:left w:color="1f1f1f" w:space="0" w:sz="6" w:val="single"/>
              <w:bottom w:color="1f1f1f" w:space="0" w:sz="6" w:val="single"/>
              <w:right w:color="1f1f1f"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7">
            <w:pPr>
              <w:spacing w:after="480" w:before="0" w:line="276" w:lineRule="auto"/>
              <w:rPr/>
            </w:pPr>
            <w:r w:rsidDel="00000000" w:rsidR="00000000" w:rsidRPr="00000000">
              <w:rPr>
                <w:rtl w:val="0"/>
              </w:rPr>
              <w:t xml:space="preserve">Name</w:t>
            </w:r>
          </w:p>
        </w:tc>
        <w:tc>
          <w:tcPr>
            <w:tcBorders>
              <w:top w:color="1f1f1f" w:space="0" w:sz="6" w:val="single"/>
              <w:left w:color="1f1f1f" w:space="0" w:sz="6" w:val="single"/>
              <w:bottom w:color="1f1f1f" w:space="0" w:sz="6" w:val="single"/>
              <w:right w:color="1f1f1f"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8">
            <w:pPr>
              <w:spacing w:after="480" w:before="0" w:line="276" w:lineRule="auto"/>
              <w:rPr/>
            </w:pPr>
            <w:r w:rsidDel="00000000" w:rsidR="00000000" w:rsidRPr="00000000">
              <w:rPr>
                <w:rtl w:val="0"/>
              </w:rPr>
              <w:t xml:space="preserve">Class</w:t>
            </w:r>
          </w:p>
        </w:tc>
        <w:tc>
          <w:tcPr>
            <w:tcBorders>
              <w:top w:color="1f1f1f" w:space="0" w:sz="6" w:val="single"/>
              <w:left w:color="1f1f1f" w:space="0" w:sz="6" w:val="single"/>
              <w:bottom w:color="1f1f1f" w:space="0" w:sz="6" w:val="single"/>
              <w:right w:color="1f1f1f"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9">
            <w:pPr>
              <w:spacing w:after="480" w:before="0" w:line="276" w:lineRule="auto"/>
              <w:rPr/>
            </w:pPr>
            <w:r w:rsidDel="00000000" w:rsidR="00000000" w:rsidRPr="00000000">
              <w:rPr>
                <w:rtl w:val="0"/>
              </w:rPr>
              <w:t xml:space="preserve">Type</w:t>
            </w:r>
          </w:p>
        </w:tc>
        <w:tc>
          <w:tcPr>
            <w:tcBorders>
              <w:top w:color="1f1f1f" w:space="0" w:sz="6" w:val="single"/>
              <w:left w:color="1f1f1f" w:space="0" w:sz="6" w:val="single"/>
              <w:bottom w:color="1f1f1f" w:space="0" w:sz="6" w:val="single"/>
              <w:right w:color="1f1f1f"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A">
            <w:pPr>
              <w:spacing w:after="480" w:before="0" w:line="276" w:lineRule="auto"/>
              <w:rPr/>
            </w:pPr>
            <w:r w:rsidDel="00000000" w:rsidR="00000000" w:rsidRPr="00000000">
              <w:rPr>
                <w:rtl w:val="0"/>
              </w:rPr>
              <w:t xml:space="preserve">Location</w:t>
            </w:r>
          </w:p>
        </w:tc>
        <w:tc>
          <w:tcPr>
            <w:tcBorders>
              <w:top w:color="1f1f1f" w:space="0" w:sz="6" w:val="single"/>
              <w:left w:color="1f1f1f" w:space="0" w:sz="6" w:val="single"/>
              <w:bottom w:color="1f1f1f" w:space="0" w:sz="6" w:val="single"/>
              <w:right w:color="1f1f1f"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B">
            <w:pPr>
              <w:spacing w:after="480" w:before="0" w:line="276" w:lineRule="auto"/>
              <w:rPr/>
            </w:pPr>
            <w:r w:rsidDel="00000000" w:rsidR="00000000" w:rsidRPr="00000000">
              <w:rPr>
                <w:rtl w:val="0"/>
              </w:rPr>
              <w:t xml:space="preserve">Documentation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before="0" w:line="276" w:lineRule="auto"/>
              <w:rPr/>
            </w:pPr>
            <w:r w:rsidDel="00000000" w:rsidR="00000000" w:rsidRPr="00000000">
              <w:rPr>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before="0" w:line="240" w:lineRule="auto"/>
              <w:rPr/>
            </w:pPr>
            <w:r w:rsidDel="00000000" w:rsidR="00000000" w:rsidRPr="00000000">
              <w:rPr>
                <w:rtl w:val="0"/>
              </w:rPr>
              <w:t xml:space="preserve">UP_Start (Button1 )</w:t>
            </w:r>
          </w:p>
          <w:p w:rsidR="00000000" w:rsidDel="00000000" w:rsidP="00000000" w:rsidRDefault="00000000" w:rsidRPr="00000000" w14:paraId="0000007E">
            <w:pPr>
              <w:spacing w:after="480" w:before="0" w:line="240" w:lineRule="auto"/>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before="0" w:line="276" w:lineRule="auto"/>
              <w:rPr/>
            </w:pPr>
            <w:r w:rsidDel="00000000" w:rsidR="00000000" w:rsidRPr="00000000">
              <w:rPr>
                <w:rtl w:val="0"/>
              </w:rPr>
              <w:t xml:space="preserve">Local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before="0" w:line="276" w:lineRule="auto"/>
              <w:rPr/>
            </w:pPr>
            <w:r w:rsidDel="00000000" w:rsidR="00000000" w:rsidRPr="00000000">
              <w:rPr>
                <w:rtl w:val="0"/>
              </w:rPr>
              <w:t xml:space="preserve">BOOL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before="0" w:line="276" w:lineRule="auto"/>
              <w:rPr/>
            </w:pPr>
            <w:r w:rsidDel="00000000" w:rsidR="00000000" w:rsidRPr="00000000">
              <w:rPr>
                <w:rtl w:val="0"/>
              </w:rPr>
              <w:t xml:space="preserve">%IX0.1 (PIN 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before="0" w:line="276" w:lineRule="auto"/>
              <w:rPr/>
            </w:pPr>
            <w:r w:rsidDel="00000000" w:rsidR="00000000" w:rsidRPr="00000000">
              <w:rPr>
                <w:rtl w:val="0"/>
              </w:rPr>
              <w:t xml:space="preserve">Will Turn ON the LED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before="0" w:line="276" w:lineRule="auto"/>
              <w:rPr/>
            </w:pPr>
            <w:r w:rsidDel="00000000" w:rsidR="00000000" w:rsidRPr="00000000">
              <w:rPr>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before="0" w:line="276" w:lineRule="auto"/>
              <w:rPr/>
            </w:pPr>
            <w:r w:rsidDel="00000000" w:rsidR="00000000" w:rsidRPr="00000000">
              <w:rPr>
                <w:rtl w:val="0"/>
              </w:rPr>
              <w:t xml:space="preserve">DOWN_Stop (Button2)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before="0" w:line="276" w:lineRule="auto"/>
              <w:rPr/>
            </w:pPr>
            <w:r w:rsidDel="00000000" w:rsidR="00000000" w:rsidRPr="00000000">
              <w:rPr>
                <w:rtl w:val="0"/>
              </w:rPr>
              <w:t xml:space="preserve">Local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before="0" w:line="276" w:lineRule="auto"/>
              <w:rPr/>
            </w:pPr>
            <w:r w:rsidDel="00000000" w:rsidR="00000000" w:rsidRPr="00000000">
              <w:rPr>
                <w:rtl w:val="0"/>
              </w:rPr>
              <w:t xml:space="preserve">BOOL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before="0" w:line="276" w:lineRule="auto"/>
              <w:rPr/>
            </w:pPr>
            <w:r w:rsidDel="00000000" w:rsidR="00000000" w:rsidRPr="00000000">
              <w:rPr>
                <w:rtl w:val="0"/>
              </w:rPr>
              <w:t xml:space="preserve">%IX0.2 (PIN 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before="0" w:line="276" w:lineRule="auto"/>
              <w:rPr/>
            </w:pPr>
            <w:r w:rsidDel="00000000" w:rsidR="00000000" w:rsidRPr="00000000">
              <w:rPr>
                <w:rtl w:val="0"/>
              </w:rPr>
              <w:t xml:space="preserve">Will Turn OFF the LED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before="0" w:line="276" w:lineRule="auto"/>
              <w:rPr/>
            </w:pPr>
            <w:r w:rsidDel="00000000" w:rsidR="00000000" w:rsidRPr="00000000">
              <w:rPr>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before="0" w:line="276" w:lineRule="auto"/>
              <w:rPr/>
            </w:pPr>
            <w:r w:rsidDel="00000000" w:rsidR="00000000" w:rsidRPr="00000000">
              <w:rPr>
                <w:rtl w:val="0"/>
              </w:rPr>
              <w:t xml:space="preserve">Latch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before="0" w:line="276" w:lineRule="auto"/>
              <w:rPr/>
            </w:pPr>
            <w:r w:rsidDel="00000000" w:rsidR="00000000" w:rsidRPr="00000000">
              <w:rPr>
                <w:rtl w:val="0"/>
              </w:rPr>
              <w:t xml:space="preserve">Local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before="0" w:line="276" w:lineRule="auto"/>
              <w:rPr/>
            </w:pPr>
            <w:r w:rsidDel="00000000" w:rsidR="00000000" w:rsidRPr="00000000">
              <w:rPr>
                <w:rtl w:val="0"/>
              </w:rPr>
              <w:t xml:space="preserve">BOOL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before="0" w:line="276" w:lineRule="auto"/>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before="0" w:line="276" w:lineRule="auto"/>
              <w:rPr/>
            </w:pPr>
            <w:r w:rsidDel="00000000" w:rsidR="00000000" w:rsidRPr="00000000">
              <w:rPr>
                <w:rtl w:val="0"/>
              </w:rPr>
              <w:t xml:space="preserve">Latch Bit Instruction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before="0" w:line="276" w:lineRule="auto"/>
              <w:rPr/>
            </w:pPr>
            <w:r w:rsidDel="00000000" w:rsidR="00000000" w:rsidRPr="00000000">
              <w:rPr>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before="0" w:line="276" w:lineRule="auto"/>
              <w:rPr/>
            </w:pPr>
            <w:r w:rsidDel="00000000" w:rsidR="00000000" w:rsidRPr="00000000">
              <w:rPr>
                <w:rtl w:val="0"/>
              </w:rPr>
              <w:t xml:space="preserve">LED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before="0" w:line="276" w:lineRule="auto"/>
              <w:rPr/>
            </w:pPr>
            <w:r w:rsidDel="00000000" w:rsidR="00000000" w:rsidRPr="00000000">
              <w:rPr>
                <w:rtl w:val="0"/>
              </w:rPr>
              <w:t xml:space="preserve">Local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before="0" w:line="276" w:lineRule="auto"/>
              <w:rPr/>
            </w:pPr>
            <w:r w:rsidDel="00000000" w:rsidR="00000000" w:rsidRPr="00000000">
              <w:rPr>
                <w:rtl w:val="0"/>
              </w:rPr>
              <w:t xml:space="preserve">BOOL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before="0" w:line="276" w:lineRule="auto"/>
              <w:rPr/>
            </w:pPr>
            <w:r w:rsidDel="00000000" w:rsidR="00000000" w:rsidRPr="00000000">
              <w:rPr>
                <w:rtl w:val="0"/>
              </w:rPr>
              <w:t xml:space="preserve">%QX0.1 (PIN 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before="0" w:line="276" w:lineRule="auto"/>
              <w:rPr/>
            </w:pPr>
            <w:r w:rsidDel="00000000" w:rsidR="00000000" w:rsidRPr="00000000">
              <w:rPr>
                <w:rtl w:val="0"/>
              </w:rPr>
              <w:t xml:space="preserve">Output indicator for Latch_Unlatch Program</w:t>
            </w:r>
          </w:p>
        </w:tc>
      </w:tr>
    </w:tbl>
    <w:p w:rsidR="00000000" w:rsidDel="00000000" w:rsidP="00000000" w:rsidRDefault="00000000" w:rsidRPr="00000000" w14:paraId="00000095">
      <w:pPr>
        <w:pStyle w:val="Heading1"/>
        <w:spacing w:after="0" w:before="0" w:line="480" w:lineRule="auto"/>
        <w:rPr>
          <w:b w:val="1"/>
          <w:bCs w:val="1"/>
          <w:sz w:val="28"/>
          <w:szCs w:val="28"/>
        </w:rPr>
      </w:pPr>
      <w:bookmarkStart w:colFirst="0" w:colLast="0" w:name="_yocb6buxslgc" w:id="8"/>
      <w:bookmarkEnd w:id="8"/>
      <w:r w:rsidDel="00000000" w:rsidR="00000000" w:rsidRPr="00000000">
        <w:rPr>
          <w:rtl w:val="0"/>
        </w:rPr>
      </w:r>
    </w:p>
    <w:p w:rsidR="00000000" w:rsidDel="00000000" w:rsidP="00000000" w:rsidRDefault="00000000" w:rsidRPr="00000000" w14:paraId="00000096">
      <w:pPr>
        <w:pStyle w:val="Heading1"/>
        <w:spacing w:after="0" w:before="0" w:line="480" w:lineRule="auto"/>
        <w:rPr>
          <w:b w:val="1"/>
          <w:bCs w:val="1"/>
          <w:sz w:val="28"/>
          <w:szCs w:val="28"/>
        </w:rPr>
      </w:pPr>
      <w:bookmarkStart w:colFirst="0" w:colLast="0" w:name="_izh428dcd81f" w:id="9"/>
      <w:bookmarkEnd w:id="9"/>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0" w:before="0" w:line="480" w:lineRule="auto"/>
        <w:rPr>
          <w:rFonts w:ascii="Calibri" w:cs="Calibri" w:eastAsia="Calibri" w:hAnsi="Calibri"/>
          <w:b w:val="1"/>
          <w:bCs w:val="1"/>
          <w:sz w:val="28"/>
          <w:szCs w:val="28"/>
        </w:rPr>
      </w:pPr>
      <w:bookmarkStart w:colFirst="0" w:colLast="0" w:name="_73ms8onnznvj" w:id="10"/>
      <w:bookmarkEnd w:id="10"/>
      <w:r w:rsidDel="00000000" w:rsidR="00000000" w:rsidRPr="00000000">
        <w:rPr>
          <w:rFonts w:ascii="Calibri" w:cs="Calibri" w:eastAsia="Calibri" w:hAnsi="Calibri"/>
          <w:b w:val="1"/>
          <w:bCs w:val="1"/>
          <w:sz w:val="28"/>
          <w:szCs w:val="28"/>
          <w:rtl w:val="0"/>
        </w:rPr>
        <w:t xml:space="preserve">6.0 DATA ANALYSIS</w:t>
      </w:r>
    </w:p>
    <w:p w:rsidR="00000000" w:rsidDel="00000000" w:rsidP="00000000" w:rsidRDefault="00000000" w:rsidRPr="00000000" w14:paraId="00000098">
      <w:pPr>
        <w:pStyle w:val="Heading1"/>
        <w:spacing w:after="0" w:before="0" w:line="360" w:lineRule="auto"/>
        <w:jc w:val="center"/>
        <w:rPr>
          <w:sz w:val="24"/>
          <w:szCs w:val="24"/>
        </w:rPr>
      </w:pPr>
      <w:bookmarkStart w:colFirst="0" w:colLast="0" w:name="_wz39mgh28mid" w:id="11"/>
      <w:bookmarkEnd w:id="11"/>
      <w:r w:rsidDel="00000000" w:rsidR="00000000" w:rsidRPr="00000000">
        <w:rPr>
          <w:sz w:val="24"/>
          <w:szCs w:val="24"/>
        </w:rPr>
        <w:drawing>
          <wp:inline distB="114300" distT="114300" distL="114300" distR="114300">
            <wp:extent cx="4371975" cy="318135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719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t xml:space="preserve">Figure D: Ladder diagram for the experiment</w:t>
      </w:r>
      <w:r w:rsidDel="00000000" w:rsidR="00000000" w:rsidRPr="00000000">
        <w:rPr>
          <w:rtl w:val="0"/>
        </w:rPr>
      </w:r>
    </w:p>
    <w:p w:rsidR="00000000" w:rsidDel="00000000" w:rsidP="00000000" w:rsidRDefault="00000000" w:rsidRPr="00000000" w14:paraId="0000009A">
      <w:pPr>
        <w:spacing w:after="0" w:before="0" w:line="480" w:lineRule="auto"/>
        <w:rPr/>
      </w:pPr>
      <w:r w:rsidDel="00000000" w:rsidR="00000000" w:rsidRPr="00000000">
        <w:rPr>
          <w:rtl w:val="0"/>
        </w:rPr>
        <w:t xml:space="preserve">The first rung</w:t>
      </w:r>
    </w:p>
    <w:p w:rsidR="00000000" w:rsidDel="00000000" w:rsidP="00000000" w:rsidRDefault="00000000" w:rsidRPr="00000000" w14:paraId="000000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rtl w:val="0"/>
        </w:rPr>
        <w:t xml:space="preserve">When button 2 is not pressed,the line will run towards button 1 which is Normally Open.</w:t>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When button 1 is pressed, the line will activate Latch and set it to true.</w:t>
      </w:r>
    </w:p>
    <w:p w:rsidR="00000000" w:rsidDel="00000000" w:rsidP="00000000" w:rsidRDefault="00000000" w:rsidRPr="00000000" w14:paraId="000000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To make sure, the line still runs even though button 1 is false, latch below the Up_Start will activate as long as button 2 is not pressed.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The second rung</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rtl w:val="0"/>
        </w:rPr>
        <w:t xml:space="preserve">Sequentially, when the latch is rung on the first line, this will activate the latch on the second rung and pass current towards the LED to be true and turned ON.</w:t>
      </w:r>
    </w:p>
    <w:p w:rsidR="00000000" w:rsidDel="00000000" w:rsidP="00000000" w:rsidRDefault="00000000" w:rsidRPr="00000000" w14:paraId="000000A1">
      <w:pPr>
        <w:pStyle w:val="Heading1"/>
        <w:spacing w:after="0" w:before="0" w:line="360" w:lineRule="auto"/>
        <w:rPr>
          <w:rFonts w:ascii="Calibri" w:cs="Calibri" w:eastAsia="Calibri" w:hAnsi="Calibri"/>
          <w:b w:val="1"/>
          <w:bCs w:val="1"/>
          <w:sz w:val="28"/>
          <w:szCs w:val="28"/>
        </w:rPr>
      </w:pPr>
      <w:bookmarkStart w:colFirst="0" w:colLast="0" w:name="_bjoe5j9yeags" w:id="12"/>
      <w:bookmarkEnd w:id="12"/>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0" w:before="0" w:line="360" w:lineRule="auto"/>
        <w:rPr>
          <w:rFonts w:ascii="Calibri" w:cs="Calibri" w:eastAsia="Calibri" w:hAnsi="Calibri"/>
          <w:b w:val="1"/>
          <w:bCs w:val="1"/>
          <w:sz w:val="28"/>
          <w:szCs w:val="28"/>
        </w:rPr>
      </w:pPr>
      <w:bookmarkStart w:colFirst="0" w:colLast="0" w:name="_7c1t7y62op8s" w:id="13"/>
      <w:bookmarkEnd w:id="13"/>
      <w:r w:rsidDel="00000000" w:rsidR="00000000" w:rsidRPr="00000000">
        <w:rPr>
          <w:rFonts w:ascii="Calibri" w:cs="Calibri" w:eastAsia="Calibri" w:hAnsi="Calibri"/>
          <w:b w:val="1"/>
          <w:bCs w:val="1"/>
          <w:sz w:val="28"/>
          <w:szCs w:val="28"/>
          <w:rtl w:val="0"/>
        </w:rPr>
        <w:t xml:space="preserve">7.0 RESULTS</w:t>
      </w:r>
    </w:p>
    <w:p w:rsidR="00000000" w:rsidDel="00000000" w:rsidP="00000000" w:rsidRDefault="00000000" w:rsidRPr="00000000" w14:paraId="000000A3">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anchor allowOverlap="1" behindDoc="0" distB="114300" distT="114300" distL="114300" distR="114300" hidden="0" layoutInCell="1" locked="0" relativeHeight="0" simplePos="0">
            <wp:simplePos x="0" y="0"/>
            <wp:positionH relativeFrom="page">
              <wp:posOffset>1995488</wp:posOffset>
            </wp:positionH>
            <wp:positionV relativeFrom="page">
              <wp:posOffset>1285875</wp:posOffset>
            </wp:positionV>
            <wp:extent cx="3776663" cy="3645098"/>
            <wp:effectExtent b="0" l="0" r="0" t="0"/>
            <wp:wrapTopAndBottom distB="114300" distT="114300"/>
            <wp:docPr id="3" name="image9.png"/>
            <a:graphic>
              <a:graphicData uri="http://schemas.openxmlformats.org/drawingml/2006/picture">
                <pic:pic>
                  <pic:nvPicPr>
                    <pic:cNvPr id="0" name="image9.png"/>
                    <pic:cNvPicPr preferRelativeResize="0"/>
                  </pic:nvPicPr>
                  <pic:blipFill>
                    <a:blip r:embed="rId13"/>
                    <a:srcRect b="0" l="0" r="0" t="14486"/>
                    <a:stretch>
                      <a:fillRect/>
                    </a:stretch>
                  </pic:blipFill>
                  <pic:spPr>
                    <a:xfrm>
                      <a:off x="0" y="0"/>
                      <a:ext cx="3776663" cy="3645098"/>
                    </a:xfrm>
                    <a:prstGeom prst="rect"/>
                    <a:ln/>
                  </pic:spPr>
                </pic:pic>
              </a:graphicData>
            </a:graphic>
          </wp:anchor>
        </w:drawing>
      </w:r>
      <w:r w:rsidDel="00000000" w:rsidR="00000000" w:rsidRPr="00000000">
        <w:rPr>
          <w:rtl w:val="0"/>
        </w:rPr>
      </w:r>
    </w:p>
    <w:p w:rsidR="00000000" w:rsidDel="00000000" w:rsidP="00000000" w:rsidRDefault="00000000" w:rsidRPr="00000000" w14:paraId="000000A4">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Start–Stop control circuit was successfully developed, simulated, and implemented using the OpenPLC Editor and Arduino board. The ladder diagram created in OpenPLC compiled without errors, and the simulation confirmed the expected behavior: pressing the START button energized the output coil, causing the LED to turn on and remain latched even after the button was released. Pressing the STOP button immediately de-energized the output coil, turning the LED off.</w:t>
      </w:r>
    </w:p>
    <w:p w:rsidR="00000000" w:rsidDel="00000000" w:rsidP="00000000" w:rsidRDefault="00000000" w:rsidRPr="00000000" w14:paraId="000000A5">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transferring the compiled program to the Arduino, the hardware test produced results consistent with the simulation. When the circuit was wired according to the pin configuration, the system responded correctly:</w:t>
      </w:r>
    </w:p>
    <w:p w:rsidR="00000000" w:rsidDel="00000000" w:rsidP="00000000" w:rsidRDefault="00000000" w:rsidRPr="00000000" w14:paraId="000000A6">
      <w:pPr>
        <w:numPr>
          <w:ilvl w:val="0"/>
          <w:numId w:val="4"/>
        </w:numPr>
        <w:spacing w:after="0" w:afterAutospacing="0" w:before="24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START push button activated the LED and latched the output.</w:t>
        <w:br w:type="textWrapping"/>
      </w:r>
    </w:p>
    <w:p w:rsidR="00000000" w:rsidDel="00000000" w:rsidP="00000000" w:rsidRDefault="00000000" w:rsidRPr="00000000" w14:paraId="000000A7">
      <w:pPr>
        <w:numPr>
          <w:ilvl w:val="0"/>
          <w:numId w:val="4"/>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STOP push button reliably broke the latch and turned the LED off.</w:t>
        <w:br w:type="textWrapping"/>
      </w:r>
    </w:p>
    <w:p w:rsidR="00000000" w:rsidDel="00000000" w:rsidP="00000000" w:rsidRDefault="00000000" w:rsidRPr="00000000" w14:paraId="000000A8">
      <w:pPr>
        <w:numPr>
          <w:ilvl w:val="0"/>
          <w:numId w:val="4"/>
        </w:numPr>
        <w:spacing w:after="24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unintended LED behavior (flickering, random switching) was observed, indicating correct variable assignment and proper pin configuration.</w:t>
        <w:br w:type="textWrapping"/>
      </w:r>
    </w:p>
    <w:p w:rsidR="00000000" w:rsidDel="00000000" w:rsidP="00000000" w:rsidRDefault="00000000" w:rsidRPr="00000000" w14:paraId="000000A9">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the experiment demonstrated that the OpenPLC ladder logic—once uploaded to the Arduino—successfully replicated a standard industrial Start-Stop control circuit operation. The findings validate that PLC-style control can be implemented effectively using low-cost microcontroller hardware.</w:t>
      </w:r>
    </w:p>
    <w:p w:rsidR="00000000" w:rsidDel="00000000" w:rsidP="00000000" w:rsidRDefault="00000000" w:rsidRPr="00000000" w14:paraId="000000AA">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pStyle w:val="Heading1"/>
        <w:spacing w:line="480" w:lineRule="auto"/>
        <w:rPr>
          <w:rFonts w:ascii="Calibri" w:cs="Calibri" w:eastAsia="Calibri" w:hAnsi="Calibri"/>
          <w:b w:val="1"/>
          <w:bCs w:val="1"/>
          <w:sz w:val="28"/>
          <w:szCs w:val="28"/>
        </w:rPr>
      </w:pPr>
      <w:bookmarkStart w:colFirst="0" w:colLast="0" w:name="_is0vbylyc8ng" w:id="14"/>
      <w:bookmarkEnd w:id="14"/>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line="480" w:lineRule="auto"/>
        <w:rPr>
          <w:rFonts w:ascii="Calibri" w:cs="Calibri" w:eastAsia="Calibri" w:hAnsi="Calibri"/>
          <w:b w:val="1"/>
          <w:bCs w:val="1"/>
          <w:sz w:val="28"/>
          <w:szCs w:val="28"/>
        </w:rPr>
      </w:pPr>
      <w:bookmarkStart w:colFirst="0" w:colLast="0" w:name="_chbrxm6oeq2p" w:id="15"/>
      <w:bookmarkEnd w:id="15"/>
      <w:r w:rsidDel="00000000" w:rsidR="00000000" w:rsidRPr="00000000">
        <w:rPr>
          <w:rFonts w:ascii="Calibri" w:cs="Calibri" w:eastAsia="Calibri" w:hAnsi="Calibri"/>
          <w:b w:val="1"/>
          <w:bCs w:val="1"/>
          <w:sz w:val="28"/>
          <w:szCs w:val="28"/>
          <w:rtl w:val="0"/>
        </w:rPr>
        <w:t xml:space="preserve">8.0 DISCUSSION</w:t>
      </w:r>
    </w:p>
    <w:p w:rsidR="00000000" w:rsidDel="00000000" w:rsidP="00000000" w:rsidRDefault="00000000" w:rsidRPr="00000000" w14:paraId="000000AD">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 effectively demonstrated the integration of industrial control logic (Ladder Diagram) onto a cost-effective and versatile microcontroller platform (Arduino) using the OpenPLC Editor and OpenPLC Runtime. The core objective—designing, simulating, and executing control programs—was successfully achieved.</w:t>
      </w:r>
    </w:p>
    <w:p w:rsidR="00000000" w:rsidDel="00000000" w:rsidP="00000000" w:rsidRDefault="00000000" w:rsidRPr="00000000" w14:paraId="000000AE">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successful implementation of the blinking LED circuit confirmed that the OpenPLC Runtime can reliably manage simple, repetitive outputs. Furthermore, the inclusion of TON (Timer ON-delay) and TOF (Timer OFF-delay) blocks illustrated the system’s ability to handle precise time-dependent events, a key requirement in automated control systems.</w:t>
      </w:r>
    </w:p>
    <w:p w:rsidR="00000000" w:rsidDel="00000000" w:rsidP="00000000" w:rsidRDefault="00000000" w:rsidRPr="00000000" w14:paraId="000000AF">
      <w:pPr>
        <w:spacing w:after="240" w:before="240" w:line="480" w:lineRule="auto"/>
        <w:rPr>
          <w:rFonts w:ascii="Calibri" w:cs="Calibri" w:eastAsia="Calibri" w:hAnsi="Calibri"/>
        </w:rPr>
      </w:pPr>
      <w:r w:rsidDel="00000000" w:rsidR="00000000" w:rsidRPr="00000000">
        <w:rPr>
          <w:rFonts w:ascii="Calibri" w:cs="Calibri" w:eastAsia="Calibri" w:hAnsi="Calibri"/>
          <w:sz w:val="24"/>
          <w:szCs w:val="24"/>
          <w:rtl w:val="0"/>
        </w:rPr>
        <w:t xml:space="preserve">Most importantly, the Start-Stop Control Circuit verified that the system could implement latching logic, maintaining output states such as LEDs or motors even after a momentary start input is released. The use of physical addressing (e.g; mapping </w:t>
      </w:r>
      <w:r w:rsidDel="00000000" w:rsidR="00000000" w:rsidRPr="00000000">
        <w:rPr>
          <w:rFonts w:ascii="Calibri" w:cs="Calibri" w:eastAsia="Calibri" w:hAnsi="Calibri"/>
          <w:sz w:val="24"/>
          <w:szCs w:val="24"/>
          <w:rtl w:val="0"/>
        </w:rPr>
        <w:t xml:space="preserve">UP_Start</w:t>
      </w:r>
      <w:r w:rsidDel="00000000" w:rsidR="00000000" w:rsidRPr="00000000">
        <w:rPr>
          <w:rFonts w:ascii="Calibri" w:cs="Calibri" w:eastAsia="Calibri" w:hAnsi="Calibri"/>
          <w:sz w:val="24"/>
          <w:szCs w:val="24"/>
          <w:rtl w:val="0"/>
        </w:rPr>
        <w:t xml:space="preserve"> to %IX0.1 and </w:t>
      </w:r>
      <w:r w:rsidDel="00000000" w:rsidR="00000000" w:rsidRPr="00000000">
        <w:rPr>
          <w:rFonts w:ascii="Calibri" w:cs="Calibri" w:eastAsia="Calibri" w:hAnsi="Calibri"/>
          <w:sz w:val="24"/>
          <w:szCs w:val="24"/>
          <w:rtl w:val="0"/>
        </w:rPr>
        <w:t xml:space="preserve">LED</w:t>
      </w:r>
      <w:r w:rsidDel="00000000" w:rsidR="00000000" w:rsidRPr="00000000">
        <w:rPr>
          <w:rFonts w:ascii="Calibri" w:cs="Calibri" w:eastAsia="Calibri" w:hAnsi="Calibri"/>
          <w:sz w:val="24"/>
          <w:szCs w:val="24"/>
          <w:rtl w:val="0"/>
        </w:rPr>
        <w:t xml:space="preserve"> to %QX0.0) effectively linked abstract ladder logic symbols to the specific Arduino I/O pins. These results highlight that the OpenPLC platform provides a robust, free, and open-source solution for learning and prototyping IEC 61131-3 compliant PLC applications without the need for expensive dedicated PLC hardware.</w:t>
      </w:r>
      <w:r w:rsidDel="00000000" w:rsidR="00000000" w:rsidRPr="00000000">
        <w:rPr>
          <w:rtl w:val="0"/>
        </w:rPr>
      </w:r>
    </w:p>
    <w:p w:rsidR="00000000" w:rsidDel="00000000" w:rsidP="00000000" w:rsidRDefault="00000000" w:rsidRPr="00000000" w14:paraId="000000B0">
      <w:pPr>
        <w:spacing w:after="240" w:before="240"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 of Error and Limitations</w:t>
      </w:r>
    </w:p>
    <w:p w:rsidR="00000000" w:rsidDel="00000000" w:rsidP="00000000" w:rsidRDefault="00000000" w:rsidRPr="00000000" w14:paraId="000000B1">
      <w:pPr>
        <w:numPr>
          <w:ilvl w:val="0"/>
          <w:numId w:val="5"/>
        </w:numPr>
        <w:spacing w:after="0" w:afterAutospacing="0" w:before="240"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Switch Bounce:</w:t>
      </w:r>
      <w:r w:rsidDel="00000000" w:rsidR="00000000" w:rsidRPr="00000000">
        <w:rPr>
          <w:rFonts w:ascii="Calibri" w:cs="Calibri" w:eastAsia="Calibri" w:hAnsi="Calibri"/>
          <w:sz w:val="24"/>
          <w:szCs w:val="24"/>
          <w:rtl w:val="0"/>
        </w:rPr>
        <w:t xml:space="preserve"> Mechanical push buttons (PB1, PB2) naturally exhibit contact bounce, which cause rapid on/off toggling. While industrial PLCs filter this, it could affect behavior in this setup.</w:t>
      </w:r>
    </w:p>
    <w:p w:rsidR="00000000" w:rsidDel="00000000" w:rsidP="00000000" w:rsidRDefault="00000000" w:rsidRPr="00000000" w14:paraId="000000B2">
      <w:pPr>
        <w:numPr>
          <w:ilvl w:val="0"/>
          <w:numId w:val="5"/>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Incorrect Physical Addressing:</w:t>
      </w:r>
      <w:r w:rsidDel="00000000" w:rsidR="00000000" w:rsidRPr="00000000">
        <w:rPr>
          <w:rFonts w:ascii="Calibri" w:cs="Calibri" w:eastAsia="Calibri" w:hAnsi="Calibri"/>
          <w:sz w:val="24"/>
          <w:szCs w:val="24"/>
          <w:rtl w:val="0"/>
        </w:rPr>
        <w:t xml:space="preserve"> Misassigning a variable’s Location (e.g; %IX0.0) could prevent inputs or outputs from functioning correctly.</w:t>
      </w:r>
    </w:p>
    <w:p w:rsidR="00000000" w:rsidDel="00000000" w:rsidP="00000000" w:rsidRDefault="00000000" w:rsidRPr="00000000" w14:paraId="000000B3">
      <w:pPr>
        <w:numPr>
          <w:ilvl w:val="0"/>
          <w:numId w:val="5"/>
        </w:numPr>
        <w:spacing w:after="24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Wiring Errors:</w:t>
      </w:r>
      <w:r w:rsidDel="00000000" w:rsidR="00000000" w:rsidRPr="00000000">
        <w:rPr>
          <w:rFonts w:ascii="Calibri" w:cs="Calibri" w:eastAsia="Calibri" w:hAnsi="Calibri"/>
          <w:sz w:val="24"/>
          <w:szCs w:val="24"/>
          <w:rtl w:val="0"/>
        </w:rPr>
        <w:t xml:space="preserve"> Misplacement of components on the breadboard such as improper connections for pull-down resistors (R1, R2) or the current-limiting resistor (R3) could result in floating inputs or LED failure.</w:t>
      </w:r>
    </w:p>
    <w:p w:rsidR="00000000" w:rsidDel="00000000" w:rsidP="00000000" w:rsidRDefault="00000000" w:rsidRPr="00000000" w14:paraId="000000B4">
      <w:pPr>
        <w:pStyle w:val="Heading1"/>
        <w:spacing w:after="0" w:before="0" w:line="360" w:lineRule="auto"/>
        <w:rPr>
          <w:rFonts w:ascii="Calibri" w:cs="Calibri" w:eastAsia="Calibri" w:hAnsi="Calibri"/>
          <w:b w:val="1"/>
          <w:bCs w:val="1"/>
          <w:sz w:val="28"/>
          <w:szCs w:val="28"/>
        </w:rPr>
      </w:pPr>
      <w:bookmarkStart w:colFirst="0" w:colLast="0" w:name="_5ew54tgmkuzh" w:id="16"/>
      <w:bookmarkEnd w:id="16"/>
      <w:r w:rsidDel="00000000" w:rsidR="00000000" w:rsidRPr="00000000">
        <w:rPr>
          <w:rFonts w:ascii="Calibri" w:cs="Calibri" w:eastAsia="Calibri" w:hAnsi="Calibri"/>
          <w:b w:val="1"/>
          <w:bCs w:val="1"/>
          <w:sz w:val="28"/>
          <w:szCs w:val="28"/>
          <w:rtl w:val="0"/>
        </w:rPr>
        <w:t xml:space="preserve">9.0 CONCLUSION</w:t>
      </w:r>
    </w:p>
    <w:p w:rsidR="00000000" w:rsidDel="00000000" w:rsidP="00000000" w:rsidRDefault="00000000" w:rsidRPr="00000000" w14:paraId="000000B5">
      <w:pPr>
        <w:spacing w:after="240" w:before="240" w:line="480" w:lineRule="auto"/>
        <w:rPr/>
      </w:pPr>
      <w:r w:rsidDel="00000000" w:rsidR="00000000" w:rsidRPr="00000000">
        <w:rPr>
          <w:rtl w:val="0"/>
        </w:rPr>
        <w:t xml:space="preserve">The experiment demonstrated that ladder logic designed using the OpenPLC Editor can be successfully simulated and executed on an Arduino microcontroller, confirming the system’s ability to perform fundamental industrial control tasks such as LED blinking, timer-based operations, and Start–Stop latching control. The results showed consistent and accurate behavior across both software simulation and physical hardware testing, highlighting the importance of correct variable mapping, proper pin addressing, and careful wiring.</w:t>
      </w:r>
    </w:p>
    <w:p w:rsidR="00000000" w:rsidDel="00000000" w:rsidP="00000000" w:rsidRDefault="00000000" w:rsidRPr="00000000" w14:paraId="000000B6">
      <w:pPr>
        <w:spacing w:after="240" w:before="240" w:line="480" w:lineRule="auto"/>
        <w:rPr/>
      </w:pPr>
      <w:r w:rsidDel="00000000" w:rsidR="00000000" w:rsidRPr="00000000">
        <w:rPr>
          <w:rtl w:val="0"/>
        </w:rPr>
        <w:t xml:space="preserve">The findings fully supported the original hypothesis, which proposed that ladder logic developed in the OpenPLC environment could operate reliably on an Arduino running the OpenPLC Runtime. Both the blinking LED program and the Start–Stop circuit performed exactly as intended, with timers functioning properly and the latching mechanism maintaining its state until interrupted.</w:t>
      </w:r>
    </w:p>
    <w:p w:rsidR="00000000" w:rsidDel="00000000" w:rsidP="00000000" w:rsidRDefault="00000000" w:rsidRPr="00000000" w14:paraId="000000B7">
      <w:pPr>
        <w:spacing w:after="240" w:before="240" w:line="480" w:lineRule="auto"/>
        <w:rPr/>
      </w:pPr>
      <w:r w:rsidDel="00000000" w:rsidR="00000000" w:rsidRPr="00000000">
        <w:rPr>
          <w:rtl w:val="0"/>
        </w:rPr>
        <w:t xml:space="preserve">These outcomes demonstrate the broader applicability of using OpenPLC with microcontrollers for educational, prototyping, and low-cost automation purposes. By replicating PLC functionality on accessible hardware, this approach provides a practical platform for learning industrial control principles, testing automation logic before deployment, and exploring real-world applications such as machine control, safety interlocks, and process automation.</w:t>
      </w:r>
    </w:p>
    <w:p w:rsidR="00000000" w:rsidDel="00000000" w:rsidP="00000000" w:rsidRDefault="00000000" w:rsidRPr="00000000" w14:paraId="000000B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after="0" w:before="0" w:line="360" w:lineRule="auto"/>
        <w:rPr>
          <w:rFonts w:ascii="Calibri" w:cs="Calibri" w:eastAsia="Calibri" w:hAnsi="Calibri"/>
        </w:rPr>
      </w:pPr>
      <w:bookmarkStart w:colFirst="0" w:colLast="0" w:name="_gv3cdotrqky5" w:id="17"/>
      <w:bookmarkEnd w:id="17"/>
      <w:r w:rsidDel="00000000" w:rsidR="00000000" w:rsidRPr="00000000">
        <w:rPr>
          <w:rFonts w:ascii="Calibri" w:cs="Calibri" w:eastAsia="Calibri" w:hAnsi="Calibri"/>
          <w:b w:val="1"/>
          <w:bCs w:val="1"/>
          <w:sz w:val="28"/>
          <w:szCs w:val="28"/>
          <w:rtl w:val="0"/>
        </w:rPr>
        <w:t xml:space="preserve">10.0 RECOMMENDATIONS</w:t>
      </w:r>
      <w:r w:rsidDel="00000000" w:rsidR="00000000" w:rsidRPr="00000000">
        <w:rPr>
          <w:rtl w:val="0"/>
        </w:rPr>
      </w:r>
    </w:p>
    <w:p w:rsidR="00000000" w:rsidDel="00000000" w:rsidP="00000000" w:rsidRDefault="00000000" w:rsidRPr="00000000" w14:paraId="000000BA">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future iterations of this experiment, several improvements can be made to enhance accuracy, reliability, and overall learning value. One recommended improvement is the use of hardware debouncing circuits or software-based debouncing methods to minimize the effects of switch bounce on the Start–Stop inputs. Incorporating pull-down or pull-up resistors more systematically can also help stabilize input signals and prevent floating values. Additionally, using clearer labeling on the breadboard and systematically organizing jumper wires would reduce wiring errors that may cause unexpected behavior.</w:t>
      </w:r>
    </w:p>
    <w:p w:rsidR="00000000" w:rsidDel="00000000" w:rsidP="00000000" w:rsidRDefault="00000000" w:rsidRPr="00000000" w14:paraId="000000BB">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Future students may also benefit from spending additional time understanding physical addressing in OpenPLC, as incorrect mapping is one of the most common sources of errors. It is recommended that students verify each address and pin assignment before uploading the program. Simulating the ladder diagram multiple times before transferring it to the hardware is also helpful, as it allows errors to be identified early. Finally, exploring additional OpenPLC function blocks—such as counters, edge detectors, or analog inputs—would provide deeper insight into industrial control applications and broaden the practical skills gained from the experiment.</w:t>
      </w:r>
    </w:p>
    <w:p w:rsidR="00000000" w:rsidDel="00000000" w:rsidP="00000000" w:rsidRDefault="00000000" w:rsidRPr="00000000" w14:paraId="000000BC">
      <w:pPr>
        <w:spacing w:after="240" w:before="24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pStyle w:val="Heading1"/>
        <w:spacing w:after="0" w:before="0" w:line="360" w:lineRule="auto"/>
        <w:rPr>
          <w:rFonts w:ascii="Calibri" w:cs="Calibri" w:eastAsia="Calibri" w:hAnsi="Calibri"/>
          <w:b w:val="1"/>
          <w:bCs w:val="1"/>
          <w:sz w:val="28"/>
          <w:szCs w:val="28"/>
        </w:rPr>
      </w:pPr>
      <w:bookmarkStart w:colFirst="0" w:colLast="0" w:name="_jgxoj2hyxlyv" w:id="18"/>
      <w:bookmarkEnd w:id="18"/>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0" w:before="0" w:line="360" w:lineRule="auto"/>
        <w:rPr>
          <w:b w:val="1"/>
          <w:bCs w:val="1"/>
        </w:rPr>
      </w:pPr>
      <w:bookmarkStart w:colFirst="0" w:colLast="0" w:name="_bif77ap1glfm" w:id="19"/>
      <w:bookmarkEnd w:id="19"/>
      <w:r w:rsidDel="00000000" w:rsidR="00000000" w:rsidRPr="00000000">
        <w:rPr>
          <w:rFonts w:ascii="Calibri" w:cs="Calibri" w:eastAsia="Calibri" w:hAnsi="Calibri"/>
          <w:b w:val="1"/>
          <w:bCs w:val="1"/>
          <w:sz w:val="28"/>
          <w:szCs w:val="28"/>
          <w:rtl w:val="0"/>
        </w:rPr>
        <w:t xml:space="preserve">11.0 REFERENCES</w:t>
      </w:r>
      <w:r w:rsidDel="00000000" w:rsidR="00000000" w:rsidRPr="00000000">
        <w:rPr>
          <w:rtl w:val="0"/>
        </w:rPr>
      </w:r>
    </w:p>
    <w:p w:rsidR="00000000" w:rsidDel="00000000" w:rsidP="00000000" w:rsidRDefault="00000000" w:rsidRPr="00000000" w14:paraId="000000BF">
      <w:pPr>
        <w:spacing w:after="240" w:before="240" w:line="480" w:lineRule="auto"/>
        <w:ind w:left="720" w:hanging="720"/>
        <w:rPr/>
      </w:pPr>
      <w:r w:rsidDel="00000000" w:rsidR="00000000" w:rsidRPr="00000000">
        <w:rPr>
          <w:rtl w:val="0"/>
        </w:rPr>
        <w:t xml:space="preserve">Autonomy Logic. (2022, October 5). </w:t>
      </w:r>
      <w:r w:rsidDel="00000000" w:rsidR="00000000" w:rsidRPr="00000000">
        <w:rPr>
          <w:i w:val="1"/>
          <w:iCs w:val="1"/>
          <w:rtl w:val="0"/>
        </w:rPr>
        <w:t xml:space="preserve">Physical addressing</w:t>
      </w:r>
      <w:r w:rsidDel="00000000" w:rsidR="00000000" w:rsidRPr="00000000">
        <w:rPr>
          <w:rtl w:val="0"/>
        </w:rPr>
        <w:t xml:space="preserve">. Retrieved from </w:t>
      </w:r>
      <w:r w:rsidDel="00000000" w:rsidR="00000000" w:rsidRPr="00000000">
        <w:rPr>
          <w:rtl w:val="0"/>
        </w:rPr>
        <w:t xml:space="preserve">https://autonomylogic.com/docs/2-4-physical-addressing/</w:t>
      </w:r>
      <w:r w:rsidDel="00000000" w:rsidR="00000000" w:rsidRPr="00000000">
        <w:rPr>
          <w:rtl w:val="0"/>
        </w:rPr>
      </w:r>
    </w:p>
    <w:p w:rsidR="00000000" w:rsidDel="00000000" w:rsidP="00000000" w:rsidRDefault="00000000" w:rsidRPr="00000000" w14:paraId="000000C0">
      <w:pPr>
        <w:spacing w:after="240" w:before="240" w:line="480" w:lineRule="auto"/>
        <w:ind w:left="720" w:hanging="720"/>
        <w:rPr/>
      </w:pPr>
      <w:r w:rsidDel="00000000" w:rsidR="00000000" w:rsidRPr="00000000">
        <w:rPr>
          <w:rtl w:val="0"/>
        </w:rPr>
        <w:t xml:space="preserve">Autonomy Logic. (2022, October 5). </w:t>
      </w:r>
      <w:r w:rsidDel="00000000" w:rsidR="00000000" w:rsidRPr="00000000">
        <w:rPr>
          <w:i w:val="1"/>
          <w:iCs w:val="1"/>
          <w:rtl w:val="0"/>
        </w:rPr>
        <w:t xml:space="preserve">Creating your first project on OpenPLC editor</w:t>
      </w:r>
      <w:r w:rsidDel="00000000" w:rsidR="00000000" w:rsidRPr="00000000">
        <w:rPr>
          <w:rtl w:val="0"/>
        </w:rPr>
        <w:t xml:space="preserve">. Retrieved from </w:t>
      </w:r>
      <w:r w:rsidDel="00000000" w:rsidR="00000000" w:rsidRPr="00000000">
        <w:rPr>
          <w:rtl w:val="0"/>
        </w:rPr>
        <w:t xml:space="preserve">https://autonomylogic.com/docs/3-2-creating-your-first-project-on- openplc-editor/</w:t>
      </w:r>
      <w:r w:rsidDel="00000000" w:rsidR="00000000" w:rsidRPr="00000000">
        <w:rPr>
          <w:rtl w:val="0"/>
        </w:rPr>
      </w:r>
    </w:p>
    <w:p w:rsidR="00000000" w:rsidDel="00000000" w:rsidP="00000000" w:rsidRDefault="00000000" w:rsidRPr="00000000" w14:paraId="000000C1">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pStyle w:val="Heading1"/>
        <w:spacing w:after="0" w:before="0" w:line="360" w:lineRule="auto"/>
        <w:rPr>
          <w:rFonts w:ascii="Calibri" w:cs="Calibri" w:eastAsia="Calibri" w:hAnsi="Calibri"/>
          <w:sz w:val="24"/>
          <w:szCs w:val="24"/>
        </w:rPr>
      </w:pPr>
      <w:bookmarkStart w:colFirst="0" w:colLast="0" w:name="_8ocreyt959uc" w:id="20"/>
      <w:bookmarkEnd w:id="20"/>
      <w:r w:rsidDel="00000000" w:rsidR="00000000" w:rsidRPr="00000000">
        <w:rPr>
          <w:rtl w:val="0"/>
        </w:rPr>
      </w:r>
    </w:p>
    <w:p w:rsidR="00000000" w:rsidDel="00000000" w:rsidP="00000000" w:rsidRDefault="00000000" w:rsidRPr="00000000" w14:paraId="000000C3">
      <w:pPr>
        <w:pStyle w:val="Heading1"/>
        <w:spacing w:after="0" w:before="0" w:line="360" w:lineRule="auto"/>
        <w:rPr>
          <w:rFonts w:ascii="Calibri" w:cs="Calibri" w:eastAsia="Calibri" w:hAnsi="Calibri"/>
          <w:b w:val="1"/>
          <w:bCs w:val="1"/>
          <w:sz w:val="28"/>
          <w:szCs w:val="28"/>
        </w:rPr>
      </w:pPr>
      <w:bookmarkStart w:colFirst="0" w:colLast="0" w:name="_66hv7d818a3x" w:id="21"/>
      <w:bookmarkEnd w:id="21"/>
      <w:r w:rsidDel="00000000" w:rsidR="00000000" w:rsidRPr="00000000">
        <w:rPr>
          <w:rtl w:val="0"/>
        </w:rPr>
      </w:r>
    </w:p>
    <w:p w:rsidR="00000000" w:rsidDel="00000000" w:rsidP="00000000" w:rsidRDefault="00000000" w:rsidRPr="00000000" w14:paraId="000000C4">
      <w:pPr>
        <w:pStyle w:val="Heading1"/>
        <w:spacing w:after="0" w:before="0" w:line="360" w:lineRule="auto"/>
        <w:rPr>
          <w:rFonts w:ascii="Calibri" w:cs="Calibri" w:eastAsia="Calibri" w:hAnsi="Calibri"/>
          <w:b w:val="1"/>
          <w:bCs w:val="1"/>
          <w:sz w:val="28"/>
          <w:szCs w:val="28"/>
        </w:rPr>
      </w:pPr>
      <w:bookmarkStart w:colFirst="0" w:colLast="0" w:name="_1tw281jwrdia" w:id="22"/>
      <w:bookmarkEnd w:id="22"/>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0" w:before="0" w:line="360" w:lineRule="auto"/>
        <w:rPr>
          <w:rFonts w:ascii="Calibri" w:cs="Calibri" w:eastAsia="Calibri" w:hAnsi="Calibri"/>
          <w:b w:val="1"/>
          <w:bCs w:val="1"/>
          <w:sz w:val="28"/>
          <w:szCs w:val="28"/>
        </w:rPr>
      </w:pPr>
      <w:bookmarkStart w:colFirst="0" w:colLast="0" w:name="_oqp2fg9b3kr1" w:id="23"/>
      <w:bookmarkEnd w:id="23"/>
      <w:r w:rsidDel="00000000" w:rsidR="00000000" w:rsidRPr="00000000">
        <w:rPr>
          <w:rFonts w:ascii="Calibri" w:cs="Calibri" w:eastAsia="Calibri" w:hAnsi="Calibri"/>
          <w:b w:val="1"/>
          <w:bCs w:val="1"/>
          <w:sz w:val="28"/>
          <w:szCs w:val="28"/>
          <w:rtl w:val="0"/>
        </w:rPr>
        <w:t xml:space="preserve">12.0 APPENDICES</w:t>
      </w:r>
    </w:p>
    <w:p w:rsidR="00000000" w:rsidDel="00000000" w:rsidP="00000000" w:rsidRDefault="00000000" w:rsidRPr="00000000" w14:paraId="000000C6">
      <w:pPr>
        <w:spacing w:after="0" w:before="0" w:line="360" w:lineRule="auto"/>
        <w:jc w:val="center"/>
        <w:rPr/>
      </w:pPr>
      <w:r w:rsidDel="00000000" w:rsidR="00000000" w:rsidRPr="00000000">
        <w:rPr>
          <w:rtl w:val="0"/>
        </w:rPr>
        <w:t xml:space="preserve">Appendix A (Ladder Diagram using OPEN PLC)</w:t>
      </w:r>
    </w:p>
    <w:p w:rsidR="00000000" w:rsidDel="00000000" w:rsidP="00000000" w:rsidRDefault="00000000" w:rsidRPr="00000000" w14:paraId="000000C7">
      <w:pPr>
        <w:spacing w:after="0" w:before="0" w:line="360" w:lineRule="auto"/>
        <w:rPr/>
      </w:pPr>
      <w:r w:rsidDel="00000000" w:rsidR="00000000" w:rsidRPr="00000000">
        <w:rPr>
          <w:rtl w:val="0"/>
        </w:rPr>
      </w:r>
    </w:p>
    <w:p w:rsidR="00000000" w:rsidDel="00000000" w:rsidP="00000000" w:rsidRDefault="00000000" w:rsidRPr="00000000" w14:paraId="000000C8">
      <w:pPr>
        <w:spacing w:after="0" w:before="0" w:line="360" w:lineRule="auto"/>
        <w:rPr/>
      </w:pPr>
      <w:r w:rsidDel="00000000" w:rsidR="00000000" w:rsidRPr="00000000">
        <w:rPr/>
        <w:drawing>
          <wp:inline distB="114300" distT="114300" distL="114300" distR="114300">
            <wp:extent cx="5943600" cy="34925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1"/>
        <w:spacing w:after="0" w:before="0" w:line="360" w:lineRule="auto"/>
        <w:rPr>
          <w:rFonts w:ascii="Calibri" w:cs="Calibri" w:eastAsia="Calibri" w:hAnsi="Calibri"/>
          <w:b w:val="1"/>
          <w:bCs w:val="1"/>
          <w:sz w:val="28"/>
          <w:szCs w:val="28"/>
        </w:rPr>
      </w:pPr>
      <w:bookmarkStart w:colFirst="0" w:colLast="0" w:name="_ubd1p6xglwst" w:id="24"/>
      <w:bookmarkEnd w:id="24"/>
      <w:r w:rsidDel="00000000" w:rsidR="00000000" w:rsidRPr="00000000">
        <w:rPr>
          <w:rtl w:val="0"/>
        </w:rPr>
      </w:r>
    </w:p>
    <w:p w:rsidR="00000000" w:rsidDel="00000000" w:rsidP="00000000" w:rsidRDefault="00000000" w:rsidRPr="00000000" w14:paraId="000000CA">
      <w:pPr>
        <w:pStyle w:val="Heading1"/>
        <w:spacing w:after="0" w:before="0" w:line="360" w:lineRule="auto"/>
        <w:rPr/>
      </w:pPr>
      <w:bookmarkStart w:colFirst="0" w:colLast="0" w:name="_t32087ohgocr" w:id="25"/>
      <w:bookmarkEnd w:id="25"/>
      <w:r w:rsidDel="00000000" w:rsidR="00000000" w:rsidRPr="00000000">
        <w:rPr>
          <w:rtl w:val="0"/>
        </w:rPr>
      </w:r>
    </w:p>
    <w:p w:rsidR="00000000" w:rsidDel="00000000" w:rsidP="00000000" w:rsidRDefault="00000000" w:rsidRPr="00000000" w14:paraId="000000CB">
      <w:pPr>
        <w:pStyle w:val="Heading1"/>
        <w:spacing w:after="0" w:before="0" w:line="360" w:lineRule="auto"/>
        <w:rPr>
          <w:rFonts w:ascii="Calibri" w:cs="Calibri" w:eastAsia="Calibri" w:hAnsi="Calibri"/>
          <w:b w:val="1"/>
          <w:bCs w:val="1"/>
          <w:sz w:val="28"/>
          <w:szCs w:val="28"/>
        </w:rPr>
      </w:pPr>
      <w:bookmarkStart w:colFirst="0" w:colLast="0" w:name="_wr5nmx5jlhda" w:id="26"/>
      <w:bookmarkEnd w:id="26"/>
      <w:r w:rsidDel="00000000" w:rsidR="00000000" w:rsidRPr="00000000">
        <w:rPr>
          <w:rtl w:val="0"/>
        </w:rPr>
      </w:r>
    </w:p>
    <w:p w:rsidR="00000000" w:rsidDel="00000000" w:rsidP="00000000" w:rsidRDefault="00000000" w:rsidRPr="00000000" w14:paraId="000000CC">
      <w:pPr>
        <w:pStyle w:val="Heading1"/>
        <w:spacing w:after="0" w:before="0" w:line="360" w:lineRule="auto"/>
        <w:jc w:val="left"/>
        <w:rPr>
          <w:rFonts w:ascii="Calibri" w:cs="Calibri" w:eastAsia="Calibri" w:hAnsi="Calibri"/>
          <w:b w:val="1"/>
          <w:bCs w:val="1"/>
          <w:sz w:val="28"/>
          <w:szCs w:val="28"/>
        </w:rPr>
      </w:pPr>
      <w:bookmarkStart w:colFirst="0" w:colLast="0" w:name="_yxxtoca12cmo" w:id="27"/>
      <w:bookmarkEnd w:id="27"/>
      <w:r w:rsidDel="00000000" w:rsidR="00000000" w:rsidRPr="00000000">
        <w:rPr>
          <w:rtl w:val="0"/>
        </w:rPr>
      </w:r>
    </w:p>
    <w:p w:rsidR="00000000" w:rsidDel="00000000" w:rsidP="00000000" w:rsidRDefault="00000000" w:rsidRPr="00000000" w14:paraId="000000CD">
      <w:pPr>
        <w:pStyle w:val="Heading1"/>
        <w:spacing w:after="0" w:before="0" w:line="360" w:lineRule="auto"/>
        <w:jc w:val="left"/>
        <w:rPr>
          <w:rFonts w:ascii="Calibri" w:cs="Calibri" w:eastAsia="Calibri" w:hAnsi="Calibri"/>
          <w:b w:val="1"/>
          <w:bCs w:val="1"/>
          <w:sz w:val="28"/>
          <w:szCs w:val="28"/>
        </w:rPr>
      </w:pPr>
      <w:bookmarkStart w:colFirst="0" w:colLast="0" w:name="_58p5705rqzi0" w:id="28"/>
      <w:bookmarkEnd w:id="28"/>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pStyle w:val="Heading1"/>
        <w:spacing w:after="0" w:before="60" w:line="360" w:lineRule="auto"/>
        <w:rPr>
          <w:rFonts w:ascii="Calibri" w:cs="Calibri" w:eastAsia="Calibri" w:hAnsi="Calibri"/>
          <w:sz w:val="24"/>
          <w:szCs w:val="24"/>
        </w:rPr>
      </w:pPr>
      <w:bookmarkStart w:colFirst="0" w:colLast="0" w:name="_3wruady46mjr" w:id="29"/>
      <w:bookmarkEnd w:id="29"/>
      <w:r w:rsidDel="00000000" w:rsidR="00000000" w:rsidRPr="00000000">
        <w:rPr>
          <w:rtl w:val="0"/>
        </w:rPr>
      </w:r>
    </w:p>
    <w:p w:rsidR="00000000" w:rsidDel="00000000" w:rsidP="00000000" w:rsidRDefault="00000000" w:rsidRPr="00000000" w14:paraId="000000D0">
      <w:pPr>
        <w:pStyle w:val="Heading1"/>
        <w:spacing w:after="0" w:before="60" w:line="360" w:lineRule="auto"/>
        <w:rPr>
          <w:rFonts w:ascii="Calibri" w:cs="Calibri" w:eastAsia="Calibri" w:hAnsi="Calibri"/>
          <w:b w:val="1"/>
          <w:bCs w:val="1"/>
          <w:sz w:val="28"/>
          <w:szCs w:val="28"/>
        </w:rPr>
      </w:pPr>
      <w:bookmarkStart w:colFirst="0" w:colLast="0" w:name="_fc2g5h46gc8m" w:id="30"/>
      <w:bookmarkEnd w:id="30"/>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0" w:before="60" w:line="360" w:lineRule="auto"/>
        <w:rPr>
          <w:rFonts w:ascii="Calibri" w:cs="Calibri" w:eastAsia="Calibri" w:hAnsi="Calibri"/>
          <w:b w:val="1"/>
          <w:bCs w:val="1"/>
          <w:sz w:val="28"/>
          <w:szCs w:val="28"/>
        </w:rPr>
      </w:pPr>
      <w:bookmarkStart w:colFirst="0" w:colLast="0" w:name="_urxjvzwbvgf6" w:id="31"/>
      <w:bookmarkEnd w:id="31"/>
      <w:r w:rsidDel="00000000" w:rsidR="00000000" w:rsidRPr="00000000">
        <w:rPr>
          <w:rFonts w:ascii="Calibri" w:cs="Calibri" w:eastAsia="Calibri" w:hAnsi="Calibri"/>
          <w:b w:val="1"/>
          <w:bCs w:val="1"/>
          <w:sz w:val="28"/>
          <w:szCs w:val="28"/>
          <w:rtl w:val="0"/>
        </w:rPr>
        <w:t xml:space="preserve">13.0 STUDENT’S DECLARATION</w:t>
      </w:r>
    </w:p>
    <w:p w:rsidR="00000000" w:rsidDel="00000000" w:rsidP="00000000" w:rsidRDefault="00000000" w:rsidRPr="00000000" w14:paraId="000000D2">
      <w:pPr>
        <w:spacing w:before="220" w:lineRule="auto"/>
        <w:ind w:left="1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4"/>
          <w:szCs w:val="24"/>
          <w:u w:val="single"/>
          <w:rtl w:val="0"/>
        </w:rPr>
        <w:t xml:space="preserve">Certificate of Originality and Authenticity</w:t>
      </w:r>
      <w:r w:rsidDel="00000000" w:rsidR="00000000" w:rsidRPr="00000000">
        <w:rPr>
          <w:rtl w:val="0"/>
        </w:rPr>
      </w:r>
    </w:p>
    <w:p w:rsidR="00000000" w:rsidDel="00000000" w:rsidP="00000000" w:rsidRDefault="00000000" w:rsidRPr="00000000" w14:paraId="000000D3">
      <w:pPr>
        <w:spacing w:before="220" w:line="480" w:lineRule="auto"/>
        <w:ind w:left="120" w:right="4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to certify that we are responsible for the work submitted in this report, that </w:t>
      </w:r>
      <w:r w:rsidDel="00000000" w:rsidR="00000000" w:rsidRPr="00000000">
        <w:rPr>
          <w:rFonts w:ascii="Calibri" w:cs="Calibri" w:eastAsia="Calibri" w:hAnsi="Calibri"/>
          <w:b w:val="1"/>
          <w:bCs w:val="1"/>
          <w:sz w:val="24"/>
          <w:szCs w:val="24"/>
          <w:rtl w:val="0"/>
        </w:rPr>
        <w:t xml:space="preserve">the original work </w:t>
      </w:r>
      <w:r w:rsidDel="00000000" w:rsidR="00000000" w:rsidRPr="00000000">
        <w:rPr>
          <w:rFonts w:ascii="Calibri" w:cs="Calibri" w:eastAsia="Calibri" w:hAnsi="Calibri"/>
          <w:sz w:val="24"/>
          <w:szCs w:val="24"/>
          <w:rtl w:val="0"/>
        </w:rPr>
        <w:t xml:space="preserve">is our own except as specified in the references and acknowledgement, and that the original work contained herein have not been untaken or done by unspecified sources or persons.</w:t>
      </w:r>
    </w:p>
    <w:p w:rsidR="00000000" w:rsidDel="00000000" w:rsidP="00000000" w:rsidRDefault="00000000" w:rsidRPr="00000000" w14:paraId="000000D4">
      <w:pPr>
        <w:spacing w:after="240" w:before="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5">
      <w:pPr>
        <w:spacing w:line="480" w:lineRule="auto"/>
        <w:ind w:left="120" w:right="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hereby certify that this report has </w:t>
      </w:r>
      <w:r w:rsidDel="00000000" w:rsidR="00000000" w:rsidRPr="00000000">
        <w:rPr>
          <w:rFonts w:ascii="Calibri" w:cs="Calibri" w:eastAsia="Calibri" w:hAnsi="Calibri"/>
          <w:b w:val="1"/>
          <w:bCs w:val="1"/>
          <w:sz w:val="24"/>
          <w:szCs w:val="24"/>
          <w:rtl w:val="0"/>
        </w:rPr>
        <w:t xml:space="preserve">not been done by only one individual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all of us have contributed to the report</w:t>
      </w:r>
      <w:r w:rsidDel="00000000" w:rsidR="00000000" w:rsidRPr="00000000">
        <w:rPr>
          <w:rFonts w:ascii="Calibri" w:cs="Calibri" w:eastAsia="Calibri" w:hAnsi="Calibri"/>
          <w:sz w:val="24"/>
          <w:szCs w:val="24"/>
          <w:rtl w:val="0"/>
        </w:rPr>
        <w:t xml:space="preserve">. The length of contribution to the reports by each individual is noted within this certificate.</w:t>
      </w:r>
    </w:p>
    <w:p w:rsidR="00000000" w:rsidDel="00000000" w:rsidP="00000000" w:rsidRDefault="00000000" w:rsidRPr="00000000" w14:paraId="000000D6">
      <w:pPr>
        <w:spacing w:after="240" w:before="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7">
      <w:pPr>
        <w:spacing w:line="480" w:lineRule="auto"/>
        <w:ind w:left="120" w:right="5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hereby certify that we have </w:t>
      </w:r>
      <w:r w:rsidDel="00000000" w:rsidR="00000000" w:rsidRPr="00000000">
        <w:rPr>
          <w:rFonts w:ascii="Calibri" w:cs="Calibri" w:eastAsia="Calibri" w:hAnsi="Calibri"/>
          <w:b w:val="1"/>
          <w:bCs w:val="1"/>
          <w:sz w:val="24"/>
          <w:szCs w:val="24"/>
          <w:rtl w:val="0"/>
        </w:rPr>
        <w:t xml:space="preserve">read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understand </w:t>
      </w:r>
      <w:r w:rsidDel="00000000" w:rsidR="00000000" w:rsidRPr="00000000">
        <w:rPr>
          <w:rFonts w:ascii="Calibri" w:cs="Calibri" w:eastAsia="Calibri" w:hAnsi="Calibri"/>
          <w:sz w:val="24"/>
          <w:szCs w:val="24"/>
          <w:rtl w:val="0"/>
        </w:rPr>
        <w:t xml:space="preserve">the content of the total report and that no further improvement on the reports is needed from any of the individual contributors to the report.</w:t>
      </w:r>
    </w:p>
    <w:p w:rsidR="00000000" w:rsidDel="00000000" w:rsidP="00000000" w:rsidRDefault="00000000" w:rsidRPr="00000000" w14:paraId="000000D8">
      <w:pPr>
        <w:spacing w:line="480" w:lineRule="auto"/>
        <w:ind w:left="120" w:right="54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466725</wp:posOffset>
            </wp:positionV>
            <wp:extent cx="757238" cy="676680"/>
            <wp:effectExtent b="0" l="0" r="0" t="0"/>
            <wp:wrapNone/>
            <wp:docPr id="9" name="image5.png"/>
            <a:graphic>
              <a:graphicData uri="http://schemas.openxmlformats.org/drawingml/2006/picture">
                <pic:pic>
                  <pic:nvPicPr>
                    <pic:cNvPr id="0" name="image5.png"/>
                    <pic:cNvPicPr preferRelativeResize="0"/>
                  </pic:nvPicPr>
                  <pic:blipFill>
                    <a:blip r:embed="rId15"/>
                    <a:srcRect b="0" l="30659" r="42406" t="0"/>
                    <a:stretch>
                      <a:fillRect/>
                    </a:stretch>
                  </pic:blipFill>
                  <pic:spPr>
                    <a:xfrm>
                      <a:off x="0" y="0"/>
                      <a:ext cx="757238" cy="676680"/>
                    </a:xfrm>
                    <a:prstGeom prst="rect"/>
                    <a:ln/>
                  </pic:spPr>
                </pic:pic>
              </a:graphicData>
            </a:graphic>
          </wp:anchor>
        </w:drawing>
      </w:r>
    </w:p>
    <w:tbl>
      <w:tblPr>
        <w:tblStyle w:val="Table3"/>
        <w:tblW w:w="886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1680"/>
        <w:gridCol w:w="975"/>
        <w:tblGridChange w:id="0">
          <w:tblGrid>
            <w:gridCol w:w="6210"/>
            <w:gridCol w:w="1680"/>
            <w:gridCol w:w="97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AHMAD HARITH IMRAN BIN MOHD YUSOF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Assembler, table of content, results, conclusion, recommendation and student declaration.</w:t>
            </w:r>
          </w:p>
        </w:tc>
      </w:tr>
    </w:tbl>
    <w:p w:rsidR="00000000" w:rsidDel="00000000" w:rsidP="00000000" w:rsidRDefault="00000000" w:rsidRPr="00000000" w14:paraId="000000E9">
      <w:pPr>
        <w:spacing w:line="480" w:lineRule="auto"/>
        <w:ind w:left="120" w:right="540" w:firstLine="0"/>
        <w:rPr>
          <w:rFonts w:ascii="Calibri" w:cs="Calibri" w:eastAsia="Calibri" w:hAnsi="Calibri"/>
          <w:sz w:val="24"/>
          <w:szCs w:val="24"/>
        </w:rPr>
      </w:pPr>
      <w:r w:rsidDel="00000000" w:rsidR="00000000" w:rsidRPr="00000000">
        <w:rPr>
          <w:rtl w:val="0"/>
        </w:rPr>
      </w:r>
    </w:p>
    <w:tbl>
      <w:tblPr>
        <w:tblStyle w:val="Table4"/>
        <w:tblW w:w="892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1515"/>
        <w:gridCol w:w="990"/>
        <w:tblGridChange w:id="0">
          <w:tblGrid>
            <w:gridCol w:w="6420"/>
            <w:gridCol w:w="1515"/>
            <w:gridCol w:w="990"/>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123825</wp:posOffset>
                  </wp:positionV>
                  <wp:extent cx="835443" cy="471488"/>
                  <wp:effectExtent b="0" l="0" r="0" t="0"/>
                  <wp:wrapSquare wrapText="bothSides" distB="114300" distT="114300" distL="114300" distR="114300"/>
                  <wp:docPr id="5"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835443" cy="471488"/>
                          </a:xfrm>
                          <a:prstGeom prst="rect"/>
                          <a:ln/>
                        </pic:spPr>
                      </pic:pic>
                    </a:graphicData>
                  </a:graphic>
                </wp:anchor>
              </w:drawing>
            </w:r>
          </w:p>
          <w:p w:rsidR="00000000" w:rsidDel="00000000" w:rsidP="00000000" w:rsidRDefault="00000000" w:rsidRPr="00000000" w14:paraId="000000E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MOHAMMAD FARISH ISKANDAR BIN MOHD SYAHIDIN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Coder, experimental setup, data collection, data analysis, references and appendices.</w:t>
            </w:r>
          </w:p>
        </w:tc>
      </w:tr>
    </w:tbl>
    <w:p w:rsidR="00000000" w:rsidDel="00000000" w:rsidP="00000000" w:rsidRDefault="00000000" w:rsidRPr="00000000" w14:paraId="000000FA">
      <w:pPr>
        <w:spacing w:line="480" w:lineRule="auto"/>
        <w:ind w:left="120" w:right="5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line="480" w:lineRule="auto"/>
        <w:ind w:left="120" w:right="54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161925</wp:posOffset>
            </wp:positionH>
            <wp:positionV relativeFrom="paragraph">
              <wp:posOffset>438150</wp:posOffset>
            </wp:positionV>
            <wp:extent cx="2303042" cy="937022"/>
            <wp:effectExtent b="0" l="0" r="0" t="0"/>
            <wp:wrapNone/>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303042" cy="937022"/>
                    </a:xfrm>
                    <a:prstGeom prst="rect"/>
                    <a:ln/>
                  </pic:spPr>
                </pic:pic>
              </a:graphicData>
            </a:graphic>
          </wp:anchor>
        </w:drawing>
      </w:r>
    </w:p>
    <w:tbl>
      <w:tblPr>
        <w:tblStyle w:val="Table5"/>
        <w:tblW w:w="892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5"/>
        <w:gridCol w:w="1515"/>
        <w:gridCol w:w="945"/>
        <w:tblGridChange w:id="0">
          <w:tblGrid>
            <w:gridCol w:w="6465"/>
            <w:gridCol w:w="1515"/>
            <w:gridCol w:w="94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ARIFA AQILAH BINTI ABDUL HALIM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Assembler, abstract, introduction,material and equipment, methodology and discussion.</w:t>
            </w:r>
          </w:p>
        </w:tc>
      </w:tr>
    </w:tbl>
    <w:p w:rsidR="00000000" w:rsidDel="00000000" w:rsidP="00000000" w:rsidRDefault="00000000" w:rsidRPr="00000000" w14:paraId="0000010C">
      <w:pPr>
        <w:spacing w:line="480" w:lineRule="auto"/>
        <w:ind w:left="120" w:right="5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pStyle w:val="Heading1"/>
        <w:spacing w:after="0" w:before="0" w:line="360" w:lineRule="auto"/>
        <w:rPr>
          <w:rFonts w:ascii="Calibri" w:cs="Calibri" w:eastAsia="Calibri" w:hAnsi="Calibri"/>
          <w:sz w:val="24"/>
          <w:szCs w:val="24"/>
        </w:rPr>
      </w:pPr>
      <w:bookmarkStart w:colFirst="0" w:colLast="0" w:name="_6vtkb6aadpzq" w:id="32"/>
      <w:bookmarkEnd w:id="32"/>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rFonts w:ascii="Calibri" w:cs="Calibri" w:eastAsia="Calibri" w:hAnsi="Calibri"/>
        <w:b w:val="1"/>
        <w:bCs w:val="1"/>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jp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