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jc w:val="center"/>
        <w:rPr>
          <w:rFonts w:ascii="Calibri" w:cs="Calibri" w:eastAsia="Calibri" w:hAnsi="Calibri"/>
          <w:sz w:val="32"/>
          <w:szCs w:val="3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171450</wp:posOffset>
            </wp:positionH>
            <wp:positionV relativeFrom="paragraph">
              <wp:posOffset>114300</wp:posOffset>
            </wp:positionV>
            <wp:extent cx="5600700" cy="1519238"/>
            <wp:effectExtent b="0" l="0" r="0" t="0"/>
            <wp:wrapSquare wrapText="bothSides" distB="114300" distT="114300" distL="114300" distR="114300"/>
            <wp:docPr id="8"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600700" cy="1519238"/>
                    </a:xfrm>
                    <a:prstGeom prst="rect"/>
                    <a:ln/>
                  </pic:spPr>
                </pic:pic>
              </a:graphicData>
            </a:graphic>
          </wp:anchor>
        </w:drawing>
      </w:r>
    </w:p>
    <w:p w:rsidR="00000000" w:rsidDel="00000000" w:rsidP="00000000" w:rsidRDefault="00000000" w:rsidRPr="00000000" w14:paraId="00000002">
      <w:pPr>
        <w:spacing w:after="240" w:before="240" w:line="360" w:lineRule="auto"/>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03">
      <w:pPr>
        <w:spacing w:after="240" w:before="240" w:line="360" w:lineRule="auto"/>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04">
      <w:pPr>
        <w:spacing w:after="240" w:before="240" w:line="360" w:lineRule="auto"/>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05">
      <w:pPr>
        <w:spacing w:after="240" w:before="240" w:line="36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32"/>
          <w:szCs w:val="32"/>
          <w:rtl w:val="0"/>
        </w:rPr>
        <w:t xml:space="preserve">MECHATRONICS SYSTEM INTEGRATION : MCTA 3203</w:t>
      </w:r>
      <w:r w:rsidDel="00000000" w:rsidR="00000000" w:rsidRPr="00000000">
        <w:rPr>
          <w:rFonts w:ascii="Calibri" w:cs="Calibri" w:eastAsia="Calibri" w:hAnsi="Calibri"/>
          <w:b w:val="1"/>
          <w:bCs w:val="1"/>
          <w:sz w:val="24"/>
          <w:szCs w:val="24"/>
          <w:rtl w:val="0"/>
        </w:rPr>
        <w:t xml:space="preserve"> </w:t>
      </w:r>
    </w:p>
    <w:p w:rsidR="00000000" w:rsidDel="00000000" w:rsidP="00000000" w:rsidRDefault="00000000" w:rsidRPr="00000000" w14:paraId="00000006">
      <w:pPr>
        <w:spacing w:after="240" w:before="240" w:line="360" w:lineRule="auto"/>
        <w:jc w:val="center"/>
        <w:rPr>
          <w:rFonts w:ascii="Calibri" w:cs="Calibri" w:eastAsia="Calibri" w:hAnsi="Calibri"/>
          <w:b w:val="1"/>
          <w:bCs w:val="1"/>
          <w:sz w:val="34"/>
          <w:szCs w:val="34"/>
        </w:rPr>
      </w:pPr>
      <w:r w:rsidDel="00000000" w:rsidR="00000000" w:rsidRPr="00000000">
        <w:rPr>
          <w:rFonts w:ascii="Calibri" w:cs="Calibri" w:eastAsia="Calibri" w:hAnsi="Calibri"/>
          <w:b w:val="1"/>
          <w:bCs w:val="1"/>
          <w:sz w:val="34"/>
          <w:szCs w:val="34"/>
          <w:rtl w:val="0"/>
        </w:rPr>
        <w:t xml:space="preserve">LABORATORY REPORT</w:t>
      </w:r>
    </w:p>
    <w:p w:rsidR="00000000" w:rsidDel="00000000" w:rsidP="00000000" w:rsidRDefault="00000000" w:rsidRPr="00000000" w14:paraId="00000007">
      <w:pPr>
        <w:spacing w:after="240" w:before="240" w:line="36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SECTION 1</w:t>
      </w:r>
    </w:p>
    <w:p w:rsidR="00000000" w:rsidDel="00000000" w:rsidP="00000000" w:rsidRDefault="00000000" w:rsidRPr="00000000" w14:paraId="00000008">
      <w:pPr>
        <w:spacing w:after="240" w:before="240" w:line="36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TITLE : COLOR DETECTION AND ANALYSIS (WEEK 9)</w:t>
      </w:r>
    </w:p>
    <w:p w:rsidR="00000000" w:rsidDel="00000000" w:rsidP="00000000" w:rsidRDefault="00000000" w:rsidRPr="00000000" w14:paraId="00000009">
      <w:pPr>
        <w:spacing w:after="240" w:before="240" w:line="360" w:lineRule="auto"/>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A">
      <w:pPr>
        <w:spacing w:after="240" w:before="240" w:line="36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LECTURER’S NAME: ASSOC. PROF. IR. TS. DR. ZULKIFLI BIN ZAINAL ABIDIN</w:t>
      </w:r>
    </w:p>
    <w:p w:rsidR="00000000" w:rsidDel="00000000" w:rsidP="00000000" w:rsidRDefault="00000000" w:rsidRPr="00000000" w14:paraId="0000000B">
      <w:pPr>
        <w:spacing w:after="240" w:before="240" w:line="36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DATE OF EXPERIMENT : 10 DECEMBER 2025</w:t>
      </w:r>
    </w:p>
    <w:p w:rsidR="00000000" w:rsidDel="00000000" w:rsidP="00000000" w:rsidRDefault="00000000" w:rsidRPr="00000000" w14:paraId="0000000C">
      <w:pPr>
        <w:spacing w:after="240" w:before="240" w:line="36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DATE OF SUBMISSION : 17 DECEMBER 2025</w:t>
      </w:r>
    </w:p>
    <w:p w:rsidR="00000000" w:rsidDel="00000000" w:rsidP="00000000" w:rsidRDefault="00000000" w:rsidRPr="00000000" w14:paraId="0000000D">
      <w:pPr>
        <w:spacing w:after="240" w:before="240" w:line="36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GROUP : 4</w:t>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
        <w:gridCol w:w="6795"/>
        <w:gridCol w:w="1590"/>
        <w:tblGridChange w:id="0">
          <w:tblGrid>
            <w:gridCol w:w="975"/>
            <w:gridCol w:w="6795"/>
            <w:gridCol w:w="15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MATRIC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MOHAMMAD FARISH ISKANDAR BIN MOHD SYAHIDIN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2311779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AHMAD HARITH IMRAN BIN MOHD YUSOF</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2311581</w:t>
            </w:r>
          </w:p>
        </w:tc>
      </w:tr>
      <w:tr>
        <w:trPr>
          <w:cantSplit w:val="0"/>
          <w:trHeight w:val="48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ARIFA AQILAH BINTI ABDUL HALIM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2311530</w:t>
            </w:r>
          </w:p>
        </w:tc>
      </w:tr>
    </w:tbl>
    <w:p w:rsidR="00000000" w:rsidDel="00000000" w:rsidP="00000000" w:rsidRDefault="00000000" w:rsidRPr="00000000" w14:paraId="0000001A">
      <w:pPr>
        <w:spacing w:after="240" w:before="240" w:line="360" w:lineRule="auto"/>
        <w:jc w:val="center"/>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1B">
      <w:pPr>
        <w:spacing w:after="240" w:before="240" w:line="360"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ACKNOWLEDGEMENTS</w:t>
      </w:r>
    </w:p>
    <w:p w:rsidR="00000000" w:rsidDel="00000000" w:rsidP="00000000" w:rsidRDefault="00000000" w:rsidRPr="00000000" w14:paraId="0000001C">
      <w:pPr>
        <w:spacing w:after="240" w:before="240"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would like to express our heartfelt appreciation to Dr. Zulkifli Bin Zainal Abidin for his continuous guidance, support, and insightful explanations throughout this experiment. His expertise greatly helped us understand the concepts of interfacing and digital control using Arduino. We would also like to thank our lab assistant for providing technical assistance and ensuring that the experiment ran smoothly. Finally, we extend our gratitude to our classmates for their cooperation and teamwork during the lab session.</w:t>
      </w: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3"/>
        <w:spacing w:after="240" w:before="240" w:line="480" w:lineRule="auto"/>
        <w:jc w:val="center"/>
        <w:rPr>
          <w:rFonts w:ascii="Calibri" w:cs="Calibri" w:eastAsia="Calibri" w:hAnsi="Calibri"/>
          <w:b w:val="1"/>
          <w:bCs w:val="1"/>
          <w:color w:val="000000"/>
        </w:rPr>
      </w:pPr>
      <w:bookmarkStart w:colFirst="0" w:colLast="0" w:name="_20952sp103y8" w:id="0"/>
      <w:bookmarkEnd w:id="0"/>
      <w:r w:rsidDel="00000000" w:rsidR="00000000" w:rsidRPr="00000000">
        <w:rPr>
          <w:rFonts w:ascii="Calibri" w:cs="Calibri" w:eastAsia="Calibri" w:hAnsi="Calibri"/>
          <w:b w:val="1"/>
          <w:bCs w:val="1"/>
          <w:color w:val="000000"/>
          <w:rtl w:val="0"/>
        </w:rPr>
        <w:t xml:space="preserve">ABSTRACT</w:t>
      </w:r>
    </w:p>
    <w:p w:rsidR="00000000" w:rsidDel="00000000" w:rsidP="00000000" w:rsidRDefault="00000000" w:rsidRPr="00000000" w14:paraId="0000001E">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experiment aimed to design and evaluate a color detection system using an ESP32 integrated with the Gravity HuskyLens AI Vision Camera. The study focused exclusively on an AI-based machine vision approach utilizing the HuskyLens built-in Color Recognition mode.</w:t>
      </w:r>
    </w:p>
    <w:p w:rsidR="00000000" w:rsidDel="00000000" w:rsidP="00000000" w:rsidRDefault="00000000" w:rsidRPr="00000000" w14:paraId="0000001F">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HuskyLens was interfaced with the ESP32 through an I2C connection to enable efficient data communication. The camera was calibrated to recognize and store the characteristics of three distinct colored objects. Using the DFRobot_HuskyLens library, the ESP32 program requested detection data from the camera and retrieved the identified color ID and object coordinates. System performance was evaluated by repeatedly presenting the trained colors to the camera and monitoring detection results via the Serial Monitor.</w:t>
      </w:r>
    </w:p>
    <w:p w:rsidR="00000000" w:rsidDel="00000000" w:rsidP="00000000" w:rsidRDefault="00000000" w:rsidRPr="00000000" w14:paraId="00000020">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results showed that the system achieved reliable and consistent color recognition under stable lighting conditions, with fast response times after calibration. However, detection accuracy decreased when lighting conditions varied significantly. The experiment concludes that the HuskyLens, when integrated with the ESP32, provides an effective and user-friendly solution for color detection, highlighting the importance of proper calibration and controlled lighting. Potential improvements for future work, such as more robust calibration or advanced algorithms, are also discussed.</w:t>
      </w:r>
    </w:p>
    <w:p w:rsidR="00000000" w:rsidDel="00000000" w:rsidP="00000000" w:rsidRDefault="00000000" w:rsidRPr="00000000" w14:paraId="00000021">
      <w:pPr>
        <w:spacing w:after="240" w:before="240" w:line="48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2">
      <w:pPr>
        <w:spacing w:after="240" w:before="240" w:line="48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3">
      <w:pPr>
        <w:spacing w:after="240" w:before="240" w:line="48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3"/>
        <w:spacing w:after="240" w:before="240" w:line="360" w:lineRule="auto"/>
        <w:jc w:val="center"/>
        <w:rPr>
          <w:rFonts w:ascii="Calibri" w:cs="Calibri" w:eastAsia="Calibri" w:hAnsi="Calibri"/>
          <w:b w:val="1"/>
          <w:bCs w:val="1"/>
          <w:color w:val="000000"/>
          <w:sz w:val="24"/>
          <w:szCs w:val="24"/>
        </w:rPr>
      </w:pPr>
      <w:bookmarkStart w:colFirst="0" w:colLast="0" w:name="_uxkl7hvtodi8" w:id="1"/>
      <w:bookmarkEnd w:id="1"/>
      <w:r w:rsidDel="00000000" w:rsidR="00000000" w:rsidRPr="00000000">
        <w:rPr>
          <w:rFonts w:ascii="Calibri" w:cs="Calibri" w:eastAsia="Calibri" w:hAnsi="Calibri"/>
          <w:b w:val="1"/>
          <w:bCs w:val="1"/>
          <w:color w:val="000000"/>
          <w:rtl w:val="0"/>
        </w:rPr>
        <w:t xml:space="preserve">TABLE OF CONTENT</w:t>
        <w:br w:type="textWrapping"/>
        <w:br w:type="textWrapping"/>
      </w:r>
      <w:r w:rsidDel="00000000" w:rsidR="00000000" w:rsidRPr="00000000">
        <w:rPr>
          <w:rtl w:val="0"/>
        </w:rPr>
      </w:r>
    </w:p>
    <w:sdt>
      <w:sdtPr>
        <w:id w:val="-808405265"/>
        <w:docPartObj>
          <w:docPartGallery w:val="Table of Contents"/>
          <w:docPartUnique w:val="1"/>
        </w:docPartObj>
      </w:sdtPr>
      <w:sdtContent>
        <w:p w:rsidR="00000000" w:rsidDel="00000000" w:rsidP="00000000" w:rsidRDefault="00000000" w:rsidRPr="00000000" w14:paraId="00000025">
          <w:pPr>
            <w:widowControl w:val="0"/>
            <w:tabs>
              <w:tab w:val="right" w:leader="dot" w:pos="12000"/>
            </w:tabs>
            <w:spacing w:before="60" w:line="360" w:lineRule="auto"/>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20952sp103y8">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ABSTRACT</w:t>
              <w:tab/>
              <w:t xml:space="preserve">3</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360" w:lineRule="auto"/>
            <w:rPr>
              <w:rFonts w:ascii="Calibri" w:cs="Calibri" w:eastAsia="Calibri" w:hAnsi="Calibri"/>
              <w:b w:val="1"/>
              <w:bCs w:val="1"/>
              <w:i w:val="0"/>
              <w:iCs w:val="0"/>
              <w:smallCaps w:val="0"/>
              <w:strike w:val="0"/>
              <w:color w:val="000000"/>
              <w:sz w:val="24"/>
              <w:szCs w:val="24"/>
              <w:u w:val="none"/>
              <w:shd w:fill="auto" w:val="clear"/>
              <w:vertAlign w:val="baseline"/>
            </w:rPr>
          </w:pPr>
          <w:hyperlink w:anchor="_uxkl7hvtodi8">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TABLE OF CONTENT</w:t>
              <w:tab/>
              <w:t xml:space="preserve">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360" w:lineRule="auto"/>
            <w:rPr>
              <w:rFonts w:ascii="Calibri" w:cs="Calibri" w:eastAsia="Calibri" w:hAnsi="Calibri"/>
              <w:b w:val="1"/>
              <w:bCs w:val="1"/>
              <w:i w:val="0"/>
              <w:iCs w:val="0"/>
              <w:smallCaps w:val="0"/>
              <w:strike w:val="0"/>
              <w:color w:val="000000"/>
              <w:sz w:val="24"/>
              <w:szCs w:val="24"/>
              <w:u w:val="none"/>
              <w:shd w:fill="auto" w:val="clear"/>
              <w:vertAlign w:val="baseline"/>
            </w:rPr>
          </w:pPr>
          <w:hyperlink w:anchor="_n4zyyt6lvzs4">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1.0 INTRODUCTION</w:t>
              <w:tab/>
              <w:t xml:space="preserve">5</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360" w:lineRule="auto"/>
            <w:rPr>
              <w:rFonts w:ascii="Calibri" w:cs="Calibri" w:eastAsia="Calibri" w:hAnsi="Calibri"/>
              <w:b w:val="1"/>
              <w:bCs w:val="1"/>
              <w:i w:val="0"/>
              <w:iCs w:val="0"/>
              <w:smallCaps w:val="0"/>
              <w:strike w:val="0"/>
              <w:color w:val="000000"/>
              <w:sz w:val="24"/>
              <w:szCs w:val="24"/>
              <w:u w:val="none"/>
              <w:shd w:fill="auto" w:val="clear"/>
              <w:vertAlign w:val="baseline"/>
            </w:rPr>
          </w:pPr>
          <w:hyperlink w:anchor="_ya5xvejmrqh">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2.0 MATERIAL AND EQUIPMENT</w:t>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360" w:lineRule="auto"/>
            <w:rPr>
              <w:rFonts w:ascii="Calibri" w:cs="Calibri" w:eastAsia="Calibri" w:hAnsi="Calibri"/>
              <w:b w:val="1"/>
              <w:bCs w:val="1"/>
              <w:i w:val="0"/>
              <w:iCs w:val="0"/>
              <w:smallCaps w:val="0"/>
              <w:strike w:val="0"/>
              <w:color w:val="000000"/>
              <w:sz w:val="24"/>
              <w:szCs w:val="24"/>
              <w:u w:val="none"/>
              <w:shd w:fill="auto" w:val="clear"/>
              <w:vertAlign w:val="baseline"/>
            </w:rPr>
          </w:pPr>
          <w:hyperlink w:anchor="_vl0wg7x94ki">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3.0 EXPERIMENTAL SETUP</w:t>
              <w:tab/>
              <w:t xml:space="preserve">7</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360" w:lineRule="auto"/>
            <w:rPr>
              <w:rFonts w:ascii="Calibri" w:cs="Calibri" w:eastAsia="Calibri" w:hAnsi="Calibri"/>
              <w:b w:val="1"/>
              <w:bCs w:val="1"/>
              <w:i w:val="0"/>
              <w:iCs w:val="0"/>
              <w:smallCaps w:val="0"/>
              <w:strike w:val="0"/>
              <w:color w:val="000000"/>
              <w:sz w:val="24"/>
              <w:szCs w:val="24"/>
              <w:u w:val="none"/>
              <w:shd w:fill="auto" w:val="clear"/>
              <w:vertAlign w:val="baseline"/>
            </w:rPr>
          </w:pPr>
          <w:hyperlink w:anchor="_7web2gop4okf">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4.0 METHODOLOGY</w:t>
              <w:tab/>
              <w:t xml:space="preserve">8</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360" w:lineRule="auto"/>
            <w:rPr>
              <w:rFonts w:ascii="Calibri" w:cs="Calibri" w:eastAsia="Calibri" w:hAnsi="Calibri"/>
              <w:b w:val="1"/>
              <w:bCs w:val="1"/>
              <w:i w:val="0"/>
              <w:iCs w:val="0"/>
              <w:smallCaps w:val="0"/>
              <w:strike w:val="0"/>
              <w:color w:val="000000"/>
              <w:sz w:val="24"/>
              <w:szCs w:val="24"/>
              <w:u w:val="none"/>
              <w:shd w:fill="auto" w:val="clear"/>
              <w:vertAlign w:val="baseline"/>
            </w:rPr>
          </w:pPr>
          <w:hyperlink w:anchor="_f9izhanrjrmq">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5.0 DATA COLLECTION</w:t>
              <w:tab/>
              <w:t xml:space="preserve">14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360" w:lineRule="auto"/>
            <w:rPr>
              <w:rFonts w:ascii="Calibri" w:cs="Calibri" w:eastAsia="Calibri" w:hAnsi="Calibri"/>
              <w:b w:val="1"/>
              <w:bCs w:val="1"/>
              <w:i w:val="0"/>
              <w:iCs w:val="0"/>
              <w:smallCaps w:val="0"/>
              <w:strike w:val="0"/>
              <w:color w:val="000000"/>
              <w:sz w:val="24"/>
              <w:szCs w:val="24"/>
              <w:u w:val="none"/>
              <w:shd w:fill="auto" w:val="clear"/>
              <w:vertAlign w:val="baseline"/>
            </w:rPr>
          </w:pPr>
          <w:hyperlink w:anchor="_i7kznplhvron">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6.0 DATA ANALYSIS</w:t>
              <w:tab/>
              <w:t xml:space="preserve">15</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360" w:lineRule="auto"/>
            <w:rPr>
              <w:rFonts w:ascii="Calibri" w:cs="Calibri" w:eastAsia="Calibri" w:hAnsi="Calibri"/>
              <w:b w:val="1"/>
              <w:bCs w:val="1"/>
              <w:i w:val="0"/>
              <w:iCs w:val="0"/>
              <w:smallCaps w:val="0"/>
              <w:strike w:val="0"/>
              <w:color w:val="000000"/>
              <w:sz w:val="24"/>
              <w:szCs w:val="24"/>
              <w:u w:val="none"/>
              <w:shd w:fill="auto" w:val="clear"/>
              <w:vertAlign w:val="baseline"/>
            </w:rPr>
          </w:pPr>
          <w:hyperlink w:anchor="_cyl9fn84phtj">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7.0 RESULTS</w:t>
              <w:tab/>
              <w:t xml:space="preserve">16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360" w:lineRule="auto"/>
            <w:rPr>
              <w:rFonts w:ascii="Calibri" w:cs="Calibri" w:eastAsia="Calibri" w:hAnsi="Calibri"/>
              <w:b w:val="1"/>
              <w:bCs w:val="1"/>
              <w:i w:val="0"/>
              <w:iCs w:val="0"/>
              <w:smallCaps w:val="0"/>
              <w:strike w:val="0"/>
              <w:color w:val="000000"/>
              <w:sz w:val="24"/>
              <w:szCs w:val="24"/>
              <w:u w:val="none"/>
              <w:shd w:fill="auto" w:val="clear"/>
              <w:vertAlign w:val="baseline"/>
            </w:rPr>
          </w:pPr>
          <w:hyperlink w:anchor="_oha6hifwnemx">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8.0 DISCUSSION</w:t>
              <w:tab/>
              <w:t xml:space="preserve">17</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360" w:lineRule="auto"/>
            <w:rPr>
              <w:rFonts w:ascii="Calibri" w:cs="Calibri" w:eastAsia="Calibri" w:hAnsi="Calibri"/>
              <w:b w:val="1"/>
              <w:bCs w:val="1"/>
              <w:i w:val="0"/>
              <w:iCs w:val="0"/>
              <w:smallCaps w:val="0"/>
              <w:strike w:val="0"/>
              <w:color w:val="000000"/>
              <w:sz w:val="24"/>
              <w:szCs w:val="24"/>
              <w:u w:val="none"/>
              <w:shd w:fill="auto" w:val="clear"/>
              <w:vertAlign w:val="baseline"/>
            </w:rPr>
          </w:pPr>
          <w:hyperlink w:anchor="_ek4d9789kpvy">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9.0 CONCLUSION</w:t>
              <w:tab/>
              <w:t xml:space="preserve">19</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360" w:lineRule="auto"/>
            <w:rPr>
              <w:rFonts w:ascii="Calibri" w:cs="Calibri" w:eastAsia="Calibri" w:hAnsi="Calibri"/>
              <w:b w:val="1"/>
              <w:bCs w:val="1"/>
              <w:i w:val="0"/>
              <w:iCs w:val="0"/>
              <w:smallCaps w:val="0"/>
              <w:strike w:val="0"/>
              <w:color w:val="000000"/>
              <w:sz w:val="24"/>
              <w:szCs w:val="24"/>
              <w:u w:val="none"/>
              <w:shd w:fill="auto" w:val="clear"/>
              <w:vertAlign w:val="baseline"/>
            </w:rPr>
          </w:pPr>
          <w:hyperlink w:anchor="_ayy7ohh5sl6l">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10.0 RECOMMENDATIONS</w:t>
              <w:tab/>
              <w:t xml:space="preserve">20</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360" w:lineRule="auto"/>
            <w:rPr>
              <w:rFonts w:ascii="Calibri" w:cs="Calibri" w:eastAsia="Calibri" w:hAnsi="Calibri"/>
              <w:b w:val="1"/>
              <w:bCs w:val="1"/>
              <w:i w:val="0"/>
              <w:iCs w:val="0"/>
              <w:smallCaps w:val="0"/>
              <w:strike w:val="0"/>
              <w:color w:val="000000"/>
              <w:sz w:val="24"/>
              <w:szCs w:val="24"/>
              <w:u w:val="none"/>
              <w:shd w:fill="auto" w:val="clear"/>
              <w:vertAlign w:val="baseline"/>
            </w:rPr>
          </w:pPr>
          <w:hyperlink w:anchor="_393ulp7k7iyf">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11.0 REFERENCES</w:t>
              <w:tab/>
              <w:t xml:space="preserve">21</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360" w:lineRule="auto"/>
            <w:rPr>
              <w:rFonts w:ascii="Calibri" w:cs="Calibri" w:eastAsia="Calibri" w:hAnsi="Calibri"/>
              <w:b w:val="1"/>
              <w:bCs w:val="1"/>
              <w:i w:val="0"/>
              <w:iCs w:val="0"/>
              <w:smallCaps w:val="0"/>
              <w:strike w:val="0"/>
              <w:color w:val="000000"/>
              <w:sz w:val="24"/>
              <w:szCs w:val="24"/>
              <w:u w:val="none"/>
              <w:shd w:fill="auto" w:val="clear"/>
              <w:vertAlign w:val="baseline"/>
            </w:rPr>
          </w:pPr>
          <w:hyperlink w:anchor="_z18gjjm60wqe">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12.0 APPENDICES</w:t>
              <w:tab/>
              <w:t xml:space="preserve">22</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360" w:lineRule="auto"/>
            <w:rPr>
              <w:rFonts w:ascii="Calibri" w:cs="Calibri" w:eastAsia="Calibri" w:hAnsi="Calibri"/>
              <w:b w:val="1"/>
              <w:bCs w:val="1"/>
              <w:i w:val="0"/>
              <w:iCs w:val="0"/>
              <w:smallCaps w:val="0"/>
              <w:strike w:val="0"/>
              <w:color w:val="000000"/>
              <w:sz w:val="24"/>
              <w:szCs w:val="24"/>
              <w:u w:val="none"/>
              <w:shd w:fill="auto" w:val="clear"/>
              <w:vertAlign w:val="baseline"/>
            </w:rPr>
          </w:pPr>
          <w:hyperlink w:anchor="_2m0d0ntn5ei8">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13.0 STUDENT’S DECLARATION</w:t>
              <w:tab/>
              <w:t xml:space="preserve">25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4">
      <w:pPr>
        <w:pStyle w:val="Heading3"/>
        <w:spacing w:after="240" w:before="240" w:line="360" w:lineRule="auto"/>
        <w:jc w:val="center"/>
        <w:rPr>
          <w:rFonts w:ascii="Calibri" w:cs="Calibri" w:eastAsia="Calibri" w:hAnsi="Calibri"/>
          <w:b w:val="1"/>
          <w:bCs w:val="1"/>
          <w:color w:val="000000"/>
          <w:sz w:val="24"/>
          <w:szCs w:val="24"/>
        </w:rPr>
      </w:pPr>
      <w:bookmarkStart w:colFirst="0" w:colLast="0" w:name="_u9lg91kqf8lz" w:id="2"/>
      <w:bookmarkEnd w:id="2"/>
      <w:r w:rsidDel="00000000" w:rsidR="00000000" w:rsidRPr="00000000">
        <w:rPr>
          <w:rtl w:val="0"/>
        </w:rPr>
      </w:r>
    </w:p>
    <w:p w:rsidR="00000000" w:rsidDel="00000000" w:rsidP="00000000" w:rsidRDefault="00000000" w:rsidRPr="00000000" w14:paraId="00000035">
      <w:pPr>
        <w:spacing w:after="240" w:before="240" w:line="360" w:lineRule="auto"/>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3"/>
        <w:spacing w:after="240" w:before="240" w:line="360" w:lineRule="auto"/>
        <w:rPr>
          <w:rFonts w:ascii="Calibri" w:cs="Calibri" w:eastAsia="Calibri" w:hAnsi="Calibri"/>
          <w:b w:val="1"/>
          <w:bCs w:val="1"/>
          <w:color w:val="000000"/>
        </w:rPr>
      </w:pPr>
      <w:bookmarkStart w:colFirst="0" w:colLast="0" w:name="_n4zyyt6lvzs4" w:id="3"/>
      <w:bookmarkEnd w:id="3"/>
      <w:r w:rsidDel="00000000" w:rsidR="00000000" w:rsidRPr="00000000">
        <w:rPr>
          <w:rFonts w:ascii="Calibri" w:cs="Calibri" w:eastAsia="Calibri" w:hAnsi="Calibri"/>
          <w:b w:val="1"/>
          <w:bCs w:val="1"/>
          <w:color w:val="000000"/>
          <w:rtl w:val="0"/>
        </w:rPr>
        <w:t xml:space="preserve">1.0 INTRODUCTION</w:t>
      </w:r>
    </w:p>
    <w:p w:rsidR="00000000" w:rsidDel="00000000" w:rsidP="00000000" w:rsidRDefault="00000000" w:rsidRPr="00000000" w14:paraId="00000037">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experiment investigates the use of an Artificial Intelligence (AI) based machine vision system for color detection by integrating the Gravity HuskyLens AI Vision Camera with an ESP32 microcontroller. The primary purpose is to evaluate the capability of the HuskyLens to accurately and consistently detect and distinguish between three pre-calibrated colored objects. The system is configured using the HuskyLens built-in Color Recognition mode and communicates with the ESP32 via the I2C protocol.</w:t>
      </w:r>
    </w:p>
    <w:p w:rsidR="00000000" w:rsidDel="00000000" w:rsidP="00000000" w:rsidRDefault="00000000" w:rsidRPr="00000000" w14:paraId="00000038">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Color detection is a fundamental concept in mechatronics and computer vision, with applications in automated sorting, quality inspection, and robotic navigation. Conventional methods typically rely on dedicated color sensors that measure reflected red, green, and blue (RGB) light intensities. In contrast, the HuskyLens employs onboard AI algorithms and image processing to recognize trained colors directly from visual input, providing detection data such as color ID and object coordinates. Communication between the HuskyLens and the ESP32 is achieved through I2C, allowing fast and reliable data transfer.</w:t>
      </w:r>
    </w:p>
    <w:p w:rsidR="00000000" w:rsidDel="00000000" w:rsidP="00000000" w:rsidRDefault="00000000" w:rsidRPr="00000000" w14:paraId="00000039">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It is hypothesized that when properly calibrated, the HuskyLens will demonstrate high accuracy and consistency in detecting the learned colors under stable lighting conditions. However, variations in lighting or object color shades may reduce detection accuracy and system reliability.</w:t>
      </w:r>
    </w:p>
    <w:p w:rsidR="00000000" w:rsidDel="00000000" w:rsidP="00000000" w:rsidRDefault="00000000" w:rsidRPr="00000000" w14:paraId="0000003A">
      <w:pPr>
        <w:spacing w:after="240" w:before="240" w:line="3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B">
      <w:pPr>
        <w:spacing w:after="240" w:before="240" w:line="36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3"/>
        <w:spacing w:after="240" w:before="240" w:line="360" w:lineRule="auto"/>
        <w:rPr>
          <w:rFonts w:ascii="Calibri" w:cs="Calibri" w:eastAsia="Calibri" w:hAnsi="Calibri"/>
          <w:b w:val="1"/>
          <w:bCs w:val="1"/>
          <w:color w:val="000000"/>
        </w:rPr>
      </w:pPr>
      <w:bookmarkStart w:colFirst="0" w:colLast="0" w:name="_ya5xvejmrqh" w:id="4"/>
      <w:bookmarkEnd w:id="4"/>
      <w:r w:rsidDel="00000000" w:rsidR="00000000" w:rsidRPr="00000000">
        <w:rPr>
          <w:rFonts w:ascii="Calibri" w:cs="Calibri" w:eastAsia="Calibri" w:hAnsi="Calibri"/>
          <w:b w:val="1"/>
          <w:bCs w:val="1"/>
          <w:color w:val="000000"/>
          <w:rtl w:val="0"/>
        </w:rPr>
        <w:t xml:space="preserve">2.0 MATERIAL AND EQUIPMENT</w:t>
      </w:r>
    </w:p>
    <w:p w:rsidR="00000000" w:rsidDel="00000000" w:rsidP="00000000" w:rsidRDefault="00000000" w:rsidRPr="00000000" w14:paraId="0000003D">
      <w:pPr>
        <w:numPr>
          <w:ilvl w:val="0"/>
          <w:numId w:val="16"/>
        </w:numPr>
        <w:spacing w:after="0" w:afterAutospacing="0" w:before="240" w:line="48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ESP32</w:t>
      </w:r>
    </w:p>
    <w:p w:rsidR="00000000" w:rsidDel="00000000" w:rsidP="00000000" w:rsidRDefault="00000000" w:rsidRPr="00000000" w14:paraId="0000003E">
      <w:pPr>
        <w:numPr>
          <w:ilvl w:val="0"/>
          <w:numId w:val="16"/>
        </w:numPr>
        <w:spacing w:after="0" w:afterAutospacing="0" w:before="0" w:beforeAutospacing="0" w:line="48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Jumper wires</w:t>
      </w:r>
    </w:p>
    <w:p w:rsidR="00000000" w:rsidDel="00000000" w:rsidP="00000000" w:rsidRDefault="00000000" w:rsidRPr="00000000" w14:paraId="0000003F">
      <w:pPr>
        <w:numPr>
          <w:ilvl w:val="0"/>
          <w:numId w:val="16"/>
        </w:numPr>
        <w:spacing w:after="0" w:afterAutospacing="0" w:before="0" w:beforeAutospacing="0" w:line="48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Gravity HuskyLens AI Vision Camera</w:t>
      </w:r>
    </w:p>
    <w:p w:rsidR="00000000" w:rsidDel="00000000" w:rsidP="00000000" w:rsidRDefault="00000000" w:rsidRPr="00000000" w14:paraId="00000040">
      <w:pPr>
        <w:numPr>
          <w:ilvl w:val="0"/>
          <w:numId w:val="16"/>
        </w:numPr>
        <w:spacing w:after="0" w:afterAutospacing="0" w:before="0" w:beforeAutospacing="0" w:line="48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RGB LED</w:t>
      </w:r>
    </w:p>
    <w:p w:rsidR="00000000" w:rsidDel="00000000" w:rsidP="00000000" w:rsidRDefault="00000000" w:rsidRPr="00000000" w14:paraId="00000041">
      <w:pPr>
        <w:numPr>
          <w:ilvl w:val="0"/>
          <w:numId w:val="16"/>
        </w:numPr>
        <w:spacing w:after="0" w:afterAutospacing="0" w:before="0" w:beforeAutospacing="0" w:line="48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Computer with Arduino IDE installed</w:t>
      </w:r>
    </w:p>
    <w:p w:rsidR="00000000" w:rsidDel="00000000" w:rsidP="00000000" w:rsidRDefault="00000000" w:rsidRPr="00000000" w14:paraId="00000042">
      <w:pPr>
        <w:numPr>
          <w:ilvl w:val="0"/>
          <w:numId w:val="16"/>
        </w:numPr>
        <w:spacing w:after="240" w:before="0" w:beforeAutospacing="0" w:line="48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USB cable for Arduino</w:t>
      </w:r>
    </w:p>
    <w:p w:rsidR="00000000" w:rsidDel="00000000" w:rsidP="00000000" w:rsidRDefault="00000000" w:rsidRPr="00000000" w14:paraId="00000043">
      <w:pPr>
        <w:spacing w:after="240" w:before="240" w:line="36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3"/>
        <w:spacing w:after="240" w:before="240" w:line="360" w:lineRule="auto"/>
        <w:rPr>
          <w:rFonts w:ascii="Calibri" w:cs="Calibri" w:eastAsia="Calibri" w:hAnsi="Calibri"/>
          <w:b w:val="1"/>
          <w:bCs w:val="1"/>
          <w:color w:val="000000"/>
        </w:rPr>
      </w:pPr>
      <w:bookmarkStart w:colFirst="0" w:colLast="0" w:name="_vl0wg7x94ki" w:id="5"/>
      <w:bookmarkEnd w:id="5"/>
      <w:r w:rsidDel="00000000" w:rsidR="00000000" w:rsidRPr="00000000">
        <w:rPr>
          <w:rFonts w:ascii="Calibri" w:cs="Calibri" w:eastAsia="Calibri" w:hAnsi="Calibri"/>
          <w:b w:val="1"/>
          <w:bCs w:val="1"/>
          <w:color w:val="000000"/>
          <w:rtl w:val="0"/>
        </w:rPr>
        <w:t xml:space="preserve">3.0 EXPERIMENTAL SETUP</w:t>
      </w:r>
      <w:r w:rsidDel="00000000" w:rsidR="00000000" w:rsidRPr="00000000">
        <w:rPr>
          <w:rtl w:val="0"/>
        </w:rPr>
      </w:r>
    </w:p>
    <w:p w:rsidR="00000000" w:rsidDel="00000000" w:rsidP="00000000" w:rsidRDefault="00000000" w:rsidRPr="00000000" w14:paraId="00000045">
      <w:pPr>
        <w:pStyle w:val="Heading3"/>
        <w:spacing w:after="240" w:before="240" w:line="360" w:lineRule="auto"/>
        <w:jc w:val="center"/>
        <w:rPr>
          <w:rFonts w:ascii="Calibri" w:cs="Calibri" w:eastAsia="Calibri" w:hAnsi="Calibri"/>
          <w:b w:val="1"/>
          <w:bCs w:val="1"/>
          <w:color w:val="000000"/>
        </w:rPr>
      </w:pPr>
      <w:bookmarkStart w:colFirst="0" w:colLast="0" w:name="_egsvlzbqbcpc" w:id="6"/>
      <w:bookmarkEnd w:id="6"/>
      <w:r w:rsidDel="00000000" w:rsidR="00000000" w:rsidRPr="00000000">
        <w:rPr>
          <w:rFonts w:ascii="Calibri" w:cs="Calibri" w:eastAsia="Calibri" w:hAnsi="Calibri"/>
          <w:b w:val="1"/>
          <w:bCs w:val="1"/>
          <w:color w:val="000000"/>
        </w:rPr>
        <w:drawing>
          <wp:inline distB="114300" distT="114300" distL="114300" distR="114300">
            <wp:extent cx="3588196" cy="2479551"/>
            <wp:effectExtent b="0" l="0" r="0" t="0"/>
            <wp:docPr id="14" name="image18.png"/>
            <a:graphic>
              <a:graphicData uri="http://schemas.openxmlformats.org/drawingml/2006/picture">
                <pic:pic>
                  <pic:nvPicPr>
                    <pic:cNvPr id="0" name="image18.png"/>
                    <pic:cNvPicPr preferRelativeResize="0"/>
                  </pic:nvPicPr>
                  <pic:blipFill>
                    <a:blip r:embed="rId7"/>
                    <a:srcRect b="0" l="0" r="0" t="0"/>
                    <a:stretch>
                      <a:fillRect/>
                    </a:stretch>
                  </pic:blipFill>
                  <pic:spPr>
                    <a:xfrm>
                      <a:off x="0" y="0"/>
                      <a:ext cx="3588196" cy="2479551"/>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line="36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Figure A: Components connected to ESP32 via Cirkit Designer</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jc w:val="center"/>
        <w:rPr/>
      </w:pPr>
      <w:r w:rsidDel="00000000" w:rsidR="00000000" w:rsidRPr="00000000">
        <w:rPr/>
        <w:drawing>
          <wp:inline distB="114300" distT="114300" distL="114300" distR="114300">
            <wp:extent cx="2231708" cy="3719513"/>
            <wp:effectExtent b="0" l="0" r="0" t="0"/>
            <wp:docPr id="7"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rot="16200000">
                      <a:off x="0" y="0"/>
                      <a:ext cx="2231708" cy="3719513"/>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240" w:before="240" w:line="360" w:lineRule="auto"/>
        <w:jc w:val="center"/>
        <w:rPr/>
      </w:pPr>
      <w:r w:rsidDel="00000000" w:rsidR="00000000" w:rsidRPr="00000000">
        <w:rPr>
          <w:rtl w:val="0"/>
        </w:rPr>
        <w:t xml:space="preserve">Figure B: Components connected to ESP32</w:t>
      </w:r>
    </w:p>
    <w:p w:rsidR="00000000" w:rsidDel="00000000" w:rsidP="00000000" w:rsidRDefault="00000000" w:rsidRPr="00000000" w14:paraId="0000004A">
      <w:pPr>
        <w:numPr>
          <w:ilvl w:val="0"/>
          <w:numId w:val="12"/>
        </w:numPr>
        <w:spacing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pin is connected as below;</w:t>
      </w:r>
    </w:p>
    <w:p w:rsidR="00000000" w:rsidDel="00000000" w:rsidP="00000000" w:rsidRDefault="00000000" w:rsidRPr="00000000" w14:paraId="0000004B">
      <w:pPr>
        <w:numPr>
          <w:ilvl w:val="0"/>
          <w:numId w:val="20"/>
        </w:numPr>
        <w:spacing w:line="36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RGB light module connection (B to 4, G to 2, R to 15 and ‘-’ to GND)</w:t>
      </w:r>
    </w:p>
    <w:p w:rsidR="00000000" w:rsidDel="00000000" w:rsidP="00000000" w:rsidRDefault="00000000" w:rsidRPr="00000000" w14:paraId="0000004C">
      <w:pPr>
        <w:numPr>
          <w:ilvl w:val="0"/>
          <w:numId w:val="20"/>
        </w:numPr>
        <w:spacing w:line="36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Huskylens connection (VCC to 3.3v, GND to GND, SCL to 22 and SDA to 21)</w:t>
      </w:r>
    </w:p>
    <w:p w:rsidR="00000000" w:rsidDel="00000000" w:rsidP="00000000" w:rsidRDefault="00000000" w:rsidRPr="00000000" w14:paraId="0000004D">
      <w:pPr>
        <w:numPr>
          <w:ilvl w:val="0"/>
          <w:numId w:val="12"/>
        </w:numPr>
        <w:spacing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Run the Arduino IDE program</w:t>
      </w:r>
    </w:p>
    <w:p w:rsidR="00000000" w:rsidDel="00000000" w:rsidP="00000000" w:rsidRDefault="00000000" w:rsidRPr="00000000" w14:paraId="0000004E">
      <w:pPr>
        <w:numPr>
          <w:ilvl w:val="0"/>
          <w:numId w:val="12"/>
        </w:numPr>
        <w:spacing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Simulate the program using the coding </w:t>
      </w:r>
    </w:p>
    <w:p w:rsidR="00000000" w:rsidDel="00000000" w:rsidP="00000000" w:rsidRDefault="00000000" w:rsidRPr="00000000" w14:paraId="0000004F">
      <w:pPr>
        <w:pStyle w:val="Heading3"/>
        <w:spacing w:after="240" w:before="240" w:line="360" w:lineRule="auto"/>
        <w:rPr>
          <w:rFonts w:ascii="Calibri" w:cs="Calibri" w:eastAsia="Calibri" w:hAnsi="Calibri"/>
          <w:b w:val="1"/>
          <w:bCs w:val="1"/>
          <w:color w:val="000000"/>
          <w:sz w:val="24"/>
          <w:szCs w:val="24"/>
        </w:rPr>
      </w:pPr>
      <w:bookmarkStart w:colFirst="0" w:colLast="0" w:name="_7web2gop4okf" w:id="7"/>
      <w:bookmarkEnd w:id="7"/>
      <w:r w:rsidDel="00000000" w:rsidR="00000000" w:rsidRPr="00000000">
        <w:rPr>
          <w:rFonts w:ascii="Calibri" w:cs="Calibri" w:eastAsia="Calibri" w:hAnsi="Calibri"/>
          <w:b w:val="1"/>
          <w:bCs w:val="1"/>
          <w:color w:val="000000"/>
          <w:rtl w:val="0"/>
        </w:rPr>
        <w:t xml:space="preserve">4.0 METHODOLOGY</w:t>
      </w:r>
      <w:r w:rsidDel="00000000" w:rsidR="00000000" w:rsidRPr="00000000">
        <w:rPr>
          <w:rtl w:val="0"/>
        </w:rPr>
      </w:r>
    </w:p>
    <w:p w:rsidR="00000000" w:rsidDel="00000000" w:rsidP="00000000" w:rsidRDefault="00000000" w:rsidRPr="00000000" w14:paraId="00000050">
      <w:pPr>
        <w:numPr>
          <w:ilvl w:val="0"/>
          <w:numId w:val="19"/>
        </w:numPr>
        <w:spacing w:after="0" w:afterAutospacing="0" w:before="240"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circuit was assembled according to the hardware requirements for the ESP32 and Gravity HuskyLens AI Vision Camera.</w:t>
      </w:r>
    </w:p>
    <w:p w:rsidR="00000000" w:rsidDel="00000000" w:rsidP="00000000" w:rsidRDefault="00000000" w:rsidRPr="00000000" w14:paraId="00000051">
      <w:pPr>
        <w:numPr>
          <w:ilvl w:val="0"/>
          <w:numId w:val="19"/>
        </w:numPr>
        <w:spacing w:after="0" w:afterAutospacing="0" w:before="0" w:beforeAutospacing="0"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HuskyLens was calibrated using its built-in Color Recognition mode to learn three different colored objects, assigning a unique ID to each.</w:t>
      </w:r>
    </w:p>
    <w:p w:rsidR="00000000" w:rsidDel="00000000" w:rsidP="00000000" w:rsidRDefault="00000000" w:rsidRPr="00000000" w14:paraId="00000052">
      <w:pPr>
        <w:numPr>
          <w:ilvl w:val="0"/>
          <w:numId w:val="19"/>
        </w:numPr>
        <w:spacing w:after="0" w:afterAutospacing="0" w:before="0" w:beforeAutospacing="0"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RGB LED was connected to the ESP32 to visually indicate the detected color ID.</w:t>
      </w:r>
    </w:p>
    <w:p w:rsidR="00000000" w:rsidDel="00000000" w:rsidP="00000000" w:rsidRDefault="00000000" w:rsidRPr="00000000" w14:paraId="00000053">
      <w:pPr>
        <w:numPr>
          <w:ilvl w:val="0"/>
          <w:numId w:val="19"/>
        </w:numPr>
        <w:spacing w:after="0" w:afterAutospacing="0" w:before="0" w:beforeAutospacing="0"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ESP32 was programmed using the Arduino IDE with the </w:t>
      </w:r>
      <w:r w:rsidDel="00000000" w:rsidR="00000000" w:rsidRPr="00000000">
        <w:rPr>
          <w:rFonts w:ascii="Calibri" w:cs="Calibri" w:eastAsia="Calibri" w:hAnsi="Calibri"/>
          <w:sz w:val="24"/>
          <w:szCs w:val="24"/>
          <w:rtl w:val="0"/>
        </w:rPr>
        <w:t xml:space="preserve">Wire</w:t>
      </w:r>
      <w:r w:rsidDel="00000000" w:rsidR="00000000" w:rsidRPr="00000000">
        <w:rPr>
          <w:rFonts w:ascii="Calibri" w:cs="Calibri" w:eastAsia="Calibri" w:hAnsi="Calibri"/>
          <w:sz w:val="24"/>
          <w:szCs w:val="24"/>
          <w:rtl w:val="0"/>
        </w:rPr>
        <w:t xml:space="preserve"> library for I2C communication and the </w:t>
      </w:r>
      <w:r w:rsidDel="00000000" w:rsidR="00000000" w:rsidRPr="00000000">
        <w:rPr>
          <w:rFonts w:ascii="Calibri" w:cs="Calibri" w:eastAsia="Calibri" w:hAnsi="Calibri"/>
          <w:sz w:val="24"/>
          <w:szCs w:val="24"/>
          <w:rtl w:val="0"/>
        </w:rPr>
        <w:t xml:space="preserve">DFRobot_HuskyLens</w:t>
      </w:r>
      <w:r w:rsidDel="00000000" w:rsidR="00000000" w:rsidRPr="00000000">
        <w:rPr>
          <w:rFonts w:ascii="Calibri" w:cs="Calibri" w:eastAsia="Calibri" w:hAnsi="Calibri"/>
          <w:sz w:val="24"/>
          <w:szCs w:val="24"/>
          <w:rtl w:val="0"/>
        </w:rPr>
        <w:t xml:space="preserve"> library to interface with the camera.</w:t>
      </w:r>
    </w:p>
    <w:p w:rsidR="00000000" w:rsidDel="00000000" w:rsidP="00000000" w:rsidRDefault="00000000" w:rsidRPr="00000000" w14:paraId="00000054">
      <w:pPr>
        <w:numPr>
          <w:ilvl w:val="0"/>
          <w:numId w:val="19"/>
        </w:numPr>
        <w:spacing w:after="0" w:afterAutospacing="0" w:before="0" w:beforeAutospacing="0"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code was uploaded to the ESP32, which then continuously requested detection data from the HuskyLens.</w:t>
      </w:r>
    </w:p>
    <w:p w:rsidR="00000000" w:rsidDel="00000000" w:rsidP="00000000" w:rsidRDefault="00000000" w:rsidRPr="00000000" w14:paraId="00000055">
      <w:pPr>
        <w:numPr>
          <w:ilvl w:val="0"/>
          <w:numId w:val="19"/>
        </w:numPr>
        <w:spacing w:after="0" w:afterAutospacing="0" w:before="0" w:beforeAutospacing="0"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Detected color IDs were checked against the physical objects, and the corresponding RGB LED output was observed.</w:t>
      </w:r>
    </w:p>
    <w:p w:rsidR="00000000" w:rsidDel="00000000" w:rsidP="00000000" w:rsidRDefault="00000000" w:rsidRPr="00000000" w14:paraId="00000056">
      <w:pPr>
        <w:numPr>
          <w:ilvl w:val="0"/>
          <w:numId w:val="19"/>
        </w:numPr>
        <w:spacing w:after="240" w:before="0" w:beforeAutospacing="0"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process was repeated multiple times to verify accuracy, consistency, and response time under different lighting conditions.</w:t>
      </w:r>
    </w:p>
    <w:p w:rsidR="00000000" w:rsidDel="00000000" w:rsidP="00000000" w:rsidRDefault="00000000" w:rsidRPr="00000000" w14:paraId="00000057">
      <w:pPr>
        <w:spacing w:after="240" w:before="240" w:line="360" w:lineRule="auto"/>
        <w:ind w:left="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Circuit Assembly</w:t>
      </w:r>
    </w:p>
    <w:p w:rsidR="00000000" w:rsidDel="00000000" w:rsidP="00000000" w:rsidRDefault="00000000" w:rsidRPr="00000000" w14:paraId="00000058">
      <w:pPr>
        <w:numPr>
          <w:ilvl w:val="0"/>
          <w:numId w:val="13"/>
        </w:numPr>
        <w:spacing w:after="0" w:afterAutospacing="0" w:before="240"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HuskyLens was connected to the ESP32 using I2C communication:</w:t>
      </w:r>
    </w:p>
    <w:p w:rsidR="00000000" w:rsidDel="00000000" w:rsidP="00000000" w:rsidRDefault="00000000" w:rsidRPr="00000000" w14:paraId="00000059">
      <w:pPr>
        <w:numPr>
          <w:ilvl w:val="1"/>
          <w:numId w:val="13"/>
        </w:numPr>
        <w:spacing w:after="0" w:afterAutospacing="0" w:before="0" w:beforeAutospacing="0" w:line="36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SDA → GPIO 21</w:t>
      </w:r>
    </w:p>
    <w:p w:rsidR="00000000" w:rsidDel="00000000" w:rsidP="00000000" w:rsidRDefault="00000000" w:rsidRPr="00000000" w14:paraId="0000005A">
      <w:pPr>
        <w:numPr>
          <w:ilvl w:val="1"/>
          <w:numId w:val="13"/>
        </w:numPr>
        <w:spacing w:after="0" w:afterAutospacing="0" w:before="0" w:beforeAutospacing="0" w:line="36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SCL → GPIO 22</w:t>
      </w:r>
    </w:p>
    <w:p w:rsidR="00000000" w:rsidDel="00000000" w:rsidP="00000000" w:rsidRDefault="00000000" w:rsidRPr="00000000" w14:paraId="0000005B">
      <w:pPr>
        <w:numPr>
          <w:ilvl w:val="1"/>
          <w:numId w:val="13"/>
        </w:numPr>
        <w:spacing w:after="0" w:afterAutospacing="0" w:before="0" w:beforeAutospacing="0" w:line="36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VCC → 5V</w:t>
      </w:r>
    </w:p>
    <w:p w:rsidR="00000000" w:rsidDel="00000000" w:rsidP="00000000" w:rsidRDefault="00000000" w:rsidRPr="00000000" w14:paraId="0000005C">
      <w:pPr>
        <w:numPr>
          <w:ilvl w:val="1"/>
          <w:numId w:val="13"/>
        </w:numPr>
        <w:spacing w:after="0" w:afterAutospacing="0" w:before="0" w:beforeAutospacing="0" w:line="36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GND → GND</w:t>
      </w:r>
    </w:p>
    <w:p w:rsidR="00000000" w:rsidDel="00000000" w:rsidP="00000000" w:rsidRDefault="00000000" w:rsidRPr="00000000" w14:paraId="0000005D">
      <w:pPr>
        <w:numPr>
          <w:ilvl w:val="0"/>
          <w:numId w:val="13"/>
        </w:numPr>
        <w:spacing w:after="0" w:afterAutospacing="0" w:before="0" w:beforeAutospacing="0"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RGB LED was connected to ESP32 GPIO pins:</w:t>
      </w:r>
    </w:p>
    <w:p w:rsidR="00000000" w:rsidDel="00000000" w:rsidP="00000000" w:rsidRDefault="00000000" w:rsidRPr="00000000" w14:paraId="0000005E">
      <w:pPr>
        <w:numPr>
          <w:ilvl w:val="1"/>
          <w:numId w:val="13"/>
        </w:numPr>
        <w:spacing w:after="0" w:afterAutospacing="0" w:before="0" w:beforeAutospacing="0" w:line="36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Red → GPIO 15</w:t>
      </w:r>
    </w:p>
    <w:p w:rsidR="00000000" w:rsidDel="00000000" w:rsidP="00000000" w:rsidRDefault="00000000" w:rsidRPr="00000000" w14:paraId="0000005F">
      <w:pPr>
        <w:numPr>
          <w:ilvl w:val="1"/>
          <w:numId w:val="13"/>
        </w:numPr>
        <w:spacing w:after="0" w:afterAutospacing="0" w:before="0" w:beforeAutospacing="0" w:line="36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Green → GPIO 2</w:t>
      </w:r>
    </w:p>
    <w:p w:rsidR="00000000" w:rsidDel="00000000" w:rsidP="00000000" w:rsidRDefault="00000000" w:rsidRPr="00000000" w14:paraId="00000060">
      <w:pPr>
        <w:numPr>
          <w:ilvl w:val="1"/>
          <w:numId w:val="13"/>
        </w:numPr>
        <w:spacing w:after="0" w:afterAutospacing="0" w:before="0" w:beforeAutospacing="0" w:line="36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Blue → GPIO 4</w:t>
      </w:r>
    </w:p>
    <w:p w:rsidR="00000000" w:rsidDel="00000000" w:rsidP="00000000" w:rsidRDefault="00000000" w:rsidRPr="00000000" w14:paraId="00000061">
      <w:pPr>
        <w:numPr>
          <w:ilvl w:val="0"/>
          <w:numId w:val="13"/>
        </w:numPr>
        <w:spacing w:after="240" w:before="0" w:beforeAutospacing="0"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Power and ground connections were double-checked to ensure stable operation.</w:t>
      </w:r>
    </w:p>
    <w:p w:rsidR="00000000" w:rsidDel="00000000" w:rsidP="00000000" w:rsidRDefault="00000000" w:rsidRPr="00000000" w14:paraId="00000062">
      <w:pPr>
        <w:spacing w:after="240" w:before="24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Programming Logic</w:t>
      </w:r>
    </w:p>
    <w:p w:rsidR="00000000" w:rsidDel="00000000" w:rsidP="00000000" w:rsidRDefault="00000000" w:rsidRPr="00000000" w14:paraId="00000063">
      <w:pPr>
        <w:numPr>
          <w:ilvl w:val="0"/>
          <w:numId w:val="9"/>
        </w:numPr>
        <w:spacing w:after="0" w:afterAutospacing="0" w:before="240"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ESP32 code initializes I2C communication and the HuskyLens using </w:t>
      </w:r>
      <w:r w:rsidDel="00000000" w:rsidR="00000000" w:rsidRPr="00000000">
        <w:rPr>
          <w:rFonts w:ascii="Calibri" w:cs="Calibri" w:eastAsia="Calibri" w:hAnsi="Calibri"/>
          <w:color w:val="188038"/>
          <w:sz w:val="24"/>
          <w:szCs w:val="24"/>
          <w:rtl w:val="0"/>
        </w:rPr>
        <w:t xml:space="preserve">huskylens.begin(Wire)</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64">
      <w:pPr>
        <w:numPr>
          <w:ilvl w:val="0"/>
          <w:numId w:val="9"/>
        </w:numPr>
        <w:spacing w:after="0" w:afterAutospacing="0" w:before="0" w:beforeAutospacing="0"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system continuously requests detection data from the HuskyLens (</w:t>
      </w:r>
      <w:r w:rsidDel="00000000" w:rsidR="00000000" w:rsidRPr="00000000">
        <w:rPr>
          <w:rFonts w:ascii="Calibri" w:cs="Calibri" w:eastAsia="Calibri" w:hAnsi="Calibri"/>
          <w:color w:val="188038"/>
          <w:sz w:val="24"/>
          <w:szCs w:val="24"/>
          <w:rtl w:val="0"/>
        </w:rPr>
        <w:t xml:space="preserve">huskylens.request()</w:t>
      </w:r>
      <w:r w:rsidDel="00000000" w:rsidR="00000000" w:rsidRPr="00000000">
        <w:rPr>
          <w:rFonts w:ascii="Calibri" w:cs="Calibri" w:eastAsia="Calibri" w:hAnsi="Calibri"/>
          <w:sz w:val="24"/>
          <w:szCs w:val="24"/>
          <w:rtl w:val="0"/>
        </w:rPr>
        <w:t xml:space="preserve">) and checks if results are available (</w:t>
      </w:r>
      <w:r w:rsidDel="00000000" w:rsidR="00000000" w:rsidRPr="00000000">
        <w:rPr>
          <w:rFonts w:ascii="Calibri" w:cs="Calibri" w:eastAsia="Calibri" w:hAnsi="Calibri"/>
          <w:color w:val="188038"/>
          <w:sz w:val="24"/>
          <w:szCs w:val="24"/>
          <w:rtl w:val="0"/>
        </w:rPr>
        <w:t xml:space="preserve">huskylens.available()</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65">
      <w:pPr>
        <w:numPr>
          <w:ilvl w:val="0"/>
          <w:numId w:val="9"/>
        </w:numPr>
        <w:spacing w:after="0" w:afterAutospacing="0" w:before="0" w:beforeAutospacing="0"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detected color ID is read, and a </w:t>
      </w:r>
      <w:r w:rsidDel="00000000" w:rsidR="00000000" w:rsidRPr="00000000">
        <w:rPr>
          <w:rFonts w:ascii="Calibri" w:cs="Calibri" w:eastAsia="Calibri" w:hAnsi="Calibri"/>
          <w:color w:val="188038"/>
          <w:sz w:val="24"/>
          <w:szCs w:val="24"/>
          <w:rtl w:val="0"/>
        </w:rPr>
        <w:t xml:space="preserve">switch-case</w:t>
      </w:r>
      <w:r w:rsidDel="00000000" w:rsidR="00000000" w:rsidRPr="00000000">
        <w:rPr>
          <w:rFonts w:ascii="Calibri" w:cs="Calibri" w:eastAsia="Calibri" w:hAnsi="Calibri"/>
          <w:sz w:val="24"/>
          <w:szCs w:val="24"/>
          <w:rtl w:val="0"/>
        </w:rPr>
        <w:t xml:space="preserve"> structure maps each ID to the corresponding RGB LED color:</w:t>
      </w:r>
    </w:p>
    <w:p w:rsidR="00000000" w:rsidDel="00000000" w:rsidP="00000000" w:rsidRDefault="00000000" w:rsidRPr="00000000" w14:paraId="00000066">
      <w:pPr>
        <w:numPr>
          <w:ilvl w:val="1"/>
          <w:numId w:val="9"/>
        </w:numPr>
        <w:spacing w:after="0" w:afterAutospacing="0" w:before="0" w:beforeAutospacing="0" w:line="36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ID 1 → Red LED (</w:t>
      </w:r>
      <w:r w:rsidDel="00000000" w:rsidR="00000000" w:rsidRPr="00000000">
        <w:rPr>
          <w:rFonts w:ascii="Calibri" w:cs="Calibri" w:eastAsia="Calibri" w:hAnsi="Calibri"/>
          <w:color w:val="188038"/>
          <w:sz w:val="24"/>
          <w:szCs w:val="24"/>
          <w:rtl w:val="0"/>
        </w:rPr>
        <w:t xml:space="preserve">setColor(255,0,0)</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67">
      <w:pPr>
        <w:numPr>
          <w:ilvl w:val="1"/>
          <w:numId w:val="9"/>
        </w:numPr>
        <w:spacing w:after="0" w:afterAutospacing="0" w:before="0" w:beforeAutospacing="0" w:line="36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ID 2 → Green LED (</w:t>
      </w:r>
      <w:r w:rsidDel="00000000" w:rsidR="00000000" w:rsidRPr="00000000">
        <w:rPr>
          <w:rFonts w:ascii="Calibri" w:cs="Calibri" w:eastAsia="Calibri" w:hAnsi="Calibri"/>
          <w:color w:val="188038"/>
          <w:sz w:val="24"/>
          <w:szCs w:val="24"/>
          <w:rtl w:val="0"/>
        </w:rPr>
        <w:t xml:space="preserve">setColor(0,255,0)</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68">
      <w:pPr>
        <w:numPr>
          <w:ilvl w:val="1"/>
          <w:numId w:val="9"/>
        </w:numPr>
        <w:spacing w:after="0" w:afterAutospacing="0" w:before="0" w:beforeAutospacing="0" w:line="36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ID 3 → Blue LED (</w:t>
      </w:r>
      <w:r w:rsidDel="00000000" w:rsidR="00000000" w:rsidRPr="00000000">
        <w:rPr>
          <w:rFonts w:ascii="Calibri" w:cs="Calibri" w:eastAsia="Calibri" w:hAnsi="Calibri"/>
          <w:color w:val="188038"/>
          <w:sz w:val="24"/>
          <w:szCs w:val="24"/>
          <w:rtl w:val="0"/>
        </w:rPr>
        <w:t xml:space="preserve">setColor(0,0,255)</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69">
      <w:pPr>
        <w:numPr>
          <w:ilvl w:val="0"/>
          <w:numId w:val="9"/>
        </w:numPr>
        <w:spacing w:after="0" w:afterAutospacing="0" w:before="0" w:beforeAutospacing="0"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Serial Monitor outputs detection data, including object coordinates and ID, for verification.</w:t>
      </w:r>
    </w:p>
    <w:p w:rsidR="00000000" w:rsidDel="00000000" w:rsidP="00000000" w:rsidRDefault="00000000" w:rsidRPr="00000000" w14:paraId="0000006A">
      <w:pPr>
        <w:numPr>
          <w:ilvl w:val="0"/>
          <w:numId w:val="9"/>
        </w:numPr>
        <w:spacing w:after="240" w:before="0" w:beforeAutospacing="0"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system loops continuously, updating the RGB LED in real-time to reflect the detected color.</w:t>
      </w:r>
    </w:p>
    <w:p w:rsidR="00000000" w:rsidDel="00000000" w:rsidP="00000000" w:rsidRDefault="00000000" w:rsidRPr="00000000" w14:paraId="0000006B">
      <w:pPr>
        <w:spacing w:after="240" w:before="240" w:line="360" w:lineRule="auto"/>
        <w:ind w:left="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Code Used</w:t>
      </w:r>
      <w:r w:rsidDel="00000000" w:rsidR="00000000" w:rsidRPr="00000000">
        <w:rPr>
          <w:rFonts w:ascii="Calibri" w:cs="Calibri" w:eastAsia="Calibri" w:hAnsi="Calibri"/>
          <w:sz w:val="24"/>
          <w:szCs w:val="24"/>
          <w:rtl w:val="0"/>
        </w:rPr>
        <w:br w:type="textWrapping"/>
      </w:r>
      <w:r w:rsidDel="00000000" w:rsidR="00000000" w:rsidRPr="00000000">
        <w:rPr>
          <w:rFonts w:ascii="Calibri" w:cs="Calibri" w:eastAsia="Calibri" w:hAnsi="Calibri"/>
          <w:sz w:val="24"/>
          <w:szCs w:val="24"/>
        </w:rPr>
        <w:drawing>
          <wp:inline distB="114300" distT="114300" distL="114300" distR="114300">
            <wp:extent cx="5710238" cy="3587200"/>
            <wp:effectExtent b="0" l="0" r="0" t="0"/>
            <wp:docPr id="1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10238" cy="35872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84993" cy="3300413"/>
            <wp:effectExtent b="0" l="0" r="0" t="0"/>
            <wp:docPr id="6"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84993" cy="3300413"/>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943600" cy="3873500"/>
            <wp:effectExtent b="0" l="0" r="0" t="0"/>
            <wp:docPr id="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240" w:before="240" w:line="360" w:lineRule="auto"/>
        <w:ind w:left="0"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6F">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943600" cy="3594100"/>
            <wp:effectExtent b="0" l="0" r="0" t="0"/>
            <wp:docPr id="9"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943600" cy="3136900"/>
            <wp:effectExtent b="0" l="0" r="0" t="0"/>
            <wp:docPr id="4"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after="240" w:before="240" w:line="360" w:lineRule="auto"/>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2">
      <w:pPr>
        <w:keepNext w:val="0"/>
        <w:keepLines w:val="0"/>
        <w:spacing w:after="8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Control Algorithm</w:t>
      </w:r>
    </w:p>
    <w:p w:rsidR="00000000" w:rsidDel="00000000" w:rsidP="00000000" w:rsidRDefault="00000000" w:rsidRPr="00000000" w14:paraId="00000073">
      <w:pPr>
        <w:numPr>
          <w:ilvl w:val="0"/>
          <w:numId w:val="8"/>
        </w:numPr>
        <w:spacing w:after="0" w:afterAutospacing="0" w:before="240"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Pin Setup</w:t>
      </w:r>
    </w:p>
    <w:p w:rsidR="00000000" w:rsidDel="00000000" w:rsidP="00000000" w:rsidRDefault="00000000" w:rsidRPr="00000000" w14:paraId="00000074">
      <w:pPr>
        <w:numPr>
          <w:ilvl w:val="0"/>
          <w:numId w:val="1"/>
        </w:numPr>
        <w:spacing w:after="0" w:afterAutospacing="0" w:before="0" w:beforeAutospacing="0" w:line="36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RGB LED channels are connected to the ESP32:</w:t>
      </w:r>
    </w:p>
    <w:p w:rsidR="00000000" w:rsidDel="00000000" w:rsidP="00000000" w:rsidRDefault="00000000" w:rsidRPr="00000000" w14:paraId="00000075">
      <w:pPr>
        <w:numPr>
          <w:ilvl w:val="1"/>
          <w:numId w:val="1"/>
        </w:numPr>
        <w:spacing w:after="0" w:afterAutospacing="0" w:before="0" w:beforeAutospacing="0" w:line="360" w:lineRule="auto"/>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Red → GPIO 15</w:t>
      </w:r>
    </w:p>
    <w:p w:rsidR="00000000" w:rsidDel="00000000" w:rsidP="00000000" w:rsidRDefault="00000000" w:rsidRPr="00000000" w14:paraId="00000076">
      <w:pPr>
        <w:numPr>
          <w:ilvl w:val="1"/>
          <w:numId w:val="1"/>
        </w:numPr>
        <w:spacing w:after="0" w:afterAutospacing="0" w:before="0" w:beforeAutospacing="0" w:line="360" w:lineRule="auto"/>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Green → GPIO 2</w:t>
      </w:r>
    </w:p>
    <w:p w:rsidR="00000000" w:rsidDel="00000000" w:rsidP="00000000" w:rsidRDefault="00000000" w:rsidRPr="00000000" w14:paraId="00000077">
      <w:pPr>
        <w:numPr>
          <w:ilvl w:val="1"/>
          <w:numId w:val="1"/>
        </w:numPr>
        <w:spacing w:after="0" w:afterAutospacing="0" w:before="0" w:beforeAutospacing="0" w:line="360" w:lineRule="auto"/>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Blue → GPIO 4</w:t>
      </w:r>
    </w:p>
    <w:p w:rsidR="00000000" w:rsidDel="00000000" w:rsidP="00000000" w:rsidRDefault="00000000" w:rsidRPr="00000000" w14:paraId="00000078">
      <w:pPr>
        <w:numPr>
          <w:ilvl w:val="0"/>
          <w:numId w:val="1"/>
        </w:numPr>
        <w:spacing w:after="0" w:afterAutospacing="0" w:before="0" w:beforeAutospacing="0" w:line="36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HuskyLens is connected to the ESP32 via I2C:</w:t>
      </w:r>
    </w:p>
    <w:p w:rsidR="00000000" w:rsidDel="00000000" w:rsidP="00000000" w:rsidRDefault="00000000" w:rsidRPr="00000000" w14:paraId="00000079">
      <w:pPr>
        <w:numPr>
          <w:ilvl w:val="1"/>
          <w:numId w:val="1"/>
        </w:numPr>
        <w:spacing w:after="0" w:afterAutospacing="0" w:before="0" w:beforeAutospacing="0" w:line="360" w:lineRule="auto"/>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SDA → GPIO 21</w:t>
      </w:r>
    </w:p>
    <w:p w:rsidR="00000000" w:rsidDel="00000000" w:rsidP="00000000" w:rsidRDefault="00000000" w:rsidRPr="00000000" w14:paraId="0000007A">
      <w:pPr>
        <w:numPr>
          <w:ilvl w:val="1"/>
          <w:numId w:val="1"/>
        </w:numPr>
        <w:spacing w:after="0" w:afterAutospacing="0" w:before="0" w:beforeAutospacing="0" w:line="360" w:lineRule="auto"/>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SCL → GPIO 22</w:t>
      </w:r>
    </w:p>
    <w:p w:rsidR="00000000" w:rsidDel="00000000" w:rsidP="00000000" w:rsidRDefault="00000000" w:rsidRPr="00000000" w14:paraId="0000007B">
      <w:pPr>
        <w:numPr>
          <w:ilvl w:val="0"/>
          <w:numId w:val="8"/>
        </w:numPr>
        <w:spacing w:after="0" w:afterAutospacing="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sz w:val="24"/>
          <w:szCs w:val="24"/>
          <w:rtl w:val="0"/>
        </w:rPr>
        <w:t xml:space="preserve">Variable Declaration</w:t>
      </w:r>
    </w:p>
    <w:p w:rsidR="00000000" w:rsidDel="00000000" w:rsidP="00000000" w:rsidRDefault="00000000" w:rsidRPr="00000000" w14:paraId="0000007C">
      <w:pPr>
        <w:numPr>
          <w:ilvl w:val="0"/>
          <w:numId w:val="11"/>
        </w:numPr>
        <w:spacing w:after="0" w:afterAutospacing="0" w:before="0" w:beforeAutospacing="0" w:line="360" w:lineRule="auto"/>
        <w:ind w:left="1440" w:hanging="360"/>
        <w:rPr>
          <w:rFonts w:ascii="Calibri" w:cs="Calibri" w:eastAsia="Calibri" w:hAnsi="Calibri"/>
          <w:sz w:val="24"/>
          <w:szCs w:val="24"/>
        </w:rPr>
      </w:pPr>
      <w:r w:rsidDel="00000000" w:rsidR="00000000" w:rsidRPr="00000000">
        <w:rPr>
          <w:rFonts w:ascii="Calibri" w:cs="Calibri" w:eastAsia="Calibri" w:hAnsi="Calibri"/>
          <w:color w:val="188038"/>
          <w:sz w:val="24"/>
          <w:szCs w:val="24"/>
          <w:rtl w:val="0"/>
        </w:rPr>
        <w:t xml:space="preserve">HUSKYLENS</w:t>
      </w:r>
      <w:r w:rsidDel="00000000" w:rsidR="00000000" w:rsidRPr="00000000">
        <w:rPr>
          <w:rFonts w:ascii="Calibri" w:cs="Calibri" w:eastAsia="Calibri" w:hAnsi="Calibri"/>
          <w:color w:val="188038"/>
          <w:sz w:val="24"/>
          <w:szCs w:val="24"/>
          <w:rtl w:val="0"/>
        </w:rPr>
        <w:t xml:space="preserve"> huskylens</w:t>
      </w:r>
      <w:r w:rsidDel="00000000" w:rsidR="00000000" w:rsidRPr="00000000">
        <w:rPr>
          <w:rFonts w:ascii="Calibri" w:cs="Calibri" w:eastAsia="Calibri" w:hAnsi="Calibri"/>
          <w:sz w:val="24"/>
          <w:szCs w:val="24"/>
          <w:rtl w:val="0"/>
        </w:rPr>
        <w:t xml:space="preserve"> : stores the HuskyLens object for communication.</w:t>
      </w:r>
    </w:p>
    <w:p w:rsidR="00000000" w:rsidDel="00000000" w:rsidP="00000000" w:rsidRDefault="00000000" w:rsidRPr="00000000" w14:paraId="0000007D">
      <w:pPr>
        <w:numPr>
          <w:ilvl w:val="0"/>
          <w:numId w:val="11"/>
        </w:numPr>
        <w:spacing w:after="0" w:afterAutospacing="0" w:before="0" w:beforeAutospacing="0" w:line="360" w:lineRule="auto"/>
        <w:ind w:left="1440" w:hanging="360"/>
        <w:rPr>
          <w:rFonts w:ascii="Calibri" w:cs="Calibri" w:eastAsia="Calibri" w:hAnsi="Calibri"/>
          <w:sz w:val="24"/>
          <w:szCs w:val="24"/>
        </w:rPr>
      </w:pPr>
      <w:r w:rsidDel="00000000" w:rsidR="00000000" w:rsidRPr="00000000">
        <w:rPr>
          <w:rFonts w:ascii="Calibri" w:cs="Calibri" w:eastAsia="Calibri" w:hAnsi="Calibri"/>
          <w:color w:val="188038"/>
          <w:sz w:val="24"/>
          <w:szCs w:val="24"/>
          <w:rtl w:val="0"/>
        </w:rPr>
        <w:t xml:space="preserve">HUSKYLENSResult result</w:t>
      </w:r>
      <w:r w:rsidDel="00000000" w:rsidR="00000000" w:rsidRPr="00000000">
        <w:rPr>
          <w:rFonts w:ascii="Calibri" w:cs="Calibri" w:eastAsia="Calibri" w:hAnsi="Calibri"/>
          <w:sz w:val="24"/>
          <w:szCs w:val="24"/>
          <w:rtl w:val="0"/>
        </w:rPr>
        <w:t xml:space="preserve"> : stores the latest detection data from the camera.</w:t>
      </w:r>
    </w:p>
    <w:p w:rsidR="00000000" w:rsidDel="00000000" w:rsidP="00000000" w:rsidRDefault="00000000" w:rsidRPr="00000000" w14:paraId="0000007E">
      <w:pPr>
        <w:numPr>
          <w:ilvl w:val="0"/>
          <w:numId w:val="11"/>
        </w:numPr>
        <w:spacing w:after="0" w:afterAutospacing="0" w:before="0" w:beforeAutospacing="0" w:line="360" w:lineRule="auto"/>
        <w:ind w:left="1440" w:hanging="360"/>
        <w:rPr>
          <w:rFonts w:ascii="Calibri" w:cs="Calibri" w:eastAsia="Calibri" w:hAnsi="Calibri"/>
          <w:sz w:val="24"/>
          <w:szCs w:val="24"/>
        </w:rPr>
      </w:pPr>
      <w:r w:rsidDel="00000000" w:rsidR="00000000" w:rsidRPr="00000000">
        <w:rPr>
          <w:rFonts w:ascii="Calibri" w:cs="Calibri" w:eastAsia="Calibri" w:hAnsi="Calibri"/>
          <w:color w:val="188038"/>
          <w:sz w:val="24"/>
          <w:szCs w:val="24"/>
          <w:rtl w:val="0"/>
        </w:rPr>
        <w:t xml:space="preserve">RED_PIN</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color w:val="188038"/>
          <w:sz w:val="24"/>
          <w:szCs w:val="24"/>
          <w:rtl w:val="0"/>
        </w:rPr>
        <w:t xml:space="preserve">GREEN_PIN</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color w:val="188038"/>
          <w:sz w:val="24"/>
          <w:szCs w:val="24"/>
          <w:rtl w:val="0"/>
        </w:rPr>
        <w:t xml:space="preserve">BLUE_PIN</w:t>
      </w:r>
      <w:r w:rsidDel="00000000" w:rsidR="00000000" w:rsidRPr="00000000">
        <w:rPr>
          <w:rFonts w:ascii="Calibri" w:cs="Calibri" w:eastAsia="Calibri" w:hAnsi="Calibri"/>
          <w:sz w:val="24"/>
          <w:szCs w:val="24"/>
          <w:rtl w:val="0"/>
        </w:rPr>
        <w:t xml:space="preserve"> : store the GPIO numbers for the RGB LED.</w:t>
      </w:r>
    </w:p>
    <w:p w:rsidR="00000000" w:rsidDel="00000000" w:rsidP="00000000" w:rsidRDefault="00000000" w:rsidRPr="00000000" w14:paraId="0000007F">
      <w:pPr>
        <w:numPr>
          <w:ilvl w:val="0"/>
          <w:numId w:val="8"/>
        </w:numPr>
        <w:spacing w:after="0" w:afterAutospacing="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sz w:val="24"/>
          <w:szCs w:val="24"/>
          <w:rtl w:val="0"/>
        </w:rPr>
        <w:t xml:space="preserve">Setup Function</w:t>
      </w:r>
    </w:p>
    <w:p w:rsidR="00000000" w:rsidDel="00000000" w:rsidP="00000000" w:rsidRDefault="00000000" w:rsidRPr="00000000" w14:paraId="00000080">
      <w:pPr>
        <w:numPr>
          <w:ilvl w:val="0"/>
          <w:numId w:val="14"/>
        </w:numPr>
        <w:spacing w:after="0" w:afterAutospacing="0" w:before="0" w:beforeAutospacing="0" w:line="36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Initialize Serial communication with </w:t>
      </w:r>
      <w:r w:rsidDel="00000000" w:rsidR="00000000" w:rsidRPr="00000000">
        <w:rPr>
          <w:rFonts w:ascii="Calibri" w:cs="Calibri" w:eastAsia="Calibri" w:hAnsi="Calibri"/>
          <w:color w:val="188038"/>
          <w:sz w:val="24"/>
          <w:szCs w:val="24"/>
          <w:rtl w:val="0"/>
        </w:rPr>
        <w:t xml:space="preserve">Serial.begin(115200)</w:t>
      </w:r>
      <w:r w:rsidDel="00000000" w:rsidR="00000000" w:rsidRPr="00000000">
        <w:rPr>
          <w:rFonts w:ascii="Calibri" w:cs="Calibri" w:eastAsia="Calibri" w:hAnsi="Calibri"/>
          <w:sz w:val="24"/>
          <w:szCs w:val="24"/>
          <w:rtl w:val="0"/>
        </w:rPr>
        <w:t xml:space="preserve"> to monitor detection results.</w:t>
      </w:r>
    </w:p>
    <w:p w:rsidR="00000000" w:rsidDel="00000000" w:rsidP="00000000" w:rsidRDefault="00000000" w:rsidRPr="00000000" w14:paraId="00000081">
      <w:pPr>
        <w:numPr>
          <w:ilvl w:val="0"/>
          <w:numId w:val="14"/>
        </w:numPr>
        <w:spacing w:after="0" w:afterAutospacing="0" w:before="0" w:beforeAutospacing="0" w:line="36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Configure RGB LED pins as outputs using </w:t>
      </w:r>
      <w:r w:rsidDel="00000000" w:rsidR="00000000" w:rsidRPr="00000000">
        <w:rPr>
          <w:rFonts w:ascii="Calibri" w:cs="Calibri" w:eastAsia="Calibri" w:hAnsi="Calibri"/>
          <w:color w:val="188038"/>
          <w:sz w:val="24"/>
          <w:szCs w:val="24"/>
          <w:rtl w:val="0"/>
        </w:rPr>
        <w:t xml:space="preserve">pinMode()</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82">
      <w:pPr>
        <w:numPr>
          <w:ilvl w:val="0"/>
          <w:numId w:val="14"/>
        </w:numPr>
        <w:spacing w:after="0" w:afterAutospacing="0" w:before="0" w:beforeAutospacing="0" w:line="36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Initialize the I2C bus with </w:t>
      </w:r>
      <w:r w:rsidDel="00000000" w:rsidR="00000000" w:rsidRPr="00000000">
        <w:rPr>
          <w:rFonts w:ascii="Calibri" w:cs="Calibri" w:eastAsia="Calibri" w:hAnsi="Calibri"/>
          <w:color w:val="188038"/>
          <w:sz w:val="24"/>
          <w:szCs w:val="24"/>
          <w:rtl w:val="0"/>
        </w:rPr>
        <w:t xml:space="preserve">Wire.begin(21, 22)</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83">
      <w:pPr>
        <w:numPr>
          <w:ilvl w:val="0"/>
          <w:numId w:val="14"/>
        </w:numPr>
        <w:spacing w:after="0" w:afterAutospacing="0" w:before="0" w:beforeAutospacing="0" w:line="36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Initialize HuskyLens with </w:t>
      </w:r>
      <w:r w:rsidDel="00000000" w:rsidR="00000000" w:rsidRPr="00000000">
        <w:rPr>
          <w:rFonts w:ascii="Calibri" w:cs="Calibri" w:eastAsia="Calibri" w:hAnsi="Calibri"/>
          <w:color w:val="188038"/>
          <w:sz w:val="24"/>
          <w:szCs w:val="24"/>
          <w:rtl w:val="0"/>
        </w:rPr>
        <w:t xml:space="preserve">huskylens.begin(Wire)</w:t>
      </w:r>
      <w:r w:rsidDel="00000000" w:rsidR="00000000" w:rsidRPr="00000000">
        <w:rPr>
          <w:rFonts w:ascii="Calibri" w:cs="Calibri" w:eastAsia="Calibri" w:hAnsi="Calibri"/>
          <w:sz w:val="24"/>
          <w:szCs w:val="24"/>
          <w:rtl w:val="0"/>
        </w:rPr>
        <w:t xml:space="preserve"> and retry until successful.</w:t>
      </w:r>
    </w:p>
    <w:p w:rsidR="00000000" w:rsidDel="00000000" w:rsidP="00000000" w:rsidRDefault="00000000" w:rsidRPr="00000000" w14:paraId="00000084">
      <w:pPr>
        <w:numPr>
          <w:ilvl w:val="0"/>
          <w:numId w:val="14"/>
        </w:numPr>
        <w:spacing w:after="0" w:afterAutospacing="0" w:before="0" w:beforeAutospacing="0" w:line="36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Turn off the RGB LED initially with </w:t>
      </w:r>
      <w:r w:rsidDel="00000000" w:rsidR="00000000" w:rsidRPr="00000000">
        <w:rPr>
          <w:rFonts w:ascii="Calibri" w:cs="Calibri" w:eastAsia="Calibri" w:hAnsi="Calibri"/>
          <w:color w:val="188038"/>
          <w:sz w:val="24"/>
          <w:szCs w:val="24"/>
          <w:rtl w:val="0"/>
        </w:rPr>
        <w:t xml:space="preserve">setColor(0, 0, 0)</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85">
      <w:pPr>
        <w:numPr>
          <w:ilvl w:val="0"/>
          <w:numId w:val="8"/>
        </w:numPr>
        <w:spacing w:after="0" w:afterAutospacing="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sz w:val="24"/>
          <w:szCs w:val="24"/>
          <w:rtl w:val="0"/>
        </w:rPr>
        <w:t xml:space="preserve">Main Loop</w:t>
      </w:r>
    </w:p>
    <w:p w:rsidR="00000000" w:rsidDel="00000000" w:rsidP="00000000" w:rsidRDefault="00000000" w:rsidRPr="00000000" w14:paraId="00000086">
      <w:pPr>
        <w:numPr>
          <w:ilvl w:val="0"/>
          <w:numId w:val="17"/>
        </w:numPr>
        <w:spacing w:after="0" w:afterAutospacing="0" w:before="0" w:beforeAutospacing="0" w:line="36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Continuously request data from the HuskyLens using </w:t>
      </w:r>
      <w:r w:rsidDel="00000000" w:rsidR="00000000" w:rsidRPr="00000000">
        <w:rPr>
          <w:rFonts w:ascii="Calibri" w:cs="Calibri" w:eastAsia="Calibri" w:hAnsi="Calibri"/>
          <w:color w:val="188038"/>
          <w:sz w:val="24"/>
          <w:szCs w:val="24"/>
          <w:rtl w:val="0"/>
        </w:rPr>
        <w:t xml:space="preserve">huskylens.request()</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87">
      <w:pPr>
        <w:numPr>
          <w:ilvl w:val="0"/>
          <w:numId w:val="17"/>
        </w:numPr>
        <w:spacing w:after="0" w:afterAutospacing="0" w:before="0" w:beforeAutospacing="0" w:line="36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Check if the camera has learned colors with </w:t>
      </w:r>
      <w:r w:rsidDel="00000000" w:rsidR="00000000" w:rsidRPr="00000000">
        <w:rPr>
          <w:rFonts w:ascii="Calibri" w:cs="Calibri" w:eastAsia="Calibri" w:hAnsi="Calibri"/>
          <w:color w:val="188038"/>
          <w:sz w:val="24"/>
          <w:szCs w:val="24"/>
          <w:rtl w:val="0"/>
        </w:rPr>
        <w:t xml:space="preserve">huskylens.isLearned()</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88">
      <w:pPr>
        <w:numPr>
          <w:ilvl w:val="0"/>
          <w:numId w:val="17"/>
        </w:numPr>
        <w:spacing w:after="0" w:afterAutospacing="0" w:before="0" w:beforeAutospacing="0" w:line="36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Check for detected objects with </w:t>
      </w:r>
      <w:r w:rsidDel="00000000" w:rsidR="00000000" w:rsidRPr="00000000">
        <w:rPr>
          <w:rFonts w:ascii="Calibri" w:cs="Calibri" w:eastAsia="Calibri" w:hAnsi="Calibri"/>
          <w:color w:val="188038"/>
          <w:sz w:val="24"/>
          <w:szCs w:val="24"/>
          <w:rtl w:val="0"/>
        </w:rPr>
        <w:t xml:space="preserve">huskylens.available()</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89">
      <w:pPr>
        <w:numPr>
          <w:ilvl w:val="0"/>
          <w:numId w:val="17"/>
        </w:numPr>
        <w:spacing w:after="240" w:before="0" w:beforeAutospacing="0" w:line="36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a detection exists, read it with </w:t>
      </w:r>
      <w:r w:rsidDel="00000000" w:rsidR="00000000" w:rsidRPr="00000000">
        <w:rPr>
          <w:rFonts w:ascii="Calibri" w:cs="Calibri" w:eastAsia="Calibri" w:hAnsi="Calibri"/>
          <w:color w:val="188038"/>
          <w:sz w:val="24"/>
          <w:szCs w:val="24"/>
          <w:rtl w:val="0"/>
        </w:rPr>
        <w:t xml:space="preserve">huskylens.read()</w:t>
      </w:r>
      <w:r w:rsidDel="00000000" w:rsidR="00000000" w:rsidRPr="00000000">
        <w:rPr>
          <w:rFonts w:ascii="Calibri" w:cs="Calibri" w:eastAsia="Calibri" w:hAnsi="Calibri"/>
          <w:sz w:val="24"/>
          <w:szCs w:val="24"/>
          <w:rtl w:val="0"/>
        </w:rPr>
        <w:t xml:space="preserve"> and store </w:t>
      </w:r>
      <w:r w:rsidDel="00000000" w:rsidR="00000000" w:rsidRPr="00000000">
        <w:rPr>
          <w:rFonts w:ascii="Calibri" w:cs="Calibri" w:eastAsia="Calibri" w:hAnsi="Calibri"/>
          <w:sz w:val="24"/>
          <w:szCs w:val="24"/>
          <w:rtl w:val="0"/>
        </w:rPr>
        <w:t xml:space="preserve">in </w:t>
      </w:r>
      <w:r w:rsidDel="00000000" w:rsidR="00000000" w:rsidRPr="00000000">
        <w:rPr>
          <w:rFonts w:ascii="Calibri" w:cs="Calibri" w:eastAsia="Calibri" w:hAnsi="Calibri"/>
          <w:color w:val="188038"/>
          <w:sz w:val="24"/>
          <w:szCs w:val="24"/>
          <w:rtl w:val="0"/>
        </w:rPr>
        <w:t xml:space="preserve">result</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8A">
      <w:pPr>
        <w:spacing w:after="240" w:before="240" w:line="360" w:lineRule="auto"/>
        <w:ind w:left="0" w:firstLine="0"/>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B">
      <w:pPr>
        <w:numPr>
          <w:ilvl w:val="0"/>
          <w:numId w:val="17"/>
        </w:numPr>
        <w:spacing w:after="0" w:afterAutospacing="0" w:before="240" w:line="36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Map the detected </w:t>
      </w:r>
      <w:r w:rsidDel="00000000" w:rsidR="00000000" w:rsidRPr="00000000">
        <w:rPr>
          <w:rFonts w:ascii="Calibri" w:cs="Calibri" w:eastAsia="Calibri" w:hAnsi="Calibri"/>
          <w:color w:val="188038"/>
          <w:sz w:val="24"/>
          <w:szCs w:val="24"/>
          <w:rtl w:val="0"/>
        </w:rPr>
        <w:t xml:space="preserve">result.ID</w:t>
      </w:r>
      <w:r w:rsidDel="00000000" w:rsidR="00000000" w:rsidRPr="00000000">
        <w:rPr>
          <w:rFonts w:ascii="Calibri" w:cs="Calibri" w:eastAsia="Calibri" w:hAnsi="Calibri"/>
          <w:sz w:val="24"/>
          <w:szCs w:val="24"/>
          <w:rtl w:val="0"/>
        </w:rPr>
        <w:t xml:space="preserve"> to the corresponding LED color using a </w:t>
      </w:r>
      <w:r w:rsidDel="00000000" w:rsidR="00000000" w:rsidRPr="00000000">
        <w:rPr>
          <w:rFonts w:ascii="Calibri" w:cs="Calibri" w:eastAsia="Calibri" w:hAnsi="Calibri"/>
          <w:color w:val="188038"/>
          <w:sz w:val="24"/>
          <w:szCs w:val="24"/>
          <w:rtl w:val="0"/>
        </w:rPr>
        <w:t xml:space="preserve">switch-case</w:t>
      </w:r>
      <w:r w:rsidDel="00000000" w:rsidR="00000000" w:rsidRPr="00000000">
        <w:rPr>
          <w:rFonts w:ascii="Calibri" w:cs="Calibri" w:eastAsia="Calibri" w:hAnsi="Calibri"/>
          <w:sz w:val="24"/>
          <w:szCs w:val="24"/>
          <w:rtl w:val="0"/>
        </w:rPr>
        <w:t xml:space="preserve"> structure:</w:t>
      </w:r>
    </w:p>
    <w:p w:rsidR="00000000" w:rsidDel="00000000" w:rsidP="00000000" w:rsidRDefault="00000000" w:rsidRPr="00000000" w14:paraId="0000008C">
      <w:pPr>
        <w:numPr>
          <w:ilvl w:val="1"/>
          <w:numId w:val="17"/>
        </w:numPr>
        <w:spacing w:after="0" w:afterAutospacing="0" w:before="0" w:beforeAutospacing="0" w:line="360" w:lineRule="auto"/>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ID 1 → Red LED (</w:t>
      </w:r>
      <w:r w:rsidDel="00000000" w:rsidR="00000000" w:rsidRPr="00000000">
        <w:rPr>
          <w:rFonts w:ascii="Calibri" w:cs="Calibri" w:eastAsia="Calibri" w:hAnsi="Calibri"/>
          <w:color w:val="188038"/>
          <w:sz w:val="24"/>
          <w:szCs w:val="24"/>
          <w:rtl w:val="0"/>
        </w:rPr>
        <w:t xml:space="preserve">setColor(255, 0, 0)</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8D">
      <w:pPr>
        <w:numPr>
          <w:ilvl w:val="1"/>
          <w:numId w:val="17"/>
        </w:numPr>
        <w:spacing w:after="0" w:afterAutospacing="0" w:before="0" w:beforeAutospacing="0" w:line="360" w:lineRule="auto"/>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ID 2 → Green LED (</w:t>
      </w:r>
      <w:r w:rsidDel="00000000" w:rsidR="00000000" w:rsidRPr="00000000">
        <w:rPr>
          <w:rFonts w:ascii="Calibri" w:cs="Calibri" w:eastAsia="Calibri" w:hAnsi="Calibri"/>
          <w:color w:val="188038"/>
          <w:sz w:val="24"/>
          <w:szCs w:val="24"/>
          <w:rtl w:val="0"/>
        </w:rPr>
        <w:t xml:space="preserve">setColor(0, 255, 0)</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8E">
      <w:pPr>
        <w:numPr>
          <w:ilvl w:val="1"/>
          <w:numId w:val="17"/>
        </w:numPr>
        <w:spacing w:after="0" w:afterAutospacing="0" w:before="0" w:beforeAutospacing="0" w:line="360" w:lineRule="auto"/>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ID 3 → Blue LED (</w:t>
      </w:r>
      <w:r w:rsidDel="00000000" w:rsidR="00000000" w:rsidRPr="00000000">
        <w:rPr>
          <w:rFonts w:ascii="Calibri" w:cs="Calibri" w:eastAsia="Calibri" w:hAnsi="Calibri"/>
          <w:color w:val="188038"/>
          <w:sz w:val="24"/>
          <w:szCs w:val="24"/>
          <w:rtl w:val="0"/>
        </w:rPr>
        <w:t xml:space="preserve">setColor(0, 0, 255)</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8F">
      <w:pPr>
        <w:numPr>
          <w:ilvl w:val="0"/>
          <w:numId w:val="17"/>
        </w:numPr>
        <w:spacing w:after="0" w:afterAutospacing="0" w:before="0" w:beforeAutospacing="0" w:line="36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Output detection data (coordinates, ID, width, height) to the Serial Monitor.</w:t>
      </w:r>
    </w:p>
    <w:p w:rsidR="00000000" w:rsidDel="00000000" w:rsidP="00000000" w:rsidRDefault="00000000" w:rsidRPr="00000000" w14:paraId="00000090">
      <w:pPr>
        <w:numPr>
          <w:ilvl w:val="0"/>
          <w:numId w:val="17"/>
        </w:numPr>
        <w:spacing w:after="0" w:afterAutospacing="0" w:before="0" w:beforeAutospacing="0" w:line="36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no detection is available, turn off the RGB LED (</w:t>
      </w:r>
      <w:r w:rsidDel="00000000" w:rsidR="00000000" w:rsidRPr="00000000">
        <w:rPr>
          <w:rFonts w:ascii="Calibri" w:cs="Calibri" w:eastAsia="Calibri" w:hAnsi="Calibri"/>
          <w:color w:val="188038"/>
          <w:sz w:val="24"/>
          <w:szCs w:val="24"/>
          <w:rtl w:val="0"/>
        </w:rPr>
        <w:t xml:space="preserve">setColor(0, 0, 0)</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91">
      <w:pPr>
        <w:numPr>
          <w:ilvl w:val="0"/>
          <w:numId w:val="8"/>
        </w:numPr>
        <w:spacing w:after="0" w:afterAutospacing="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sz w:val="24"/>
          <w:szCs w:val="24"/>
          <w:rtl w:val="0"/>
        </w:rPr>
        <w:t xml:space="preserve">LED Function (</w:t>
      </w:r>
      <w:r w:rsidDel="00000000" w:rsidR="00000000" w:rsidRPr="00000000">
        <w:rPr>
          <w:rFonts w:ascii="Calibri" w:cs="Calibri" w:eastAsia="Calibri" w:hAnsi="Calibri"/>
          <w:color w:val="188038"/>
          <w:sz w:val="24"/>
          <w:szCs w:val="24"/>
          <w:rtl w:val="0"/>
        </w:rPr>
        <w:t xml:space="preserve">setColor</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92">
      <w:pPr>
        <w:numPr>
          <w:ilvl w:val="0"/>
          <w:numId w:val="7"/>
        </w:numPr>
        <w:spacing w:after="0" w:afterAutospacing="0" w:before="0" w:beforeAutospacing="0" w:line="36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Sets the PWM value of each RGB LED channel according to the detected color.</w:t>
      </w:r>
    </w:p>
    <w:p w:rsidR="00000000" w:rsidDel="00000000" w:rsidP="00000000" w:rsidRDefault="00000000" w:rsidRPr="00000000" w14:paraId="00000093">
      <w:pPr>
        <w:numPr>
          <w:ilvl w:val="0"/>
          <w:numId w:val="7"/>
        </w:numPr>
        <w:spacing w:after="0" w:afterAutospacing="0" w:before="0" w:beforeAutospacing="0" w:line="36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Continuously updates the LED in real-time to reflect the currently detected color ID.</w:t>
      </w:r>
    </w:p>
    <w:p w:rsidR="00000000" w:rsidDel="00000000" w:rsidP="00000000" w:rsidRDefault="00000000" w:rsidRPr="00000000" w14:paraId="00000094">
      <w:pPr>
        <w:numPr>
          <w:ilvl w:val="0"/>
          <w:numId w:val="8"/>
        </w:numPr>
        <w:spacing w:after="0" w:afterAutospacing="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sz w:val="24"/>
          <w:szCs w:val="24"/>
          <w:rtl w:val="0"/>
        </w:rPr>
        <w:t xml:space="preserve">Result Printing Function (</w:t>
      </w:r>
      <w:r w:rsidDel="00000000" w:rsidR="00000000" w:rsidRPr="00000000">
        <w:rPr>
          <w:rFonts w:ascii="Calibri" w:cs="Calibri" w:eastAsia="Calibri" w:hAnsi="Calibri"/>
          <w:color w:val="188038"/>
          <w:sz w:val="24"/>
          <w:szCs w:val="24"/>
          <w:rtl w:val="0"/>
        </w:rPr>
        <w:t xml:space="preserve">printResult</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95">
      <w:pPr>
        <w:numPr>
          <w:ilvl w:val="0"/>
          <w:numId w:val="4"/>
        </w:numPr>
        <w:spacing w:after="0" w:afterAutospacing="0" w:before="0" w:beforeAutospacing="0" w:line="36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Checks whether the detected object is a block or an arrow.</w:t>
      </w:r>
    </w:p>
    <w:p w:rsidR="00000000" w:rsidDel="00000000" w:rsidP="00000000" w:rsidRDefault="00000000" w:rsidRPr="00000000" w14:paraId="00000096">
      <w:pPr>
        <w:numPr>
          <w:ilvl w:val="0"/>
          <w:numId w:val="4"/>
        </w:numPr>
        <w:spacing w:after="0" w:afterAutospacing="0" w:before="0" w:beforeAutospacing="0" w:line="36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Prints the coordinates, dimensions, and ID to the Serial Monitor.</w:t>
      </w:r>
    </w:p>
    <w:p w:rsidR="00000000" w:rsidDel="00000000" w:rsidP="00000000" w:rsidRDefault="00000000" w:rsidRPr="00000000" w14:paraId="00000097">
      <w:pPr>
        <w:numPr>
          <w:ilvl w:val="0"/>
          <w:numId w:val="4"/>
        </w:numPr>
        <w:spacing w:after="240" w:before="0" w:beforeAutospacing="0" w:line="36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an unknown object is detected, prints </w:t>
      </w:r>
      <w:r w:rsidDel="00000000" w:rsidR="00000000" w:rsidRPr="00000000">
        <w:rPr>
          <w:rFonts w:ascii="Calibri" w:cs="Calibri" w:eastAsia="Calibri" w:hAnsi="Calibri"/>
          <w:color w:val="188038"/>
          <w:sz w:val="24"/>
          <w:szCs w:val="24"/>
          <w:rtl w:val="0"/>
        </w:rPr>
        <w:t xml:space="preserve">"Object unknown!"</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98">
      <w:pPr>
        <w:spacing w:after="240" w:before="240" w:line="36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9">
      <w:pPr>
        <w:spacing w:after="240" w:before="240" w:line="36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A">
      <w:pPr>
        <w:spacing w:after="240" w:before="240" w:line="36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B">
      <w:pPr>
        <w:spacing w:after="240" w:before="240" w:line="36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C">
      <w:pPr>
        <w:spacing w:after="240" w:before="240" w:line="36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D">
      <w:pPr>
        <w:spacing w:after="240" w:before="240" w:line="360" w:lineRule="auto"/>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E">
      <w:pPr>
        <w:pStyle w:val="Heading3"/>
        <w:spacing w:after="240" w:before="240" w:line="360" w:lineRule="auto"/>
        <w:rPr>
          <w:rFonts w:ascii="Calibri" w:cs="Calibri" w:eastAsia="Calibri" w:hAnsi="Calibri"/>
          <w:b w:val="1"/>
          <w:bCs w:val="1"/>
          <w:color w:val="000000"/>
        </w:rPr>
      </w:pPr>
      <w:bookmarkStart w:colFirst="0" w:colLast="0" w:name="_f9izhanrjrmq" w:id="8"/>
      <w:bookmarkEnd w:id="8"/>
      <w:r w:rsidDel="00000000" w:rsidR="00000000" w:rsidRPr="00000000">
        <w:rPr>
          <w:rFonts w:ascii="Calibri" w:cs="Calibri" w:eastAsia="Calibri" w:hAnsi="Calibri"/>
          <w:b w:val="1"/>
          <w:bCs w:val="1"/>
          <w:color w:val="000000"/>
          <w:rtl w:val="0"/>
        </w:rPr>
        <w:t xml:space="preserve">5.0 DATA COLLECTION</w:t>
      </w:r>
    </w:p>
    <w:p w:rsidR="00000000" w:rsidDel="00000000" w:rsidP="00000000" w:rsidRDefault="00000000" w:rsidRPr="00000000" w14:paraId="0000009F">
      <w:pPr>
        <w:jc w:val="center"/>
        <w:rPr/>
      </w:pPr>
      <w:r w:rsidDel="00000000" w:rsidR="00000000" w:rsidRPr="00000000">
        <w:rPr/>
        <w:drawing>
          <wp:inline distB="114300" distT="114300" distL="114300" distR="114300">
            <wp:extent cx="2009775" cy="2596181"/>
            <wp:effectExtent b="0" l="0" r="0" t="0"/>
            <wp:docPr id="15"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2009775" cy="2596181"/>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after="240" w:before="240" w:line="36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Figure C: Data collection on the HuskyLens</w:t>
      </w:r>
    </w:p>
    <w:p w:rsidR="00000000" w:rsidDel="00000000" w:rsidP="00000000" w:rsidRDefault="00000000" w:rsidRPr="00000000" w14:paraId="000000A1">
      <w:pPr>
        <w:spacing w:after="240" w:before="240" w:line="36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3271838" cy="2140531"/>
            <wp:effectExtent b="0" l="0" r="0" t="0"/>
            <wp:docPr id="16"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3271838" cy="2140531"/>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after="240" w:before="240" w:line="36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Figure D: Data collection on the serial monitor</w:t>
      </w:r>
    </w:p>
    <w:p w:rsidR="00000000" w:rsidDel="00000000" w:rsidP="00000000" w:rsidRDefault="00000000" w:rsidRPr="00000000" w14:paraId="000000A3">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experiment involved using ESP32 with Huskylens and RGB light module connection. Below is the function of each components used in the experiment ;</w:t>
      </w:r>
    </w:p>
    <w:p w:rsidR="00000000" w:rsidDel="00000000" w:rsidP="00000000" w:rsidRDefault="00000000" w:rsidRPr="00000000" w14:paraId="000000A4">
      <w:pPr>
        <w:spacing w:line="48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5">
      <w:pPr>
        <w:spacing w:line="48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6">
      <w:pPr>
        <w:spacing w:line="480" w:lineRule="auto"/>
        <w:rPr>
          <w:rFonts w:ascii="Calibri" w:cs="Calibri" w:eastAsia="Calibri" w:hAnsi="Calibri"/>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0"/>
        <w:gridCol w:w="3495"/>
        <w:gridCol w:w="4995"/>
        <w:tblGridChange w:id="0">
          <w:tblGrid>
            <w:gridCol w:w="870"/>
            <w:gridCol w:w="3495"/>
            <w:gridCol w:w="49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Function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ESP32 I2C communication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Able to retrieve data from the Huskylens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RGB light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Project the colour of the light detect from Huskylens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Huskylens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Colour detection</w:t>
            </w:r>
          </w:p>
        </w:tc>
      </w:tr>
    </w:tbl>
    <w:p w:rsidR="00000000" w:rsidDel="00000000" w:rsidP="00000000" w:rsidRDefault="00000000" w:rsidRPr="00000000" w14:paraId="000000B3">
      <w:pPr>
        <w:pStyle w:val="Heading3"/>
        <w:spacing w:after="240" w:before="240" w:line="360" w:lineRule="auto"/>
        <w:rPr>
          <w:rFonts w:ascii="Calibri" w:cs="Calibri" w:eastAsia="Calibri" w:hAnsi="Calibri"/>
          <w:b w:val="1"/>
          <w:bCs w:val="1"/>
          <w:color w:val="000000"/>
        </w:rPr>
      </w:pPr>
      <w:bookmarkStart w:colFirst="0" w:colLast="0" w:name="_ezbg9pt3j2wd" w:id="9"/>
      <w:bookmarkEnd w:id="9"/>
      <w:r w:rsidDel="00000000" w:rsidR="00000000" w:rsidRPr="00000000">
        <w:rPr>
          <w:rtl w:val="0"/>
        </w:rPr>
      </w:r>
    </w:p>
    <w:p w:rsidR="00000000" w:rsidDel="00000000" w:rsidP="00000000" w:rsidRDefault="00000000" w:rsidRPr="00000000" w14:paraId="000000B4">
      <w:pPr>
        <w:pStyle w:val="Heading3"/>
        <w:spacing w:after="240" w:before="240" w:line="360" w:lineRule="auto"/>
        <w:rPr>
          <w:rFonts w:ascii="Calibri" w:cs="Calibri" w:eastAsia="Calibri" w:hAnsi="Calibri"/>
          <w:b w:val="1"/>
          <w:bCs w:val="1"/>
          <w:color w:val="000000"/>
          <w:sz w:val="24"/>
          <w:szCs w:val="24"/>
        </w:rPr>
      </w:pPr>
      <w:bookmarkStart w:colFirst="0" w:colLast="0" w:name="_i7kznplhvron" w:id="10"/>
      <w:bookmarkEnd w:id="10"/>
      <w:r w:rsidDel="00000000" w:rsidR="00000000" w:rsidRPr="00000000">
        <w:rPr>
          <w:rFonts w:ascii="Calibri" w:cs="Calibri" w:eastAsia="Calibri" w:hAnsi="Calibri"/>
          <w:b w:val="1"/>
          <w:bCs w:val="1"/>
          <w:color w:val="000000"/>
          <w:rtl w:val="0"/>
        </w:rPr>
        <w:t xml:space="preserve">6.0 DATA ANALYSIS</w:t>
      </w:r>
      <w:r w:rsidDel="00000000" w:rsidR="00000000" w:rsidRPr="00000000">
        <w:rPr>
          <w:rtl w:val="0"/>
        </w:rPr>
      </w:r>
    </w:p>
    <w:p w:rsidR="00000000" w:rsidDel="00000000" w:rsidP="00000000" w:rsidRDefault="00000000" w:rsidRPr="00000000" w14:paraId="000000B5">
      <w:pPr>
        <w:spacing w:after="240" w:before="240" w:line="36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3997289" cy="2737693"/>
            <wp:effectExtent b="0" l="0" r="0" t="0"/>
            <wp:docPr id="2"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3997289" cy="2737693"/>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spacing w:after="240" w:before="240" w:line="36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Figure E: Data collection in the serial monitor</w:t>
      </w:r>
    </w:p>
    <w:p w:rsidR="00000000" w:rsidDel="00000000" w:rsidP="00000000" w:rsidRDefault="00000000" w:rsidRPr="00000000" w14:paraId="000000B7">
      <w:pPr>
        <w:spacing w:after="240" w:before="240" w:line="360"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From the Serial monitor, we can understand that the HuskyLens can detect three </w:t>
      </w:r>
      <w:r w:rsidDel="00000000" w:rsidR="00000000" w:rsidRPr="00000000">
        <w:rPr>
          <w:rFonts w:ascii="Calibri" w:cs="Calibri" w:eastAsia="Calibri" w:hAnsi="Calibri"/>
          <w:sz w:val="24"/>
          <w:szCs w:val="24"/>
          <w:rtl w:val="0"/>
        </w:rPr>
        <w:t xml:space="preserve">colour</w:t>
      </w:r>
      <w:r w:rsidDel="00000000" w:rsidR="00000000" w:rsidRPr="00000000">
        <w:rPr>
          <w:rFonts w:ascii="Calibri" w:cs="Calibri" w:eastAsia="Calibri" w:hAnsi="Calibri"/>
          <w:sz w:val="24"/>
          <w:szCs w:val="24"/>
          <w:rtl w:val="0"/>
        </w:rPr>
        <w:t xml:space="preserve"> (Red, Green and Blue) and project the same colour onto the RGB light module. When one of the colour is detected, the RGB command on the Arduino IDE will input high at the desired light’s colour. </w:t>
      </w:r>
      <w:r w:rsidDel="00000000" w:rsidR="00000000" w:rsidRPr="00000000">
        <w:br w:type="page"/>
      </w:r>
      <w:r w:rsidDel="00000000" w:rsidR="00000000" w:rsidRPr="00000000">
        <w:rPr>
          <w:rtl w:val="0"/>
        </w:rPr>
      </w:r>
    </w:p>
    <w:p w:rsidR="00000000" w:rsidDel="00000000" w:rsidP="00000000" w:rsidRDefault="00000000" w:rsidRPr="00000000" w14:paraId="000000B8">
      <w:pPr>
        <w:pStyle w:val="Heading3"/>
        <w:spacing w:after="240" w:before="240" w:line="360" w:lineRule="auto"/>
        <w:rPr>
          <w:rFonts w:ascii="Calibri" w:cs="Calibri" w:eastAsia="Calibri" w:hAnsi="Calibri"/>
          <w:b w:val="1"/>
          <w:bCs w:val="1"/>
          <w:color w:val="000000"/>
          <w:sz w:val="24"/>
          <w:szCs w:val="24"/>
        </w:rPr>
      </w:pPr>
      <w:bookmarkStart w:colFirst="0" w:colLast="0" w:name="_cyl9fn84phtj" w:id="11"/>
      <w:bookmarkEnd w:id="11"/>
      <w:r w:rsidDel="00000000" w:rsidR="00000000" w:rsidRPr="00000000">
        <w:rPr>
          <w:rFonts w:ascii="Calibri" w:cs="Calibri" w:eastAsia="Calibri" w:hAnsi="Calibri"/>
          <w:b w:val="1"/>
          <w:bCs w:val="1"/>
          <w:color w:val="000000"/>
          <w:rtl w:val="0"/>
        </w:rPr>
        <w:t xml:space="preserve">7.0 RESULTS</w:t>
      </w:r>
      <w:r w:rsidDel="00000000" w:rsidR="00000000" w:rsidRPr="00000000">
        <w:rPr>
          <w:rtl w:val="0"/>
        </w:rPr>
      </w:r>
    </w:p>
    <w:p w:rsidR="00000000" w:rsidDel="00000000" w:rsidP="00000000" w:rsidRDefault="00000000" w:rsidRPr="00000000" w14:paraId="000000B9">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implementation and evaluation of the color detection system, integrated with the HuskyLens module, were successfully completed. An ESP32 microcontroller functioned as the central processing unit, utilizing an RGB LED as the visual output indicator. Data exchange between the ESP32 and the HuskyLens AI Vision Camera was established via the I2C communication protocol, enabling a stable connection that was verified upon system initialization. During experimental testing, the HuskyLens demonstrated the ability to accurately recognize the learned object colors and assign unique identification (ID) numbers to each.</w:t>
      </w:r>
    </w:p>
    <w:p w:rsidR="00000000" w:rsidDel="00000000" w:rsidP="00000000" w:rsidRDefault="00000000" w:rsidRPr="00000000" w14:paraId="000000BA">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ESP32 controller retrieved these ID values and processed them using the specific control logic defined in the source code. When a valid color ID was detected, the system successfully drove the appropriate channel of the RGB LED to the active state. In particular, the detection of ID 1 resulted in the illumination of the Red LED, while ID 2 activated the Green LED, and ID 3 corresponded to the Blue LED output. Furthermore, the programmed reset logic effectively ensured that no color overlap occurred, maintaining only a single active LED color at any given time. System verification was conducted in real-time through the Serial Monitor, which displayed both the detected Color ID and the spatial coordinates of the object. In summary, the results demonstrate that the system satisfied the functional objectives, effectively translating visual data from the HuskyLens into immediate and accurate RGB LED responses.</w:t>
      </w:r>
    </w:p>
    <w:p w:rsidR="00000000" w:rsidDel="00000000" w:rsidP="00000000" w:rsidRDefault="00000000" w:rsidRPr="00000000" w14:paraId="000000BB">
      <w:pPr>
        <w:spacing w:after="240" w:before="240" w:line="360" w:lineRule="auto"/>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C">
      <w:pPr>
        <w:pStyle w:val="Heading3"/>
        <w:spacing w:after="240" w:before="240" w:line="360" w:lineRule="auto"/>
        <w:rPr>
          <w:rFonts w:ascii="Calibri" w:cs="Calibri" w:eastAsia="Calibri" w:hAnsi="Calibri"/>
          <w:b w:val="1"/>
          <w:bCs w:val="1"/>
          <w:color w:val="000000"/>
        </w:rPr>
      </w:pPr>
      <w:bookmarkStart w:colFirst="0" w:colLast="0" w:name="_oha6hifwnemx" w:id="12"/>
      <w:bookmarkEnd w:id="12"/>
      <w:r w:rsidDel="00000000" w:rsidR="00000000" w:rsidRPr="00000000">
        <w:rPr>
          <w:rFonts w:ascii="Calibri" w:cs="Calibri" w:eastAsia="Calibri" w:hAnsi="Calibri"/>
          <w:b w:val="1"/>
          <w:bCs w:val="1"/>
          <w:color w:val="000000"/>
          <w:rtl w:val="0"/>
        </w:rPr>
        <w:t xml:space="preserve">8.0 DISCUSSION</w:t>
      </w:r>
    </w:p>
    <w:p w:rsidR="00000000" w:rsidDel="00000000" w:rsidP="00000000" w:rsidRDefault="00000000" w:rsidRPr="00000000" w14:paraId="000000BD">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experiment’s primary objective was to evaluate whether the Gravity HuskyLens AI Vision Camera could provide accurate and consistent color detection when interfaced with an ESP32 and an RGB LED as a physical output. As can be seen from the results, the system functioned as intended, in which the HuskyLens reliably detected the three trained colors under controlled lighting conditions, and the corresponding RGB LED illuminated in the correct color. This demonstrates the successful integration of the AI vision processing, I2C communication, and actuator control, with near-instantaneous response time suitable for real-time applications such as sorting or tracking.</w:t>
      </w:r>
    </w:p>
    <w:p w:rsidR="00000000" w:rsidDel="00000000" w:rsidP="00000000" w:rsidRDefault="00000000" w:rsidRPr="00000000" w14:paraId="000000BE">
      <w:pPr>
        <w:keepNext w:val="0"/>
        <w:keepLines w:val="0"/>
        <w:spacing w:after="8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Sources of Error and Limitations</w:t>
      </w:r>
    </w:p>
    <w:p w:rsidR="00000000" w:rsidDel="00000000" w:rsidP="00000000" w:rsidRDefault="00000000" w:rsidRPr="00000000" w14:paraId="000000BF">
      <w:pPr>
        <w:numPr>
          <w:ilvl w:val="0"/>
          <w:numId w:val="6"/>
        </w:numPr>
        <w:spacing w:after="0" w:afterAutospacing="0" w:before="240"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Calibration Dependency</w:t>
      </w:r>
    </w:p>
    <w:p w:rsidR="00000000" w:rsidDel="00000000" w:rsidP="00000000" w:rsidRDefault="00000000" w:rsidRPr="00000000" w14:paraId="000000C0">
      <w:pPr>
        <w:numPr>
          <w:ilvl w:val="0"/>
          <w:numId w:val="3"/>
        </w:numPr>
        <w:spacing w:after="0" w:afterAutospacing="0" w:before="0" w:beforeAutospacing="0" w:line="36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color IDs learned during the training phase are sensitive to ambient lighting. Changes in illumination or spectral content can reduce detection accuracy, as the HuskyLens stores a model based on the lighting conditions present during calibration.</w:t>
      </w:r>
    </w:p>
    <w:p w:rsidR="00000000" w:rsidDel="00000000" w:rsidP="00000000" w:rsidRDefault="00000000" w:rsidRPr="00000000" w14:paraId="000000C1">
      <w:pPr>
        <w:numPr>
          <w:ilvl w:val="0"/>
          <w:numId w:val="6"/>
        </w:numPr>
        <w:spacing w:after="0" w:afterAutospacing="0" w:before="0" w:beforeAutospacing="0"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Ambient Lighting Variation</w:t>
      </w:r>
    </w:p>
    <w:p w:rsidR="00000000" w:rsidDel="00000000" w:rsidP="00000000" w:rsidRDefault="00000000" w:rsidRPr="00000000" w14:paraId="000000C2">
      <w:pPr>
        <w:numPr>
          <w:ilvl w:val="0"/>
          <w:numId w:val="21"/>
        </w:numPr>
        <w:spacing w:after="0" w:afterAutospacing="0" w:before="0" w:beforeAutospacing="0" w:line="36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Variations in shadows or light color temperature directly affected detection performance. This was the primary external limitation of the system, highlighting the need for consistent lighting during operation.</w:t>
      </w:r>
    </w:p>
    <w:p w:rsidR="00000000" w:rsidDel="00000000" w:rsidP="00000000" w:rsidRDefault="00000000" w:rsidRPr="00000000" w14:paraId="000000C3">
      <w:pPr>
        <w:numPr>
          <w:ilvl w:val="0"/>
          <w:numId w:val="6"/>
        </w:numPr>
        <w:spacing w:after="0" w:afterAutospacing="0" w:before="0" w:beforeAutospacing="0"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Calibration Error</w:t>
      </w:r>
    </w:p>
    <w:p w:rsidR="00000000" w:rsidDel="00000000" w:rsidP="00000000" w:rsidRDefault="00000000" w:rsidRPr="00000000" w14:paraId="000000C4">
      <w:pPr>
        <w:numPr>
          <w:ilvl w:val="0"/>
          <w:numId w:val="18"/>
        </w:numPr>
        <w:spacing w:after="240" w:before="0" w:beforeAutospacing="0" w:line="36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Errors in the initial color learning process, such as quickly presenting the object or partial shadows during training, resulted in less robust color models and occasional misdetections. </w:t>
      </w:r>
    </w:p>
    <w:p w:rsidR="00000000" w:rsidDel="00000000" w:rsidP="00000000" w:rsidRDefault="00000000" w:rsidRPr="00000000" w14:paraId="000000C5">
      <w:pPr>
        <w:spacing w:after="240" w:before="24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Improvements</w:t>
      </w:r>
    </w:p>
    <w:p w:rsidR="00000000" w:rsidDel="00000000" w:rsidP="00000000" w:rsidRDefault="00000000" w:rsidRPr="00000000" w14:paraId="000000C6">
      <w:pPr>
        <w:numPr>
          <w:ilvl w:val="0"/>
          <w:numId w:val="15"/>
        </w:numPr>
        <w:spacing w:after="0" w:afterAutospacing="0" w:before="240" w:line="36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Reduce Effects of Ambient Lighting</w:t>
      </w:r>
    </w:p>
    <w:p w:rsidR="00000000" w:rsidDel="00000000" w:rsidP="00000000" w:rsidRDefault="00000000" w:rsidRPr="00000000" w14:paraId="000000C7">
      <w:pPr>
        <w:numPr>
          <w:ilvl w:val="0"/>
          <w:numId w:val="10"/>
        </w:numPr>
        <w:spacing w:after="0" w:afterAutospacing="0" w:before="0" w:beforeAutospacing="0" w:line="36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 a dedicated white LED and shield the detection area to ensure consistent lighting.</w:t>
      </w:r>
    </w:p>
    <w:p w:rsidR="00000000" w:rsidDel="00000000" w:rsidP="00000000" w:rsidRDefault="00000000" w:rsidRPr="00000000" w14:paraId="000000C8">
      <w:pPr>
        <w:numPr>
          <w:ilvl w:val="0"/>
          <w:numId w:val="10"/>
        </w:numPr>
        <w:spacing w:after="0" w:afterAutospacing="0" w:before="0" w:beforeAutospacing="0" w:line="36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Convert RGB data to HSV color space, as hue is less sensitive to brightness changes.</w:t>
      </w:r>
    </w:p>
    <w:p w:rsidR="00000000" w:rsidDel="00000000" w:rsidP="00000000" w:rsidRDefault="00000000" w:rsidRPr="00000000" w14:paraId="000000C9">
      <w:pPr>
        <w:numPr>
          <w:ilvl w:val="0"/>
          <w:numId w:val="15"/>
        </w:numPr>
        <w:spacing w:after="0" w:afterAutospacing="0" w:before="0" w:beforeAutospacing="0" w:line="36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Improve Calibration Accuracy</w:t>
      </w:r>
    </w:p>
    <w:p w:rsidR="00000000" w:rsidDel="00000000" w:rsidP="00000000" w:rsidRDefault="00000000" w:rsidRPr="00000000" w14:paraId="000000CA">
      <w:pPr>
        <w:numPr>
          <w:ilvl w:val="0"/>
          <w:numId w:val="5"/>
        </w:numPr>
        <w:spacing w:after="0" w:afterAutospacing="0" w:before="0" w:beforeAutospacing="0" w:line="36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Train the system under different lighting conditions and viewing angles.</w:t>
      </w:r>
    </w:p>
    <w:p w:rsidR="00000000" w:rsidDel="00000000" w:rsidP="00000000" w:rsidRDefault="00000000" w:rsidRPr="00000000" w14:paraId="000000CB">
      <w:pPr>
        <w:numPr>
          <w:ilvl w:val="0"/>
          <w:numId w:val="5"/>
        </w:numPr>
        <w:spacing w:after="0" w:afterAutospacing="0" w:before="0" w:beforeAutospacing="0" w:line="36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Ensure the object is stationary, fully visible, and evenly lit during calibration.</w:t>
      </w:r>
    </w:p>
    <w:p w:rsidR="00000000" w:rsidDel="00000000" w:rsidP="00000000" w:rsidRDefault="00000000" w:rsidRPr="00000000" w14:paraId="000000CC">
      <w:pPr>
        <w:numPr>
          <w:ilvl w:val="0"/>
          <w:numId w:val="15"/>
        </w:numPr>
        <w:spacing w:after="0" w:afterAutospacing="0" w:before="0" w:beforeAutospacing="0" w:line="36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Apply Advanced Processing Techniques</w:t>
      </w:r>
    </w:p>
    <w:p w:rsidR="00000000" w:rsidDel="00000000" w:rsidP="00000000" w:rsidRDefault="00000000" w:rsidRPr="00000000" w14:paraId="000000CD">
      <w:pPr>
        <w:numPr>
          <w:ilvl w:val="0"/>
          <w:numId w:val="2"/>
        </w:numPr>
        <w:spacing w:after="0" w:afterAutospacing="0" w:before="0" w:beforeAutospacing="0" w:line="36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 adaptive white balancing to compensate for changes in ambient light color.</w:t>
      </w:r>
    </w:p>
    <w:p w:rsidR="00000000" w:rsidDel="00000000" w:rsidP="00000000" w:rsidRDefault="00000000" w:rsidRPr="00000000" w14:paraId="000000CE">
      <w:pPr>
        <w:numPr>
          <w:ilvl w:val="0"/>
          <w:numId w:val="2"/>
        </w:numPr>
        <w:spacing w:after="480" w:before="0" w:beforeAutospacing="0" w:line="36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Continuously correct lighting effects before performing color detection.</w:t>
      </w:r>
    </w:p>
    <w:p w:rsidR="00000000" w:rsidDel="00000000" w:rsidP="00000000" w:rsidRDefault="00000000" w:rsidRPr="00000000" w14:paraId="000000CF">
      <w:pPr>
        <w:spacing w:after="480" w:before="480" w:line="3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0">
      <w:pPr>
        <w:spacing w:after="240" w:before="240" w:line="36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D1">
      <w:pPr>
        <w:pStyle w:val="Heading3"/>
        <w:spacing w:after="240" w:before="240" w:line="360" w:lineRule="auto"/>
        <w:rPr>
          <w:rFonts w:ascii="Calibri" w:cs="Calibri" w:eastAsia="Calibri" w:hAnsi="Calibri"/>
          <w:b w:val="1"/>
          <w:bCs w:val="1"/>
          <w:color w:val="000000"/>
          <w:sz w:val="24"/>
          <w:szCs w:val="24"/>
        </w:rPr>
      </w:pPr>
      <w:bookmarkStart w:colFirst="0" w:colLast="0" w:name="_ek4d9789kpvy" w:id="13"/>
      <w:bookmarkEnd w:id="13"/>
      <w:r w:rsidDel="00000000" w:rsidR="00000000" w:rsidRPr="00000000">
        <w:rPr>
          <w:rFonts w:ascii="Calibri" w:cs="Calibri" w:eastAsia="Calibri" w:hAnsi="Calibri"/>
          <w:b w:val="1"/>
          <w:bCs w:val="1"/>
          <w:color w:val="000000"/>
          <w:rtl w:val="0"/>
        </w:rPr>
        <w:t xml:space="preserve">9.0 CONCLUSION</w:t>
      </w:r>
      <w:r w:rsidDel="00000000" w:rsidR="00000000" w:rsidRPr="00000000">
        <w:rPr>
          <w:rtl w:val="0"/>
        </w:rPr>
      </w:r>
    </w:p>
    <w:p w:rsidR="00000000" w:rsidDel="00000000" w:rsidP="00000000" w:rsidRDefault="00000000" w:rsidRPr="00000000" w14:paraId="000000D2">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conclusion, the design and implementation of a color detection system utilizing the HuskyLens AI camera and an ESP32 microcontroller were successfully completed. The system achieved accurate color ID identification and data interpretation through the robust I2C communication link established between the vision sensor and the microcontroller.</w:t>
      </w:r>
    </w:p>
    <w:p w:rsidR="00000000" w:rsidDel="00000000" w:rsidP="00000000" w:rsidRDefault="00000000" w:rsidRPr="00000000" w14:paraId="000000D3">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Experimental results confirmed that every recognized color ID was correctly correlated with its specific RGB LED channel, providing immediate and distinct visual indicators. The implemented control logic effectively eliminated potential color overlap and ensured consistent system operation throughout the testing phase. Although the system displayed minor sensitivity to variations in ambient lighting, it successfully met all primary functional objectives with high responsiveness.</w:t>
      </w:r>
    </w:p>
    <w:p w:rsidR="00000000" w:rsidDel="00000000" w:rsidP="00000000" w:rsidRDefault="00000000" w:rsidRPr="00000000" w14:paraId="000000D4">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Overall, this project validates the effective integration of AI-based machine vision with ESP32-based control, establishing a solid framework for developing more complex mechatronic applications in the future.</w:t>
      </w:r>
    </w:p>
    <w:p w:rsidR="00000000" w:rsidDel="00000000" w:rsidP="00000000" w:rsidRDefault="00000000" w:rsidRPr="00000000" w14:paraId="000000D5">
      <w:pPr>
        <w:spacing w:after="240" w:before="240" w:line="360" w:lineRule="auto"/>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6">
      <w:pPr>
        <w:pStyle w:val="Heading3"/>
        <w:spacing w:after="240" w:before="240" w:line="360" w:lineRule="auto"/>
        <w:rPr>
          <w:rFonts w:ascii="Calibri" w:cs="Calibri" w:eastAsia="Calibri" w:hAnsi="Calibri"/>
          <w:b w:val="1"/>
          <w:bCs w:val="1"/>
          <w:color w:val="000000"/>
          <w:sz w:val="24"/>
          <w:szCs w:val="24"/>
        </w:rPr>
      </w:pPr>
      <w:bookmarkStart w:colFirst="0" w:colLast="0" w:name="_ayy7ohh5sl6l" w:id="14"/>
      <w:bookmarkEnd w:id="14"/>
      <w:r w:rsidDel="00000000" w:rsidR="00000000" w:rsidRPr="00000000">
        <w:rPr>
          <w:rFonts w:ascii="Calibri" w:cs="Calibri" w:eastAsia="Calibri" w:hAnsi="Calibri"/>
          <w:b w:val="1"/>
          <w:bCs w:val="1"/>
          <w:color w:val="000000"/>
          <w:rtl w:val="0"/>
        </w:rPr>
        <w:t xml:space="preserve">10.0 RECOMMENDATIONS</w:t>
      </w:r>
      <w:r w:rsidDel="00000000" w:rsidR="00000000" w:rsidRPr="00000000">
        <w:rPr>
          <w:rtl w:val="0"/>
        </w:rPr>
      </w:r>
    </w:p>
    <w:p w:rsidR="00000000" w:rsidDel="00000000" w:rsidP="00000000" w:rsidRDefault="00000000" w:rsidRPr="00000000" w14:paraId="000000D7">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enhance the reliability of the color detection system in future iterations, it is strongly recommended to address the sensitivity to ambient lighting variations observed during the experiment. This can be achieved by integrating a dedicated, consistent light source, such as an LED ring attached directly to the HuskyLens, or by enclosing the detection area to minimize external light interference and reflections. Additionally, the calibration process should be improved by performing the color "learning" function at multiple angles and under the exact lighting conditions of the final deployment. This would ensure a more robust color model, significantly reducing the likelihood of false negatives when objects are slightly rotated or shadowed.</w:t>
      </w:r>
    </w:p>
    <w:p w:rsidR="00000000" w:rsidDel="00000000" w:rsidP="00000000" w:rsidRDefault="00000000" w:rsidRPr="00000000" w14:paraId="000000D8">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Furthermore, the system's control logic could be expanded to utilize the geometric data provided by the HuskyLens, specifically by implementing filters for object width and height to distinguish valid targets from background noise. For more advanced applications, future iterations should consider replacing the simple RGB LED output with active actuators, such as servo motors, to simulate real-world automation tasks like sorting objects into different bins based on the detected Color ID. These modifications would not only improve the system's robustness against environmental variables but also demonstrate a more practical and complex application of mechatronic system integration</w:t>
      </w:r>
    </w:p>
    <w:p w:rsidR="00000000" w:rsidDel="00000000" w:rsidP="00000000" w:rsidRDefault="00000000" w:rsidRPr="00000000" w14:paraId="000000D9">
      <w:pPr>
        <w:spacing w:after="240" w:before="240" w:line="360" w:lineRule="auto"/>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A">
      <w:pPr>
        <w:pStyle w:val="Heading3"/>
        <w:spacing w:after="240" w:before="240" w:line="360" w:lineRule="auto"/>
        <w:rPr>
          <w:rFonts w:ascii="Calibri" w:cs="Calibri" w:eastAsia="Calibri" w:hAnsi="Calibri"/>
          <w:b w:val="1"/>
          <w:bCs w:val="1"/>
          <w:color w:val="000000"/>
          <w:sz w:val="24"/>
          <w:szCs w:val="24"/>
        </w:rPr>
      </w:pPr>
      <w:bookmarkStart w:colFirst="0" w:colLast="0" w:name="_393ulp7k7iyf" w:id="15"/>
      <w:bookmarkEnd w:id="15"/>
      <w:r w:rsidDel="00000000" w:rsidR="00000000" w:rsidRPr="00000000">
        <w:rPr>
          <w:rFonts w:ascii="Calibri" w:cs="Calibri" w:eastAsia="Calibri" w:hAnsi="Calibri"/>
          <w:b w:val="1"/>
          <w:bCs w:val="1"/>
          <w:color w:val="000000"/>
          <w:rtl w:val="0"/>
        </w:rPr>
        <w:t xml:space="preserve">11.0 REFERENCES</w:t>
      </w:r>
      <w:r w:rsidDel="00000000" w:rsidR="00000000" w:rsidRPr="00000000">
        <w:rPr>
          <w:rtl w:val="0"/>
        </w:rPr>
      </w:r>
    </w:p>
    <w:p w:rsidR="00000000" w:rsidDel="00000000" w:rsidP="00000000" w:rsidRDefault="00000000" w:rsidRPr="00000000" w14:paraId="000000DB">
      <w:pPr>
        <w:spacing w:after="240" w:before="240" w:line="360" w:lineRule="auto"/>
        <w:ind w:left="720" w:hanging="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DFRobot. (n.d.). </w:t>
      </w:r>
      <w:r w:rsidDel="00000000" w:rsidR="00000000" w:rsidRPr="00000000">
        <w:rPr>
          <w:rFonts w:ascii="Calibri" w:cs="Calibri" w:eastAsia="Calibri" w:hAnsi="Calibri"/>
          <w:i w:val="1"/>
          <w:iCs w:val="1"/>
          <w:sz w:val="24"/>
          <w:szCs w:val="24"/>
          <w:rtl w:val="0"/>
        </w:rPr>
        <w:t xml:space="preserve">HuskyLens series: Simple, smart, and scalable AI vision sensors</w:t>
      </w:r>
      <w:r w:rsidDel="00000000" w:rsidR="00000000" w:rsidRPr="00000000">
        <w:rPr>
          <w:rFonts w:ascii="Calibri" w:cs="Calibri" w:eastAsia="Calibri" w:hAnsi="Calibri"/>
          <w:sz w:val="24"/>
          <w:szCs w:val="24"/>
          <w:rtl w:val="0"/>
        </w:rPr>
        <w:t xml:space="preserve">.</w:t>
      </w:r>
      <w:hyperlink r:id="rId17">
        <w:r w:rsidDel="00000000" w:rsidR="00000000" w:rsidRPr="00000000">
          <w:rPr>
            <w:rFonts w:ascii="Calibri" w:cs="Calibri" w:eastAsia="Calibri" w:hAnsi="Calibri"/>
            <w:sz w:val="24"/>
            <w:szCs w:val="24"/>
            <w:rtl w:val="0"/>
          </w:rPr>
          <w:t xml:space="preserve"> </w:t>
        </w:r>
      </w:hyperlink>
      <w:r w:rsidDel="00000000" w:rsidR="00000000" w:rsidRPr="00000000">
        <w:rPr>
          <w:rFonts w:ascii="Calibri" w:cs="Calibri" w:eastAsia="Calibri" w:hAnsi="Calibri"/>
          <w:sz w:val="24"/>
          <w:szCs w:val="24"/>
          <w:rtl w:val="0"/>
        </w:rPr>
        <w:t xml:space="preserve">https://www.dfrobot.com/huskylens</w:t>
      </w:r>
      <w:r w:rsidDel="00000000" w:rsidR="00000000" w:rsidRPr="00000000">
        <w:rPr>
          <w:rtl w:val="0"/>
        </w:rPr>
      </w:r>
    </w:p>
    <w:p w:rsidR="00000000" w:rsidDel="00000000" w:rsidP="00000000" w:rsidRDefault="00000000" w:rsidRPr="00000000" w14:paraId="000000DC">
      <w:pPr>
        <w:spacing w:after="240" w:before="240" w:line="360" w:lineRule="auto"/>
        <w:ind w:left="720" w:hanging="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Ahmed, O. (2022, January 20). </w:t>
      </w:r>
      <w:r w:rsidDel="00000000" w:rsidR="00000000" w:rsidRPr="00000000">
        <w:rPr>
          <w:rFonts w:ascii="Calibri" w:cs="Calibri" w:eastAsia="Calibri" w:hAnsi="Calibri"/>
          <w:sz w:val="24"/>
          <w:szCs w:val="24"/>
          <w:rtl w:val="0"/>
        </w:rPr>
        <w:t xml:space="preserve">Interfacing RGB LED with Arduino</w:t>
      </w:r>
      <w:r w:rsidDel="00000000" w:rsidR="00000000" w:rsidRPr="00000000">
        <w:rPr>
          <w:rFonts w:ascii="Calibri" w:cs="Calibri" w:eastAsia="Calibri" w:hAnsi="Calibri"/>
          <w:sz w:val="24"/>
          <w:szCs w:val="24"/>
          <w:rtl w:val="0"/>
        </w:rPr>
        <w:t xml:space="preserve">. Arduino Project Hub.</w:t>
      </w:r>
      <w:hyperlink r:id="rId18">
        <w:r w:rsidDel="00000000" w:rsidR="00000000" w:rsidRPr="00000000">
          <w:rPr>
            <w:rFonts w:ascii="Calibri" w:cs="Calibri" w:eastAsia="Calibri" w:hAnsi="Calibri"/>
            <w:sz w:val="24"/>
            <w:szCs w:val="24"/>
            <w:rtl w:val="0"/>
          </w:rPr>
          <w:t xml:space="preserve"> https://projecthub.arduino.cc/semsemharaz/interfacing-rgb-led-with-arduino-b59902</w:t>
        </w:r>
      </w:hyperlink>
      <w:r w:rsidDel="00000000" w:rsidR="00000000" w:rsidRPr="00000000">
        <w:br w:type="page"/>
      </w:r>
      <w:r w:rsidDel="00000000" w:rsidR="00000000" w:rsidRPr="00000000">
        <w:rPr>
          <w:rtl w:val="0"/>
        </w:rPr>
      </w:r>
    </w:p>
    <w:p w:rsidR="00000000" w:rsidDel="00000000" w:rsidP="00000000" w:rsidRDefault="00000000" w:rsidRPr="00000000" w14:paraId="000000DD">
      <w:pPr>
        <w:pStyle w:val="Heading3"/>
        <w:spacing w:after="240" w:before="240" w:line="360" w:lineRule="auto"/>
        <w:rPr>
          <w:rFonts w:ascii="Calibri" w:cs="Calibri" w:eastAsia="Calibri" w:hAnsi="Calibri"/>
          <w:b w:val="1"/>
          <w:bCs w:val="1"/>
          <w:color w:val="000000"/>
        </w:rPr>
      </w:pPr>
      <w:bookmarkStart w:colFirst="0" w:colLast="0" w:name="_z18gjjm60wqe" w:id="16"/>
      <w:bookmarkEnd w:id="16"/>
      <w:r w:rsidDel="00000000" w:rsidR="00000000" w:rsidRPr="00000000">
        <w:rPr>
          <w:rFonts w:ascii="Calibri" w:cs="Calibri" w:eastAsia="Calibri" w:hAnsi="Calibri"/>
          <w:b w:val="1"/>
          <w:bCs w:val="1"/>
          <w:color w:val="000000"/>
          <w:rtl w:val="0"/>
        </w:rPr>
        <w:t xml:space="preserve">12.0 APPENDICES</w:t>
      </w:r>
    </w:p>
    <w:p w:rsidR="00000000" w:rsidDel="00000000" w:rsidP="00000000" w:rsidRDefault="00000000" w:rsidRPr="00000000" w14:paraId="000000DE">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Appendix A: Coding </w:t>
      </w:r>
    </w:p>
    <w:p w:rsidR="00000000" w:rsidDel="00000000" w:rsidP="00000000" w:rsidRDefault="00000000" w:rsidRPr="00000000" w14:paraId="000000DF">
      <w:pPr>
        <w:spacing w:after="240" w:before="240" w:line="36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943600" cy="3924300"/>
            <wp:effectExtent b="0" l="0" r="0" t="0"/>
            <wp:docPr id="11"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9436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spacing w:after="240" w:before="240" w:line="36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943600" cy="3263900"/>
            <wp:effectExtent b="0" l="0" r="0" t="0"/>
            <wp:docPr id="13"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943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spacing w:after="240" w:before="240" w:line="36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943600" cy="3022600"/>
            <wp:effectExtent b="0" l="0" r="0" t="0"/>
            <wp:docPr id="10"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spacing w:after="240" w:before="240" w:line="36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943600" cy="368300"/>
            <wp:effectExtent b="0" l="0" r="0" t="0"/>
            <wp:docPr id="18"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5943600" cy="3683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pStyle w:val="Heading3"/>
        <w:spacing w:after="240" w:before="240" w:line="360" w:lineRule="auto"/>
        <w:rPr>
          <w:rFonts w:ascii="Calibri" w:cs="Calibri" w:eastAsia="Calibri" w:hAnsi="Calibri"/>
          <w:color w:val="000000"/>
          <w:sz w:val="24"/>
          <w:szCs w:val="24"/>
        </w:rPr>
      </w:pPr>
      <w:bookmarkStart w:colFirst="0" w:colLast="0" w:name="_5p5aep7phmcp" w:id="17"/>
      <w:bookmarkEnd w:id="17"/>
      <w:r w:rsidDel="00000000" w:rsidR="00000000" w:rsidRPr="00000000">
        <w:br w:type="page"/>
      </w:r>
      <w:r w:rsidDel="00000000" w:rsidR="00000000" w:rsidRPr="00000000">
        <w:rPr>
          <w:rtl w:val="0"/>
        </w:rPr>
      </w:r>
    </w:p>
    <w:p w:rsidR="00000000" w:rsidDel="00000000" w:rsidP="00000000" w:rsidRDefault="00000000" w:rsidRPr="00000000" w14:paraId="000000E4">
      <w:pPr>
        <w:spacing w:after="240" w:before="240" w:line="36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Appendix B: Data collection</w:t>
      </w:r>
    </w:p>
    <w:p w:rsidR="00000000" w:rsidDel="00000000" w:rsidP="00000000" w:rsidRDefault="00000000" w:rsidRPr="00000000" w14:paraId="000000E5">
      <w:pPr>
        <w:spacing w:after="240" w:before="240" w:line="360" w:lineRule="auto"/>
        <w:jc w:val="center"/>
        <w:rPr/>
      </w:pPr>
      <w:r w:rsidDel="00000000" w:rsidR="00000000" w:rsidRPr="00000000">
        <w:rPr>
          <w:rFonts w:ascii="Calibri" w:cs="Calibri" w:eastAsia="Calibri" w:hAnsi="Calibri"/>
          <w:sz w:val="24"/>
          <w:szCs w:val="24"/>
        </w:rPr>
        <w:drawing>
          <wp:inline distB="114300" distT="114300" distL="114300" distR="114300">
            <wp:extent cx="5592380" cy="3821460"/>
            <wp:effectExtent b="0" l="0" r="0" t="0"/>
            <wp:docPr id="19"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592380" cy="382146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pStyle w:val="Heading3"/>
        <w:spacing w:after="240" w:before="240" w:line="360" w:lineRule="auto"/>
        <w:rPr>
          <w:rFonts w:ascii="Calibri" w:cs="Calibri" w:eastAsia="Calibri" w:hAnsi="Calibri"/>
          <w:b w:val="1"/>
          <w:bCs w:val="1"/>
          <w:color w:val="000000"/>
        </w:rPr>
      </w:pPr>
      <w:bookmarkStart w:colFirst="0" w:colLast="0" w:name="_ehokqnn8q9hb" w:id="18"/>
      <w:bookmarkEnd w:id="18"/>
      <w:r w:rsidDel="00000000" w:rsidR="00000000" w:rsidRPr="00000000">
        <w:br w:type="page"/>
      </w:r>
      <w:r w:rsidDel="00000000" w:rsidR="00000000" w:rsidRPr="00000000">
        <w:rPr>
          <w:rtl w:val="0"/>
        </w:rPr>
      </w:r>
    </w:p>
    <w:p w:rsidR="00000000" w:rsidDel="00000000" w:rsidP="00000000" w:rsidRDefault="00000000" w:rsidRPr="00000000" w14:paraId="000000E7">
      <w:pPr>
        <w:pStyle w:val="Heading3"/>
        <w:spacing w:after="240" w:before="240" w:line="360" w:lineRule="auto"/>
        <w:rPr>
          <w:rFonts w:ascii="Calibri" w:cs="Calibri" w:eastAsia="Calibri" w:hAnsi="Calibri"/>
          <w:b w:val="1"/>
          <w:bCs w:val="1"/>
          <w:color w:val="000000"/>
        </w:rPr>
      </w:pPr>
      <w:bookmarkStart w:colFirst="0" w:colLast="0" w:name="_2m0d0ntn5ei8" w:id="19"/>
      <w:bookmarkEnd w:id="19"/>
      <w:r w:rsidDel="00000000" w:rsidR="00000000" w:rsidRPr="00000000">
        <w:rPr>
          <w:rFonts w:ascii="Calibri" w:cs="Calibri" w:eastAsia="Calibri" w:hAnsi="Calibri"/>
          <w:b w:val="1"/>
          <w:bCs w:val="1"/>
          <w:color w:val="000000"/>
          <w:rtl w:val="0"/>
        </w:rPr>
        <w:t xml:space="preserve">13.0 STUDENT’S DECLARATION</w:t>
      </w:r>
    </w:p>
    <w:p w:rsidR="00000000" w:rsidDel="00000000" w:rsidP="00000000" w:rsidRDefault="00000000" w:rsidRPr="00000000" w14:paraId="000000E8">
      <w:pPr>
        <w:spacing w:after="240" w:before="220" w:line="360" w:lineRule="auto"/>
        <w:ind w:left="120" w:firstLine="0"/>
        <w:rPr>
          <w:rFonts w:ascii="Calibri" w:cs="Calibri" w:eastAsia="Calibri" w:hAnsi="Calibri"/>
          <w:b w:val="1"/>
          <w:bCs w:val="1"/>
          <w:sz w:val="26"/>
          <w:szCs w:val="26"/>
        </w:rPr>
      </w:pPr>
      <w:r w:rsidDel="00000000" w:rsidR="00000000" w:rsidRPr="00000000">
        <w:rPr>
          <w:rFonts w:ascii="Calibri" w:cs="Calibri" w:eastAsia="Calibri" w:hAnsi="Calibri"/>
          <w:b w:val="1"/>
          <w:bCs w:val="1"/>
          <w:sz w:val="24"/>
          <w:szCs w:val="24"/>
          <w:u w:val="single"/>
          <w:rtl w:val="0"/>
        </w:rPr>
        <w:t xml:space="preserve">Certificate of Originality and Authenticity</w:t>
      </w:r>
      <w:r w:rsidDel="00000000" w:rsidR="00000000" w:rsidRPr="00000000">
        <w:rPr>
          <w:rtl w:val="0"/>
        </w:rPr>
      </w:r>
    </w:p>
    <w:p w:rsidR="00000000" w:rsidDel="00000000" w:rsidP="00000000" w:rsidRDefault="00000000" w:rsidRPr="00000000" w14:paraId="000000E9">
      <w:pPr>
        <w:spacing w:after="240" w:before="220" w:line="480" w:lineRule="auto"/>
        <w:ind w:left="120" w:right="420" w:firstLine="0"/>
        <w:rPr>
          <w:rFonts w:ascii="Calibri" w:cs="Calibri" w:eastAsia="Calibri" w:hAnsi="Calibri"/>
          <w:sz w:val="20"/>
          <w:szCs w:val="20"/>
        </w:rPr>
      </w:pPr>
      <w:r w:rsidDel="00000000" w:rsidR="00000000" w:rsidRPr="00000000">
        <w:rPr>
          <w:rFonts w:ascii="Calibri" w:cs="Calibri" w:eastAsia="Calibri" w:hAnsi="Calibri"/>
          <w:sz w:val="24"/>
          <w:szCs w:val="24"/>
          <w:rtl w:val="0"/>
        </w:rPr>
        <w:t xml:space="preserve">This is to certify that we are responsible for the work submitted in this report, that </w:t>
      </w:r>
      <w:r w:rsidDel="00000000" w:rsidR="00000000" w:rsidRPr="00000000">
        <w:rPr>
          <w:rFonts w:ascii="Calibri" w:cs="Calibri" w:eastAsia="Calibri" w:hAnsi="Calibri"/>
          <w:b w:val="1"/>
          <w:bCs w:val="1"/>
          <w:sz w:val="24"/>
          <w:szCs w:val="24"/>
          <w:rtl w:val="0"/>
        </w:rPr>
        <w:t xml:space="preserve">the original work </w:t>
      </w:r>
      <w:r w:rsidDel="00000000" w:rsidR="00000000" w:rsidRPr="00000000">
        <w:rPr>
          <w:rFonts w:ascii="Calibri" w:cs="Calibri" w:eastAsia="Calibri" w:hAnsi="Calibri"/>
          <w:sz w:val="24"/>
          <w:szCs w:val="24"/>
          <w:rtl w:val="0"/>
        </w:rPr>
        <w:t xml:space="preserve">is our own except as specified in the references and acknowledgement, and that the original work contained herein have not been untaken or done by unspecified sources or persons.</w:t>
      </w:r>
      <w:r w:rsidDel="00000000" w:rsidR="00000000" w:rsidRPr="00000000">
        <w:rPr>
          <w:rtl w:val="0"/>
        </w:rPr>
      </w:r>
    </w:p>
    <w:p w:rsidR="00000000" w:rsidDel="00000000" w:rsidP="00000000" w:rsidRDefault="00000000" w:rsidRPr="00000000" w14:paraId="000000EA">
      <w:pPr>
        <w:spacing w:after="240" w:before="240" w:line="480" w:lineRule="auto"/>
        <w:ind w:left="120" w:right="440" w:firstLine="0"/>
        <w:rPr>
          <w:rFonts w:ascii="Calibri" w:cs="Calibri" w:eastAsia="Calibri" w:hAnsi="Calibri"/>
          <w:sz w:val="20"/>
          <w:szCs w:val="20"/>
        </w:rPr>
      </w:pPr>
      <w:r w:rsidDel="00000000" w:rsidR="00000000" w:rsidRPr="00000000">
        <w:rPr>
          <w:rFonts w:ascii="Calibri" w:cs="Calibri" w:eastAsia="Calibri" w:hAnsi="Calibri"/>
          <w:sz w:val="24"/>
          <w:szCs w:val="24"/>
          <w:rtl w:val="0"/>
        </w:rPr>
        <w:t xml:space="preserve">We hereby certify that this report has </w:t>
      </w:r>
      <w:r w:rsidDel="00000000" w:rsidR="00000000" w:rsidRPr="00000000">
        <w:rPr>
          <w:rFonts w:ascii="Calibri" w:cs="Calibri" w:eastAsia="Calibri" w:hAnsi="Calibri"/>
          <w:b w:val="1"/>
          <w:bCs w:val="1"/>
          <w:sz w:val="24"/>
          <w:szCs w:val="24"/>
          <w:rtl w:val="0"/>
        </w:rPr>
        <w:t xml:space="preserve">not been done by only one individual </w:t>
      </w:r>
      <w:r w:rsidDel="00000000" w:rsidR="00000000" w:rsidRPr="00000000">
        <w:rPr>
          <w:rFonts w:ascii="Calibri" w:cs="Calibri" w:eastAsia="Calibri" w:hAnsi="Calibri"/>
          <w:sz w:val="24"/>
          <w:szCs w:val="24"/>
          <w:rtl w:val="0"/>
        </w:rPr>
        <w:t xml:space="preserve">and </w:t>
      </w:r>
      <w:r w:rsidDel="00000000" w:rsidR="00000000" w:rsidRPr="00000000">
        <w:rPr>
          <w:rFonts w:ascii="Calibri" w:cs="Calibri" w:eastAsia="Calibri" w:hAnsi="Calibri"/>
          <w:b w:val="1"/>
          <w:bCs w:val="1"/>
          <w:sz w:val="24"/>
          <w:szCs w:val="24"/>
          <w:rtl w:val="0"/>
        </w:rPr>
        <w:t xml:space="preserve">all of us have contributed to the report</w:t>
      </w:r>
      <w:r w:rsidDel="00000000" w:rsidR="00000000" w:rsidRPr="00000000">
        <w:rPr>
          <w:rFonts w:ascii="Calibri" w:cs="Calibri" w:eastAsia="Calibri" w:hAnsi="Calibri"/>
          <w:sz w:val="24"/>
          <w:szCs w:val="24"/>
          <w:rtl w:val="0"/>
        </w:rPr>
        <w:t xml:space="preserve">. The length of contribution to the reports by each individual is noted within this certificate.</w:t>
      </w:r>
      <w:r w:rsidDel="00000000" w:rsidR="00000000" w:rsidRPr="00000000">
        <w:rPr>
          <w:rtl w:val="0"/>
        </w:rPr>
      </w:r>
    </w:p>
    <w:p w:rsidR="00000000" w:rsidDel="00000000" w:rsidP="00000000" w:rsidRDefault="00000000" w:rsidRPr="00000000" w14:paraId="000000EB">
      <w:pPr>
        <w:spacing w:after="240" w:before="240" w:line="480" w:lineRule="auto"/>
        <w:ind w:left="120" w:right="54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also hereby certify that we have </w:t>
      </w:r>
      <w:r w:rsidDel="00000000" w:rsidR="00000000" w:rsidRPr="00000000">
        <w:rPr>
          <w:rFonts w:ascii="Calibri" w:cs="Calibri" w:eastAsia="Calibri" w:hAnsi="Calibri"/>
          <w:b w:val="1"/>
          <w:bCs w:val="1"/>
          <w:sz w:val="24"/>
          <w:szCs w:val="24"/>
          <w:rtl w:val="0"/>
        </w:rPr>
        <w:t xml:space="preserve">read </w:t>
      </w:r>
      <w:r w:rsidDel="00000000" w:rsidR="00000000" w:rsidRPr="00000000">
        <w:rPr>
          <w:rFonts w:ascii="Calibri" w:cs="Calibri" w:eastAsia="Calibri" w:hAnsi="Calibri"/>
          <w:sz w:val="24"/>
          <w:szCs w:val="24"/>
          <w:rtl w:val="0"/>
        </w:rPr>
        <w:t xml:space="preserve">and </w:t>
      </w:r>
      <w:r w:rsidDel="00000000" w:rsidR="00000000" w:rsidRPr="00000000">
        <w:rPr>
          <w:rFonts w:ascii="Calibri" w:cs="Calibri" w:eastAsia="Calibri" w:hAnsi="Calibri"/>
          <w:b w:val="1"/>
          <w:bCs w:val="1"/>
          <w:sz w:val="24"/>
          <w:szCs w:val="24"/>
          <w:rtl w:val="0"/>
        </w:rPr>
        <w:t xml:space="preserve">understand </w:t>
      </w:r>
      <w:r w:rsidDel="00000000" w:rsidR="00000000" w:rsidRPr="00000000">
        <w:rPr>
          <w:rFonts w:ascii="Calibri" w:cs="Calibri" w:eastAsia="Calibri" w:hAnsi="Calibri"/>
          <w:sz w:val="24"/>
          <w:szCs w:val="24"/>
          <w:rtl w:val="0"/>
        </w:rPr>
        <w:t xml:space="preserve">the content of the total report and that no further improvement on the reports is needed from any of the individual contributors to the report.</w:t>
      </w:r>
    </w:p>
    <w:p w:rsidR="00000000" w:rsidDel="00000000" w:rsidP="00000000" w:rsidRDefault="00000000" w:rsidRPr="00000000" w14:paraId="000000EC">
      <w:pPr>
        <w:spacing w:after="240" w:before="240" w:line="480" w:lineRule="auto"/>
        <w:ind w:left="120" w:right="540" w:firstLine="0"/>
        <w:rPr>
          <w:rFonts w:ascii="Calibri" w:cs="Calibri" w:eastAsia="Calibri" w:hAnsi="Calibri"/>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971550</wp:posOffset>
            </wp:positionH>
            <wp:positionV relativeFrom="paragraph">
              <wp:posOffset>619125</wp:posOffset>
            </wp:positionV>
            <wp:extent cx="757238" cy="676680"/>
            <wp:effectExtent b="0" l="0" r="0" t="0"/>
            <wp:wrapNone/>
            <wp:docPr id="5" name="image7.png"/>
            <a:graphic>
              <a:graphicData uri="http://schemas.openxmlformats.org/drawingml/2006/picture">
                <pic:pic>
                  <pic:nvPicPr>
                    <pic:cNvPr id="0" name="image7.png"/>
                    <pic:cNvPicPr preferRelativeResize="0"/>
                  </pic:nvPicPr>
                  <pic:blipFill>
                    <a:blip r:embed="rId23"/>
                    <a:srcRect b="0" l="30659" r="42406" t="0"/>
                    <a:stretch>
                      <a:fillRect/>
                    </a:stretch>
                  </pic:blipFill>
                  <pic:spPr>
                    <a:xfrm>
                      <a:off x="0" y="0"/>
                      <a:ext cx="757238" cy="676680"/>
                    </a:xfrm>
                    <a:prstGeom prst="rect"/>
                    <a:ln/>
                  </pic:spPr>
                </pic:pic>
              </a:graphicData>
            </a:graphic>
          </wp:anchor>
        </w:drawing>
      </w:r>
    </w:p>
    <w:tbl>
      <w:tblPr>
        <w:tblStyle w:val="Table3"/>
        <w:tblW w:w="8865.0" w:type="dxa"/>
        <w:jc w:val="left"/>
        <w:tblInd w:w="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10"/>
        <w:gridCol w:w="1680"/>
        <w:gridCol w:w="975"/>
        <w:tblGridChange w:id="0">
          <w:tblGrid>
            <w:gridCol w:w="6210"/>
            <w:gridCol w:w="1680"/>
            <w:gridCol w:w="975"/>
          </w:tblGrid>
        </w:tblGridChange>
      </w:tblGrid>
      <w:tr>
        <w:trPr>
          <w:cantSplit w:val="0"/>
          <w:trHeight w:val="11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after="240" w:before="24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E">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after="240" w:before="24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0">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after="240" w:before="240" w:line="240" w:lineRule="auto"/>
              <w:rPr>
                <w:rFonts w:ascii="Calibri" w:cs="Calibri" w:eastAsia="Calibri" w:hAnsi="Calibri"/>
                <w:sz w:val="48"/>
                <w:szCs w:val="48"/>
              </w:rPr>
            </w:pPr>
            <w:r w:rsidDel="00000000" w:rsidR="00000000" w:rsidRPr="00000000">
              <w:rPr>
                <w:rFonts w:ascii="Calibri" w:cs="Calibri" w:eastAsia="Calibri" w:hAnsi="Calibri"/>
                <w:sz w:val="48"/>
                <w:szCs w:val="48"/>
                <w:rtl w:val="0"/>
              </w:rPr>
              <w:t xml:space="preserve">/</w:t>
            </w:r>
          </w:p>
        </w:tc>
      </w:tr>
      <w:tr>
        <w:trPr>
          <w:cantSplit w:val="0"/>
          <w:trHeight w:val="10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Name: AHMAD HARITH IMRAN BIN MOHD YUSOF</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Understand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after="240" w:before="240" w:line="240" w:lineRule="auto"/>
              <w:rPr>
                <w:rFonts w:ascii="Calibri" w:cs="Calibri" w:eastAsia="Calibri" w:hAnsi="Calibri"/>
                <w:sz w:val="48"/>
                <w:szCs w:val="48"/>
              </w:rPr>
            </w:pPr>
            <w:r w:rsidDel="00000000" w:rsidR="00000000" w:rsidRPr="00000000">
              <w:rPr>
                <w:rFonts w:ascii="Calibri" w:cs="Calibri" w:eastAsia="Calibri" w:hAnsi="Calibri"/>
                <w:sz w:val="48"/>
                <w:szCs w:val="48"/>
                <w:rtl w:val="0"/>
              </w:rPr>
              <w:t xml:space="preserve">/</w:t>
            </w:r>
          </w:p>
        </w:tc>
      </w:tr>
      <w:tr>
        <w:trPr>
          <w:cantSplit w:val="0"/>
          <w:trHeight w:val="7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Matric No.: 2311581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Agree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after="240" w:before="240" w:line="240" w:lineRule="auto"/>
              <w:rPr>
                <w:rFonts w:ascii="Calibri" w:cs="Calibri" w:eastAsia="Calibri" w:hAnsi="Calibri"/>
                <w:sz w:val="48"/>
                <w:szCs w:val="48"/>
              </w:rPr>
            </w:pPr>
            <w:r w:rsidDel="00000000" w:rsidR="00000000" w:rsidRPr="00000000">
              <w:rPr>
                <w:rFonts w:ascii="Calibri" w:cs="Calibri" w:eastAsia="Calibri" w:hAnsi="Calibri"/>
                <w:sz w:val="48"/>
                <w:szCs w:val="48"/>
                <w:rtl w:val="0"/>
              </w:rPr>
              <w:t xml:space="preserve">/</w:t>
            </w:r>
          </w:p>
        </w:tc>
      </w:tr>
      <w:tr>
        <w:trPr>
          <w:cantSplit w:val="0"/>
          <w:trHeight w:val="73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Contribution : Assembler, table of content, results, conclusion, recommendation and student declaration.</w:t>
            </w:r>
          </w:p>
        </w:tc>
      </w:tr>
    </w:tbl>
    <w:p w:rsidR="00000000" w:rsidDel="00000000" w:rsidP="00000000" w:rsidRDefault="00000000" w:rsidRPr="00000000" w14:paraId="000000FB">
      <w:pPr>
        <w:spacing w:after="240" w:before="240" w:line="480" w:lineRule="auto"/>
        <w:ind w:left="120" w:right="540" w:firstLine="0"/>
        <w:rPr>
          <w:rFonts w:ascii="Calibri" w:cs="Calibri" w:eastAsia="Calibri" w:hAnsi="Calibri"/>
          <w:sz w:val="24"/>
          <w:szCs w:val="24"/>
        </w:rPr>
      </w:pPr>
      <w:r w:rsidDel="00000000" w:rsidR="00000000" w:rsidRPr="00000000">
        <w:rPr>
          <w:rtl w:val="0"/>
        </w:rPr>
      </w:r>
    </w:p>
    <w:tbl>
      <w:tblPr>
        <w:tblStyle w:val="Table4"/>
        <w:tblW w:w="8925.0" w:type="dxa"/>
        <w:jc w:val="left"/>
        <w:tblInd w:w="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20"/>
        <w:gridCol w:w="1515"/>
        <w:gridCol w:w="990"/>
        <w:tblGridChange w:id="0">
          <w:tblGrid>
            <w:gridCol w:w="6420"/>
            <w:gridCol w:w="1515"/>
            <w:gridCol w:w="990"/>
          </w:tblGrid>
        </w:tblGridChange>
      </w:tblGrid>
      <w:tr>
        <w:trPr>
          <w:cantSplit w:val="0"/>
          <w:trHeight w:val="11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after="240" w:before="240" w:line="240" w:lineRule="auto"/>
              <w:rPr>
                <w:rFonts w:ascii="Calibri" w:cs="Calibri" w:eastAsia="Calibri" w:hAnsi="Calibri"/>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752475</wp:posOffset>
                  </wp:positionH>
                  <wp:positionV relativeFrom="paragraph">
                    <wp:posOffset>123825</wp:posOffset>
                  </wp:positionV>
                  <wp:extent cx="835443" cy="471488"/>
                  <wp:effectExtent b="0" l="0" r="0" t="0"/>
                  <wp:wrapSquare wrapText="bothSides" distB="114300" distT="114300" distL="114300" distR="114300"/>
                  <wp:docPr id="12" name="image5.jpg"/>
                  <a:graphic>
                    <a:graphicData uri="http://schemas.openxmlformats.org/drawingml/2006/picture">
                      <pic:pic>
                        <pic:nvPicPr>
                          <pic:cNvPr id="0" name="image5.jpg"/>
                          <pic:cNvPicPr preferRelativeResize="0"/>
                        </pic:nvPicPr>
                        <pic:blipFill>
                          <a:blip r:embed="rId24"/>
                          <a:srcRect b="0" l="0" r="0" t="0"/>
                          <a:stretch>
                            <a:fillRect/>
                          </a:stretch>
                        </pic:blipFill>
                        <pic:spPr>
                          <a:xfrm>
                            <a:off x="0" y="0"/>
                            <a:ext cx="835443" cy="471488"/>
                          </a:xfrm>
                          <a:prstGeom prst="rect"/>
                          <a:ln/>
                        </pic:spPr>
                      </pic:pic>
                    </a:graphicData>
                  </a:graphic>
                </wp:anchor>
              </w:drawing>
            </w:r>
          </w:p>
          <w:p w:rsidR="00000000" w:rsidDel="00000000" w:rsidP="00000000" w:rsidRDefault="00000000" w:rsidRPr="00000000" w14:paraId="000000FD">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after="240" w:before="24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F">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after="240" w:before="240" w:line="240" w:lineRule="auto"/>
              <w:rPr>
                <w:rFonts w:ascii="Calibri" w:cs="Calibri" w:eastAsia="Calibri" w:hAnsi="Calibri"/>
                <w:sz w:val="48"/>
                <w:szCs w:val="48"/>
              </w:rPr>
            </w:pPr>
            <w:r w:rsidDel="00000000" w:rsidR="00000000" w:rsidRPr="00000000">
              <w:rPr>
                <w:rFonts w:ascii="Calibri" w:cs="Calibri" w:eastAsia="Calibri" w:hAnsi="Calibri"/>
                <w:sz w:val="48"/>
                <w:szCs w:val="48"/>
                <w:rtl w:val="0"/>
              </w:rPr>
              <w:t xml:space="preserve">/</w:t>
            </w:r>
          </w:p>
        </w:tc>
      </w:tr>
      <w:tr>
        <w:trPr>
          <w:cantSplit w:val="0"/>
          <w:trHeight w:val="10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after="240" w:before="24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2">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Name: MOHAMMAD FARISH ISKANDAR BIN MOHD SYAHIDIN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after="240" w:before="24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4">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Understand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after="240" w:before="240" w:line="240" w:lineRule="auto"/>
              <w:rPr>
                <w:rFonts w:ascii="Calibri" w:cs="Calibri" w:eastAsia="Calibri" w:hAnsi="Calibri"/>
                <w:sz w:val="48"/>
                <w:szCs w:val="48"/>
              </w:rPr>
            </w:pPr>
            <w:r w:rsidDel="00000000" w:rsidR="00000000" w:rsidRPr="00000000">
              <w:rPr>
                <w:rFonts w:ascii="Calibri" w:cs="Calibri" w:eastAsia="Calibri" w:hAnsi="Calibri"/>
                <w:sz w:val="48"/>
                <w:szCs w:val="48"/>
                <w:rtl w:val="0"/>
              </w:rPr>
              <w:t xml:space="preserve">/</w:t>
            </w:r>
          </w:p>
        </w:tc>
      </w:tr>
      <w:tr>
        <w:trPr>
          <w:cantSplit w:val="0"/>
          <w:trHeight w:val="7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Matric No.: 2311779</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Agree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after="240" w:before="240" w:line="240" w:lineRule="auto"/>
              <w:rPr>
                <w:rFonts w:ascii="Calibri" w:cs="Calibri" w:eastAsia="Calibri" w:hAnsi="Calibri"/>
                <w:sz w:val="48"/>
                <w:szCs w:val="48"/>
              </w:rPr>
            </w:pPr>
            <w:r w:rsidDel="00000000" w:rsidR="00000000" w:rsidRPr="00000000">
              <w:rPr>
                <w:rFonts w:ascii="Calibri" w:cs="Calibri" w:eastAsia="Calibri" w:hAnsi="Calibri"/>
                <w:sz w:val="48"/>
                <w:szCs w:val="48"/>
                <w:rtl w:val="0"/>
              </w:rPr>
              <w:t xml:space="preserve">/</w:t>
            </w:r>
          </w:p>
        </w:tc>
      </w:tr>
      <w:tr>
        <w:trPr>
          <w:cantSplit w:val="0"/>
          <w:trHeight w:val="73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Contribution : Coder, experimental setup, data collection, data analysis, references and appendices.</w:t>
            </w:r>
          </w:p>
        </w:tc>
      </w:tr>
    </w:tbl>
    <w:p w:rsidR="00000000" w:rsidDel="00000000" w:rsidP="00000000" w:rsidRDefault="00000000" w:rsidRPr="00000000" w14:paraId="0000010C">
      <w:pPr>
        <w:spacing w:after="240" w:before="240" w:line="480" w:lineRule="auto"/>
        <w:ind w:left="0" w:right="540" w:firstLine="0"/>
        <w:rPr>
          <w:rFonts w:ascii="Calibri" w:cs="Calibri" w:eastAsia="Calibri" w:hAnsi="Calibri"/>
          <w:sz w:val="24"/>
          <w:szCs w:val="24"/>
        </w:rPr>
      </w:pPr>
      <w:r w:rsidDel="00000000" w:rsidR="00000000" w:rsidRPr="00000000">
        <w:rPr>
          <w:rtl w:val="0"/>
        </w:rPr>
      </w:r>
    </w:p>
    <w:tbl>
      <w:tblPr>
        <w:tblStyle w:val="Table5"/>
        <w:tblW w:w="8925.0" w:type="dxa"/>
        <w:jc w:val="left"/>
        <w:tblInd w:w="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65"/>
        <w:gridCol w:w="1515"/>
        <w:gridCol w:w="945"/>
        <w:tblGridChange w:id="0">
          <w:tblGrid>
            <w:gridCol w:w="6465"/>
            <w:gridCol w:w="1515"/>
            <w:gridCol w:w="945"/>
          </w:tblGrid>
        </w:tblGridChange>
      </w:tblGrid>
      <w:tr>
        <w:trPr>
          <w:cantSplit w:val="0"/>
          <w:trHeight w:val="11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after="240" w:before="240" w:line="240" w:lineRule="auto"/>
              <w:rPr>
                <w:rFonts w:ascii="Calibri" w:cs="Calibri" w:eastAsia="Calibri" w:hAnsi="Calibri"/>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371475</wp:posOffset>
                  </wp:positionH>
                  <wp:positionV relativeFrom="paragraph">
                    <wp:posOffset>47626</wp:posOffset>
                  </wp:positionV>
                  <wp:extent cx="2071688" cy="838948"/>
                  <wp:effectExtent b="0" l="0" r="0" t="0"/>
                  <wp:wrapNone/>
                  <wp:docPr id="1" name="image15.png"/>
                  <a:graphic>
                    <a:graphicData uri="http://schemas.openxmlformats.org/drawingml/2006/picture">
                      <pic:pic>
                        <pic:nvPicPr>
                          <pic:cNvPr id="0" name="image15.png"/>
                          <pic:cNvPicPr preferRelativeResize="0"/>
                        </pic:nvPicPr>
                        <pic:blipFill>
                          <a:blip r:embed="rId25"/>
                          <a:srcRect b="0" l="0" r="0" t="0"/>
                          <a:stretch>
                            <a:fillRect/>
                          </a:stretch>
                        </pic:blipFill>
                        <pic:spPr>
                          <a:xfrm>
                            <a:off x="0" y="0"/>
                            <a:ext cx="2071688" cy="838948"/>
                          </a:xfrm>
                          <a:prstGeom prst="rect"/>
                          <a:ln/>
                        </pic:spPr>
                      </pic:pic>
                    </a:graphicData>
                  </a:graphic>
                </wp:anchor>
              </w:drawing>
            </w:r>
          </w:p>
          <w:p w:rsidR="00000000" w:rsidDel="00000000" w:rsidP="00000000" w:rsidRDefault="00000000" w:rsidRPr="00000000" w14:paraId="0000010E">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Signature: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after="240" w:before="24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0">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after="240" w:before="240" w:line="240" w:lineRule="auto"/>
              <w:rPr>
                <w:rFonts w:ascii="Calibri" w:cs="Calibri" w:eastAsia="Calibri" w:hAnsi="Calibri"/>
                <w:sz w:val="48"/>
                <w:szCs w:val="48"/>
              </w:rPr>
            </w:pPr>
            <w:r w:rsidDel="00000000" w:rsidR="00000000" w:rsidRPr="00000000">
              <w:rPr>
                <w:rFonts w:ascii="Calibri" w:cs="Calibri" w:eastAsia="Calibri" w:hAnsi="Calibri"/>
                <w:sz w:val="48"/>
                <w:szCs w:val="48"/>
                <w:rtl w:val="0"/>
              </w:rPr>
              <w:t xml:space="preserve">/</w:t>
            </w:r>
          </w:p>
        </w:tc>
      </w:tr>
      <w:tr>
        <w:trPr>
          <w:cantSplit w:val="0"/>
          <w:trHeight w:val="10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after="240" w:before="24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3">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Name: ARIFA AQILAH BINTI ABDUL HALIM</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after="240" w:before="24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5">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Understand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after="240" w:before="240" w:line="240" w:lineRule="auto"/>
              <w:rPr>
                <w:rFonts w:ascii="Calibri" w:cs="Calibri" w:eastAsia="Calibri" w:hAnsi="Calibri"/>
                <w:sz w:val="48"/>
                <w:szCs w:val="48"/>
              </w:rPr>
            </w:pPr>
            <w:r w:rsidDel="00000000" w:rsidR="00000000" w:rsidRPr="00000000">
              <w:rPr>
                <w:rFonts w:ascii="Calibri" w:cs="Calibri" w:eastAsia="Calibri" w:hAnsi="Calibri"/>
                <w:sz w:val="48"/>
                <w:szCs w:val="48"/>
                <w:rtl w:val="0"/>
              </w:rPr>
              <w:t xml:space="preserve">/</w:t>
            </w:r>
          </w:p>
        </w:tc>
      </w:tr>
      <w:tr>
        <w:trPr>
          <w:cantSplit w:val="0"/>
          <w:trHeight w:val="7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Matric No.: 2311530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Agree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after="240" w:before="240" w:line="240" w:lineRule="auto"/>
              <w:rPr>
                <w:rFonts w:ascii="Calibri" w:cs="Calibri" w:eastAsia="Calibri" w:hAnsi="Calibri"/>
                <w:sz w:val="48"/>
                <w:szCs w:val="48"/>
              </w:rPr>
            </w:pPr>
            <w:r w:rsidDel="00000000" w:rsidR="00000000" w:rsidRPr="00000000">
              <w:rPr>
                <w:rFonts w:ascii="Calibri" w:cs="Calibri" w:eastAsia="Calibri" w:hAnsi="Calibri"/>
                <w:sz w:val="48"/>
                <w:szCs w:val="48"/>
                <w:rtl w:val="0"/>
              </w:rPr>
              <w:t xml:space="preserve">/</w:t>
            </w:r>
          </w:p>
        </w:tc>
      </w:tr>
      <w:tr>
        <w:trPr>
          <w:cantSplit w:val="0"/>
          <w:trHeight w:val="73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Contribution : Assembler, abstract, introduction,material and equipment, methodology and discussion.</w:t>
            </w:r>
          </w:p>
        </w:tc>
      </w:tr>
    </w:tbl>
    <w:p w:rsidR="00000000" w:rsidDel="00000000" w:rsidP="00000000" w:rsidRDefault="00000000" w:rsidRPr="00000000" w14:paraId="0000011D">
      <w:pPr>
        <w:spacing w:after="240" w:before="240" w:line="480" w:lineRule="auto"/>
        <w:ind w:left="120" w:right="540" w:firstLine="0"/>
        <w:rPr>
          <w:rFonts w:ascii="Calibri" w:cs="Calibri" w:eastAsia="Calibri" w:hAnsi="Calibri"/>
          <w:sz w:val="24"/>
          <w:szCs w:val="24"/>
        </w:rPr>
      </w:pPr>
      <w:r w:rsidDel="00000000" w:rsidR="00000000" w:rsidRPr="00000000">
        <w:rPr>
          <w:rtl w:val="0"/>
        </w:rPr>
      </w:r>
    </w:p>
    <w:sectPr>
      <w:footerReference r:id="rId26" w:type="default"/>
      <w:footerReference r:id="rId27"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2" Type="http://schemas.openxmlformats.org/officeDocument/2006/relationships/image" Target="media/image12.png"/><Relationship Id="rId21" Type="http://schemas.openxmlformats.org/officeDocument/2006/relationships/image" Target="media/image14.png"/><Relationship Id="rId24" Type="http://schemas.openxmlformats.org/officeDocument/2006/relationships/image" Target="media/image5.jp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footer" Target="footer1.xml"/><Relationship Id="rId25" Type="http://schemas.openxmlformats.org/officeDocument/2006/relationships/image" Target="media/image15.png"/><Relationship Id="rId27"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18.png"/><Relationship Id="rId8" Type="http://schemas.openxmlformats.org/officeDocument/2006/relationships/image" Target="media/image16.png"/><Relationship Id="rId11" Type="http://schemas.openxmlformats.org/officeDocument/2006/relationships/image" Target="media/image1.png"/><Relationship Id="rId10" Type="http://schemas.openxmlformats.org/officeDocument/2006/relationships/image" Target="media/image4.png"/><Relationship Id="rId13" Type="http://schemas.openxmlformats.org/officeDocument/2006/relationships/image" Target="media/image6.png"/><Relationship Id="rId12" Type="http://schemas.openxmlformats.org/officeDocument/2006/relationships/image" Target="media/image2.png"/><Relationship Id="rId15" Type="http://schemas.openxmlformats.org/officeDocument/2006/relationships/image" Target="media/image17.png"/><Relationship Id="rId14" Type="http://schemas.openxmlformats.org/officeDocument/2006/relationships/image" Target="media/image13.png"/><Relationship Id="rId17" Type="http://schemas.openxmlformats.org/officeDocument/2006/relationships/hyperlink" Target="https://www.dfrobot.com/huskylens" TargetMode="External"/><Relationship Id="rId16" Type="http://schemas.openxmlformats.org/officeDocument/2006/relationships/image" Target="media/image9.png"/><Relationship Id="rId19" Type="http://schemas.openxmlformats.org/officeDocument/2006/relationships/image" Target="media/image10.png"/><Relationship Id="rId18" Type="http://schemas.openxmlformats.org/officeDocument/2006/relationships/hyperlink" Target="https://projecthub.arduino.cc/semsemharaz/interfacing-rgb-led-with-arduino-b599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