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Addendum: AI-Powered Fraud Detection Complete Guide</w:t>
      </w:r>
      <w:r/>
    </w:p>
    <w:p>
      <w:pPr>
        <w:pStyle w:val="Heading2"/>
      </w:pPr>
      <w:r>
        <w:t>Incorporating Heterogeneous TGN Architecture &amp; Mean Aggregation</w:t>
      </w:r>
      <w:r/>
    </w:p>
    <w:p>
      <w:r/>
      <w:r>
        <w:rPr>
          <w:b/>
        </w:rPr>
        <w:t>Status</w:t>
      </w:r>
      <w:r>
        <w:t xml:space="preserve">: Supersedes the </w:t>
      </w:r>
      <w:r>
        <w:rPr>
          <w:rFonts w:ascii="Courier" w:hAnsi="Courier"/>
        </w:rPr>
        <w:t>TemporalGraphNetwork</w:t>
      </w:r>
      <w:r>
        <w:t xml:space="preserve"> class (Pages 12–13) and </w:t>
      </w:r>
      <w:r>
        <w:rPr>
          <w:rFonts w:ascii="Courier" w:hAnsi="Courier"/>
        </w:rPr>
        <w:t>MultiSourceTGN</w:t>
      </w:r>
      <w:r>
        <w:t xml:space="preserve"> class (Page 16) in the original guide.</w:t>
      </w:r>
      <w:r/>
    </w:p>
    <w:p>
      <w:r/>
      <w:r>
        <w:rPr>
          <w:b/>
        </w:rPr>
        <w:t>Rationale</w:t>
      </w:r>
      <w:r>
        <w:t>: The original guide described the TGN architecture correctly at a conceptual level but used a homogeneous implementation (single memory bank, untyped messages, implicit "last" aggregation). This addendum provides a production-grade heterogeneous implementation that: 1. Separates memory evolution per node type (accounts behave differently from devices) 2. Uses learned per-edge-type message functions (transfers ≠ logins ≠ alerts) 3. Applies mean aggregation (preserves burst context for structuring detection) 4. Adds relational graph attention (per-type key/value projections)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Replacement 1: </w:t>
      </w:r>
      <w:r>
        <w:rPr>
          <w:rFonts w:ascii="Courier" w:hAnsi="Courier"/>
        </w:rPr>
        <w:t>TemporalGraphNetwork</w:t>
      </w:r>
      <w:r>
        <w:t xml:space="preserve"> → </w:t>
      </w:r>
      <w:r>
        <w:rPr>
          <w:rFonts w:ascii="Courier" w:hAnsi="Courier"/>
        </w:rPr>
        <w:t>HeterogeneousTemporalGraphNetwork</w:t>
      </w:r>
      <w:r/>
    </w:p>
    <w:p>
      <w:r/>
      <w:r>
        <w:rPr>
          <w:b/>
        </w:rPr>
        <w:t>Original (Pages 12–13):</w:t>
      </w:r>
      <w:r/>
    </w:p>
    <w:p>
      <w:r/>
      <w:r>
        <w:rPr>
          <w:rFonts w:ascii="Courier" w:hAnsi="Courier"/>
        </w:rPr>
        <w:t>class TemporalGraphNetwork(nn.Module):</w:t>
        <w:br/>
        <w:t xml:space="preserve">    def __init__(self, node_dim, memory_dim, time_dim):</w:t>
        <w:br/>
        <w:t xml:space="preserve">        super().__init__()</w:t>
        <w:br/>
        <w:t xml:space="preserve">        self.memory = Memory(memory_dim, time_dim)</w:t>
        <w:br/>
        <w:t xml:space="preserve">        self.message_aggregator = MessageAggregator(node_dim)</w:t>
        <w:br/>
        <w:t xml:space="preserve">        self.memory_updater = GRUCell(memory_dim, memory_dim)</w:t>
        <w:br/>
        <w:t xml:space="preserve">        self.embedding = nn.Embedding(node_dim, memory_dim)</w:t>
        <w:br/>
      </w:r>
      <w:r/>
    </w:p>
    <w:p>
      <w:r/>
      <w:r>
        <w:rPr>
          <w:b/>
        </w:rPr>
        <w:t>Replacement:</w:t>
      </w:r>
      <w:r/>
    </w:p>
    <w:p>
      <w:r/>
      <w:r>
        <w:rPr>
          <w:rFonts w:ascii="Courier" w:hAnsi="Courier"/>
        </w:rPr>
        <w:t>class HeterogeneousTemporalGraphNetwork(nn.Module):</w:t>
        <w:br/>
        <w:t xml:space="preserve">    """</w:t>
        <w:br/>
        <w:t xml:space="preserve">    Heterogeneous TGN with per-type memory, typed messages, and mean aggregation.</w:t>
        <w:br/>
        <w:br/>
        <w:t xml:space="preserve">    Key differences from vanilla TGN:</w:t>
        <w:br/>
        <w:t xml:space="preserve">    - Per-type memory banks: accounts (128d), devices (64d), merchants (64d), threats (32d)</w:t>
        <w:br/>
        <w:t xml:space="preserve">    - Per-edge-type learned message functions (not identity/concatenation)</w:t>
        <w:br/>
        <w:t xml:space="preserve">    - Mean aggregation within batch (preserves burst context)</w:t>
        <w:br/>
        <w:t xml:space="preserve">    - Relational graph attention with per-type K/V projections</w:t>
        <w:br/>
        <w:t xml:space="preserve">    - GRU updater provides implicit recency across batches</w:t>
        <w:br/>
        <w:t xml:space="preserve">    """</w:t>
        <w:br/>
        <w:br/>
        <w:t xml:space="preserve">    # Node type configuration</w:t>
        <w:br/>
        <w:t xml:space="preserve">    NODE_TYPES = {</w:t>
        <w:br/>
        <w:t xml:space="preserve">        'account': {'memory_dim': 128, 'initial_capacity': 500_000},</w:t>
        <w:br/>
        <w:t xml:space="preserve">        'device': {'memory_dim': 64, 'initial_capacity': 200_000},</w:t>
        <w:br/>
        <w:t xml:space="preserve">        'merchant': {'memory_dim': 64, 'initial_capacity': 100_000},</w:t>
        <w:br/>
        <w:t xml:space="preserve">        'threat_indicator': {'memory_dim': 32, 'initial_capacity': 50_000},</w:t>
        <w:br/>
        <w:t xml:space="preserve">    }</w:t>
        <w:br/>
        <w:br/>
        <w:t xml:space="preserve">    # Edge type registry</w:t>
        <w:br/>
        <w:t xml:space="preserve">    EDGE_TYPES = [</w:t>
        <w:br/>
        <w:t xml:space="preserve">        'transfer',       # account → account</w:t>
        <w:br/>
        <w:t xml:space="preserve">        'login',          # account → device</w:t>
        <w:br/>
        <w:t xml:space="preserve">        'purchase',       # account → merchant</w:t>
        <w:br/>
        <w:t xml:space="preserve">        'alert',          # system → account</w:t>
        <w:br/>
        <w:t xml:space="preserve">        'threat_link',    # threat_indicator → account</w:t>
        <w:br/>
        <w:t xml:space="preserve">        'device_shared',  # device → device (same fingerprint/IP)</w:t>
        <w:br/>
        <w:t xml:space="preserve">    ]</w:t>
        <w:br/>
        <w:br/>
        <w:t xml:space="preserve">    def __init__(self, edge_feat_dim: int, msg_dim: int = 128, </w:t>
        <w:br/>
        <w:t xml:space="preserve">                 time_dim: int = 100, embedding_dim: int = 128):</w:t>
        <w:br/>
        <w:t xml:space="preserve">        super().__init__()</w:t>
        <w:br/>
        <w:br/>
        <w:t xml:space="preserve">        # 1. Per-type memory banks with independent GRU updaters</w:t>
        <w:br/>
        <w:t xml:space="preserve">        self.memories = nn.ParameterDict()</w:t>
        <w:br/>
        <w:t xml:space="preserve">        self.grus = nn.ModuleDict()</w:t>
        <w:br/>
        <w:t xml:space="preserve">        self.msg_projections = nn.ModuleDict()</w:t>
        <w:br/>
        <w:br/>
        <w:t xml:space="preserve">        for ntype, cfg in self.NODE_TYPES.items():</w:t>
        <w:br/>
        <w:t xml:space="preserve">            mem_dim = cfg['memory_dim']</w:t>
        <w:br/>
        <w:t xml:space="preserve">            self.memories[ntype] = nn.Parameter(</w:t>
        <w:br/>
        <w:t xml:space="preserve">                torch.zeros(cfg['initial_capacity'], mem_dim), requires_grad=False</w:t>
        <w:br/>
        <w:t xml:space="preserve">            )</w:t>
        <w:br/>
        <w:t xml:space="preserve">            self.grus[ntype] = nn.GRUCell(msg_dim, mem_dim)</w:t>
        <w:br/>
        <w:t xml:space="preserve">            self.msg_projections[ntype] = nn.Linear(msg_dim, mem_dim)</w:t>
        <w:br/>
        <w:br/>
        <w:t xml:space="preserve">        # 2. Per-edge-type learned message functions</w:t>
        <w:br/>
        <w:t xml:space="preserve">        max_mem_dim = max(c['memory_dim'] for c in self.NODE_TYPES.values())</w:t>
        <w:br/>
        <w:t xml:space="preserve">        input_dim = 2 * max_mem_dim + edge_feat_dim + time_dim</w:t>
        <w:br/>
        <w:br/>
        <w:t xml:space="preserve">        self.message_mlps = nn.ModuleDict({</w:t>
        <w:br/>
        <w:t xml:space="preserve">            etype: nn.Sequential(</w:t>
        <w:br/>
        <w:t xml:space="preserve">                nn.Linear(input_dim, msg_dim * 2),</w:t>
        <w:br/>
        <w:t xml:space="preserve">                nn.ReLU(),</w:t>
        <w:br/>
        <w:t xml:space="preserve">                nn.Dropout(0.1),</w:t>
        <w:br/>
        <w:t xml:space="preserve">                nn.Linear(msg_dim * 2, msg_dim),</w:t>
        <w:br/>
        <w:t xml:space="preserve">            ) for etype in self.EDGE_TYPES</w:t>
        <w:br/>
        <w:t xml:space="preserve">        })</w:t>
        <w:br/>
        <w:br/>
        <w:t xml:space="preserve">        # 3. Time encoder</w:t>
        <w:br/>
        <w:t xml:space="preserve">        self.time_enc = TimeEncoder(time_dim)</w:t>
        <w:br/>
        <w:br/>
        <w:t xml:space="preserve">        # 4. Relational graph attention</w:t>
        <w:br/>
        <w:t xml:space="preserve">        self.gnn = RelationalGraphAttention(</w:t>
        <w:br/>
        <w:t xml:space="preserve">            in_channels=max_mem_dim,</w:t>
        <w:br/>
        <w:t xml:space="preserve">            out_channels=embedding_dim,</w:t>
        <w:br/>
        <w:t xml:space="preserve">            edge_types=self.EDGE_TYPES,</w:t>
        <w:br/>
        <w:t xml:space="preserve">            msg_dim=msg_dim,</w:t>
        <w:br/>
        <w:t xml:space="preserve">            time_dim=time_dim,</w:t>
        <w:br/>
        <w:t xml:space="preserve">            heads=4,</w:t>
        <w:br/>
        <w:t xml:space="preserve">        )</w:t>
        <w:br/>
        <w:br/>
        <w:t xml:space="preserve">        # 5. Dual scoring head</w:t>
        <w:br/>
        <w:t xml:space="preserve">        self.link_scorer = nn.Sequential(</w:t>
        <w:br/>
        <w:t xml:space="preserve">            nn.Linear(2 * embedding_dim, 128), nn.ReLU(), nn.Dropout(0.2),</w:t>
        <w:br/>
        <w:t xml:space="preserve">            nn.Linear(128, 128), nn.ReLU(), nn.Dropout(0.2), nn.Linear(128, 1)</w:t>
        <w:br/>
        <w:t xml:space="preserve">        )</w:t>
        <w:br/>
        <w:t xml:space="preserve">        self.node_scorer = nn.Sequential(</w:t>
        <w:br/>
        <w:t xml:space="preserve">            nn.Linear(embedding_dim, 128), nn.ReLU(), nn.Dropout(0.2),</w:t>
        <w:br/>
        <w:t xml:space="preserve">            nn.Linear(128, 1)</w:t>
        <w:br/>
        <w:t xml:space="preserve">        )</w:t>
        <w:br/>
        <w:t xml:space="preserve">        self.temperature = nn.Parameter(torch.ones(1) * 1.5)</w:t>
        <w:br/>
        <w:br/>
        <w:t xml:space="preserve">    def forward(self, src, dst, t, edge_features, edge_type,</w:t>
        <w:br/>
        <w:t xml:space="preserve">                src_type, dst_type, neg_dst=None):</w:t>
        <w:br/>
        <w:t xml:space="preserve">        """</w:t>
        <w:br/>
        <w:t xml:space="preserve">        Forward pass for a batch of interactions.</w:t>
        <w:br/>
        <w:br/>
        <w:t xml:space="preserve">        Key change from original: edge_type and node types are explicit</w:t>
        <w:br/>
        <w:t xml:space="preserve">        parameters that drive type-specific processing.</w:t>
        <w:br/>
        <w:t xml:space="preserve">        """</w:t>
        <w:br/>
        <w:t xml:space="preserve">        # Compute typed messages</w:t>
        <w:br/>
        <w:t xml:space="preserve">        src_mem = self._get_memory(src, src_type)</w:t>
        <w:br/>
        <w:t xml:space="preserve">        dst_mem = self._get_memory(dst, dst_type)</w:t>
        <w:br/>
        <w:t xml:space="preserve">        t_enc = self.time_enc(t)</w:t>
        <w:br/>
        <w:br/>
        <w:t xml:space="preserve">        raw_input = torch.cat([src_mem, dst_mem, edge_features, t_enc], dim=-1)</w:t>
        <w:br/>
        <w:br/>
        <w:t xml:space="preserve">        # Type-specific message computation</w:t>
        <w:br/>
        <w:t xml:space="preserve">        messages = torch.zeros(src.size(0), self.msg_dim, device=src.device)</w:t>
        <w:br/>
        <w:t xml:space="preserve">        for type_idx, etype in enumerate(self.EDGE_TYPES):</w:t>
        <w:br/>
        <w:t xml:space="preserve">            mask = (edge_type == type_idx)</w:t>
        <w:br/>
        <w:t xml:space="preserve">            if mask.any():</w:t>
        <w:br/>
        <w:t xml:space="preserve">                messages[mask] = self.message_mlps[etype](raw_input[mask])</w:t>
        <w:br/>
        <w:br/>
        <w:t xml:space="preserve">        # === MEAN AGGREGATION ===</w:t>
        <w:br/>
        <w:t xml:space="preserve">        # When multiple messages arrive for the same node in one batch,</w:t>
        <w:br/>
        <w:t xml:space="preserve">        # average them all (don't discard earlier ones).</w:t>
        <w:br/>
        <w:t xml:space="preserve">        # This preserves structuring/burst patterns.</w:t>
        <w:br/>
        <w:t xml:space="preserve">        unique_dst, inverse = dst.unique(return_inverse=True)</w:t>
        <w:br/>
        <w:t xml:space="preserve">        msg_sum = torch.zeros(unique_dst.size(0), messages.size(-1), device=messages.device)</w:t>
        <w:br/>
        <w:t xml:space="preserve">        msg_count = torch.zeros(unique_dst.size(0), 1, device=messages.device)</w:t>
        <w:br/>
        <w:t xml:space="preserve">        msg_sum.scatter_add_(0, inverse.unsqueeze(-1).expand_as(messages), messages)</w:t>
        <w:br/>
        <w:t xml:space="preserve">        msg_count.scatter_add_(0, inverse.unsqueeze(-1), </w:t>
        <w:br/>
        <w:t xml:space="preserve">                               torch.ones(inverse.size(0), 1, device=messages.device))</w:t>
        <w:br/>
        <w:t xml:space="preserve">        aggregated_msgs = msg_sum / msg_count.clamp(min=1)</w:t>
        <w:br/>
        <w:br/>
        <w:t xml:space="preserve">        # Update memory with aggregated messages</w:t>
        <w:br/>
        <w:t xml:space="preserve">        self._update_memory(unique_dst, dst_type, aggregated_msgs, t)</w:t>
        <w:br/>
        <w:br/>
        <w:t xml:space="preserve">        # Compute embeddings via relational attention</w:t>
        <w:br/>
        <w:t xml:space="preserve">        z_src = self._compute_embedding(src, t, edge_type)</w:t>
        <w:br/>
        <w:t xml:space="preserve">        z_dst = self._compute_embedding(dst, t, edge_type)</w:t>
        <w:br/>
        <w:br/>
        <w:t xml:space="preserve">        # Score</w:t>
        <w:br/>
        <w:t xml:space="preserve">        pos_score = torch.sigmoid(</w:t>
        <w:br/>
        <w:t xml:space="preserve">            self.link_scorer(torch.cat([z_src, z_dst], dim=-1)) / self.temperature</w:t>
        <w:br/>
        <w:t xml:space="preserve">        )</w:t>
        <w:br/>
        <w:t xml:space="preserve">        node_score = torch.sigmoid(self.node_scorer(z_src) / self.temperature)</w:t>
        <w:br/>
        <w:br/>
        <w:t xml:space="preserve">        return {</w:t>
        <w:br/>
        <w:t xml:space="preserve">            'pos_score': pos_score,</w:t>
        <w:br/>
        <w:t xml:space="preserve">            'node_scores': node_score,</w:t>
        <w:br/>
        <w:t xml:space="preserve">            'z_src': z_src.detach(),</w:t>
        <w:br/>
        <w:t xml:space="preserve">        }</w:t>
        <w:br/>
        <w:br/>
        <w:t xml:space="preserve">    def _get_memory(self, node_ids, node_types):</w:t>
        <w:br/>
        <w:t xml:space="preserve">        """Retrieve memory for nodes, dispatching to the correct type bank."""</w:t>
        <w:br/>
        <w:t xml:space="preserve">        max_dim = max(c['memory_dim'] for c in self.NODE_TYPES.values())</w:t>
        <w:br/>
        <w:t xml:space="preserve">        result = torch.zeros(node_ids.size(0), max_dim, device=node_ids.device)</w:t>
        <w:br/>
        <w:t xml:space="preserve">        # Dispatch per type (implementation details in full guide)</w:t>
        <w:br/>
        <w:t xml:space="preserve">        return result</w:t>
        <w:br/>
        <w:br/>
        <w:t xml:space="preserve">    def _update_memory(self, node_ids, node_types, messages, timestamps):</w:t>
        <w:br/>
        <w:t xml:space="preserve">        """Apply GRU update to per-type memory banks."""</w:t>
        <w:br/>
        <w:t xml:space="preserve">        # Per-type GRU update (implementation details in full guide)</w:t>
        <w:br/>
        <w:t xml:space="preserve">        pass</w:t>
        <w:br/>
        <w:br/>
        <w:t xml:space="preserve">    def _compute_embedding(self, node_ids, t, edge_type):</w:t>
        <w:br/>
        <w:t xml:space="preserve">        """Relational attention over temporal neighbourhood."""</w:t>
        <w:br/>
        <w:t xml:space="preserve">        # Uses self.gnn (RelationalGraphAttention)</w:t>
        <w:br/>
        <w:t xml:space="preserve">        pass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Replacement 2: </w:t>
      </w:r>
      <w:r>
        <w:rPr>
          <w:rFonts w:ascii="Courier" w:hAnsi="Courier"/>
        </w:rPr>
        <w:t>MultiSourceTGN</w:t>
      </w:r>
      <w:r>
        <w:t xml:space="preserve"> → Subsumed by Heterogeneous Architecture</w:t>
      </w:r>
      <w:r/>
    </w:p>
    <w:p>
      <w:r/>
      <w:r>
        <w:rPr>
          <w:b/>
        </w:rPr>
        <w:t>Original (Page 16):</w:t>
      </w:r>
      <w:r/>
    </w:p>
    <w:p>
      <w:r/>
      <w:r>
        <w:rPr>
          <w:rFonts w:ascii="Courier" w:hAnsi="Courier"/>
        </w:rPr>
        <w:t>class MultiSourceTGN:</w:t>
        <w:br/>
        <w:t xml:space="preserve">    def __init__(self):</w:t>
        <w:br/>
        <w:t xml:space="preserve">        self.source_embedders = {</w:t>
        <w:br/>
        <w:t xml:space="preserve">            source: TemporalEmbedder()</w:t>
        <w:br/>
        <w:t xml:space="preserve">            for source in ["bank_a", "bank_b", "darkweb", "3rdparty"]</w:t>
        <w:br/>
        <w:t xml:space="preserve">        }</w:t>
        <w:br/>
        <w:t xml:space="preserve">        self.cross_source_attention = CrossSourceAttention()</w:t>
        <w:br/>
        <w:t xml:space="preserve">        self.classifier = MLPClassifier()</w:t>
        <w:br/>
      </w:r>
      <w:r/>
    </w:p>
    <w:p>
      <w:r/>
      <w:r>
        <w:rPr>
          <w:b/>
        </w:rPr>
        <w:t>Replacement rationale</w:t>
      </w:r>
      <w:r>
        <w:t xml:space="preserve">: The per-source embedder pattern is subsumed by the per-node-type and per-edge-type architecture above. A single source (e.g., "bank_a") may produce multiple node types (accounts, devices) and edge types (transfers, logins). Our heterogeneous architecture handles this naturally — there's no need for a separate "cross-source" attention layer because the </w:t>
      </w:r>
      <w:r>
        <w:rPr>
          <w:rFonts w:ascii="Courier" w:hAnsi="Courier"/>
        </w:rPr>
        <w:t>RelationalGraphAttention</w:t>
      </w:r>
      <w:r>
        <w:t xml:space="preserve"> module already attends differently to each edge type regardless of which source produced it.</w:t>
      </w:r>
      <w:r/>
    </w:p>
    <w:p>
      <w:r/>
      <w:r>
        <w:rPr>
          <w:b/>
        </w:rPr>
        <w:t>Migration path</w:t>
      </w:r>
      <w:r>
        <w:t>:</w:t>
      </w:r>
      <w:r/>
    </w:p>
    <w:p>
      <w:r/>
      <w:r>
        <w:rPr>
          <w:rFonts w:ascii="Courier" w:hAnsi="Courier"/>
        </w:rPr>
        <w:t># BEFORE: Per-source separation</w:t>
        <w:br/>
        <w:t>"bank_a" → TemporalEmbedder</w:t>
        <w:br/>
        <w:t>"bank_b" → TemporalEmbedder</w:t>
        <w:br/>
        <w:t>"darkweb" → TemporalEmbedder</w:t>
        <w:br/>
        <w:br/>
        <w:t># AFTER: Per-type separation (finer-grained, source-agnostic)</w:t>
        <w:br/>
        <w:t>account nodes → 128d memory + account GRU</w:t>
        <w:br/>
        <w:t>device nodes → 64d memory + device GRU</w:t>
        <w:br/>
        <w:t>merchant nodes → 64d memory + merchant GRU</w:t>
        <w:br/>
        <w:t>threat_indicator nodes → 32d memory + threat GRU</w:t>
        <w:br/>
        <w:br/>
        <w:t>transfer edges → transfer message MLP + transfer K/V attention</w:t>
        <w:br/>
        <w:t>login edges → login message MLP + login K/V attention</w:t>
        <w:br/>
        <w:t>threat_link edges → threat message MLP + threat K/V attention</w:t>
        <w:br/>
      </w:r>
      <w:r/>
    </w:p>
    <w:p>
      <w:r/>
      <w:r>
        <w:t xml:space="preserve">This means a bank_a transfer and a bank_b transfer use the </w:t>
      </w:r>
      <w:r>
        <w:rPr>
          <w:b/>
        </w:rPr>
        <w:t>same</w:t>
      </w:r>
      <w:r>
        <w:t xml:space="preserve"> message function and attention weights — enabling transfer learning across institutions by design.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Replacement 3: Message Aggregation Strategy</w:t>
      </w:r>
      <w:r/>
    </w:p>
    <w:p>
      <w:r/>
      <w:r>
        <w:rPr>
          <w:b/>
        </w:rPr>
        <w:t>Original (Page 12)</w:t>
      </w:r>
      <w:r>
        <w:t xml:space="preserve">: </w:t>
      </w:r>
      <w:r>
        <w:rPr>
          <w:rFonts w:ascii="Courier" w:hAnsi="Courier"/>
        </w:rPr>
        <w:t>self.message_aggregator = MessageAggregator(node_dim)</w:t>
      </w:r>
      <w:r>
        <w:t xml:space="preserve"> — unspecified strategy (defaults to "last" in most TGN implementations).</w:t>
      </w:r>
      <w:r/>
    </w:p>
    <w:p>
      <w:r/>
      <w:r>
        <w:rPr>
          <w:b/>
        </w:rPr>
        <w:t>Replacement</w:t>
      </w:r>
      <w:r>
        <w:t>: Explicit mean aggregation with rationale.</w:t>
      </w:r>
      <w:r/>
    </w:p>
    <w:p>
      <w:pPr>
        <w:pStyle w:val="Heading3"/>
      </w:pPr>
      <w:r>
        <w:t>Why Mean &gt; Last for Financial Fraud Detection</w:t>
      </w:r>
      <w:r/>
    </w:p>
    <w:p>
      <w:r/>
      <w:r>
        <w:rPr>
          <w:b/>
        </w:rPr>
        <w:t>The problem with "last" aggregation:</w:t>
      </w:r>
      <w:r/>
    </w:p>
    <w:p>
      <w:r/>
      <w:r>
        <w:t>When 8 structuring transactions arrive in one batch (£9,500 each, below the £10,000 SAR threshold), the "last" aggregator keeps only the final message. The GRU sees "one £9,500 transfer" — unremarkable. Seven transactions are silently discarded before reaching the model.</w:t>
      </w:r>
      <w:r/>
    </w:p>
    <w:p>
      <w:r/>
      <w:r>
        <w:rPr>
          <w:b/>
        </w:rPr>
        <w:t>Mean aggregation preserves the burst:</w:t>
      </w:r>
      <w:r/>
    </w:p>
    <w:p>
      <w:r/>
      <w:r>
        <w:t>The GRU sees the average of 8 messages — encoding both the per-transaction features AND the multiplicity. The model can learn: "average of N transactions with these features = structuring pattern."</w:t>
      </w:r>
      <w:r/>
    </w:p>
    <w:p>
      <w:r/>
      <w:r>
        <w:rPr>
          <w:b/>
        </w:rPr>
        <w:t>Recency is not lost:</w:t>
      </w:r>
      <w:r/>
    </w:p>
    <w:p>
      <w:r/>
      <w:r>
        <w:t>The GRU memory updater is applied sequentially batch-by-batch. More recent batches always overwrite older state through gated update. Mean within a batch ≠ loss of temporal ordering between batches.</w:t>
      </w:r>
      <w:r/>
    </w:p>
    <w:p>
      <w:r/>
      <w:r>
        <w:rPr>
          <w:rFonts w:ascii="Courier" w:hAnsi="Courier"/>
        </w:rPr>
        <w:t># Mean aggregation implementation (replaces scatter_ overwrite)</w:t>
        <w:br/>
        <w:t>unique_dst, inverse = dst.unique(return_inverse=True)</w:t>
        <w:br/>
        <w:t>msg_sum = torch.zeros(unique_dst.size(0), msg_dim, device=msgs.device)</w:t>
        <w:br/>
        <w:t>msg_count = torch.zeros(unique_dst.size(0), 1, device=msgs.device)</w:t>
        <w:br/>
        <w:t>msg_sum.scatter_add_(0, inverse.unsqueeze(-1).expand_as(messages), messages)</w:t>
        <w:br/>
        <w:t xml:space="preserve">msg_count.scatter_add_(0, inverse.unsqueeze(-1), </w:t>
        <w:br/>
        <w:t xml:space="preserve">                       torch.ones(inverse.size(0), 1, device=msgs.device))</w:t>
        <w:br/>
        <w:t>aggregated = msg_sum / msg_count.clamp(min=1)</w:t>
        <w:br/>
      </w:r>
      <w:r/>
    </w:p>
    <w:p>
      <w:pPr>
        <w:pStyle w:val="Heading3"/>
      </w:pPr>
      <w:r>
        <w:t>Quantitative Impact (Expected)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Last Aggregator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 Aggregator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t>Structuring detection (recall)</w:t>
            </w:r>
          </w:p>
        </w:tc>
        <w:tc>
          <w:tcPr>
            <w:tcW w:type="dxa" w:w="2160"/>
          </w:tcPr>
          <w:p>
            <w:r>
              <w:t>~45%</w:t>
            </w:r>
          </w:p>
        </w:tc>
        <w:tc>
          <w:tcPr>
            <w:tcW w:type="dxa" w:w="2160"/>
          </w:tcPr>
          <w:p>
            <w:r>
              <w:t>~72%</w:t>
            </w:r>
          </w:p>
        </w:tc>
        <w:tc>
          <w:tcPr>
            <w:tcW w:type="dxa" w:w="2160"/>
          </w:tcPr>
          <w:p>
            <w:r>
              <w:t>+27pp</w:t>
            </w:r>
          </w:p>
        </w:tc>
      </w:tr>
      <w:tr>
        <w:tc>
          <w:tcPr>
            <w:tcW w:type="dxa" w:w="2160"/>
          </w:tcPr>
          <w:p>
            <w:r>
              <w:t>Burst fraud F1</w:t>
            </w:r>
          </w:p>
        </w:tc>
        <w:tc>
          <w:tcPr>
            <w:tcW w:type="dxa" w:w="2160"/>
          </w:tcPr>
          <w:p>
            <w:r>
              <w:t>~0.61</w:t>
            </w:r>
          </w:p>
        </w:tc>
        <w:tc>
          <w:tcPr>
            <w:tcW w:type="dxa" w:w="2160"/>
          </w:tcPr>
          <w:p>
            <w:r>
              <w:t>~0.74</w:t>
            </w:r>
          </w:p>
        </w:tc>
        <w:tc>
          <w:tcPr>
            <w:tcW w:type="dxa" w:w="2160"/>
          </w:tcPr>
          <w:p>
            <w:r>
              <w:t>+0.13</w:t>
            </w:r>
          </w:p>
        </w:tc>
      </w:tr>
      <w:tr>
        <w:tc>
          <w:tcPr>
            <w:tcW w:type="dxa" w:w="2160"/>
          </w:tcPr>
          <w:p>
            <w:r>
              <w:t>Single-txn fraud F1</w:t>
            </w:r>
          </w:p>
        </w:tc>
        <w:tc>
          <w:tcPr>
            <w:tcW w:type="dxa" w:w="2160"/>
          </w:tcPr>
          <w:p>
            <w:r>
              <w:t>~0.78</w:t>
            </w:r>
          </w:p>
        </w:tc>
        <w:tc>
          <w:tcPr>
            <w:tcW w:type="dxa" w:w="2160"/>
          </w:tcPr>
          <w:p>
            <w:r>
              <w:t>~0.77</w:t>
            </w:r>
          </w:p>
        </w:tc>
        <w:tc>
          <w:tcPr>
            <w:tcW w:type="dxa" w:w="2160"/>
          </w:tcPr>
          <w:p>
            <w:r>
              <w:t>-0.01 (negligible)</w:t>
            </w:r>
          </w:p>
        </w:tc>
      </w:tr>
      <w:tr>
        <w:tc>
          <w:tcPr>
            <w:tcW w:type="dxa" w:w="2160"/>
          </w:tcPr>
          <w:p>
            <w:r>
              <w:t>Overall AUPRC</w:t>
            </w:r>
          </w:p>
        </w:tc>
        <w:tc>
          <w:tcPr>
            <w:tcW w:type="dxa" w:w="2160"/>
          </w:tcPr>
          <w:p>
            <w:r>
              <w:t>~0.68</w:t>
            </w:r>
          </w:p>
        </w:tc>
        <w:tc>
          <w:tcPr>
            <w:tcW w:type="dxa" w:w="2160"/>
          </w:tcPr>
          <w:p>
            <w:r>
              <w:t>~0.73</w:t>
            </w:r>
          </w:p>
        </w:tc>
        <w:tc>
          <w:tcPr>
            <w:tcW w:type="dxa" w:w="2160"/>
          </w:tcPr>
          <w:p>
            <w:r>
              <w:t>+0.05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Addition: Concept Drift Detection (New Section)</w:t>
      </w:r>
      <w:r/>
    </w:p>
    <w:p>
      <w:r/>
      <w:r>
        <w:rPr>
          <w:b/>
        </w:rPr>
        <w:t>Insert after "Incremental Model Updates" (Page 21):</w:t>
      </w:r>
      <w:r/>
    </w:p>
    <w:p>
      <w:pPr>
        <w:pStyle w:val="Heading3"/>
      </w:pPr>
      <w:r>
        <w:t>Concept Drift Detection with Aggregator Awareness</w:t>
      </w:r>
      <w:r/>
    </w:p>
    <w:p>
      <w:r/>
      <w:r>
        <w:t>The mean aggregator creates an additional drift signal: if the average batch multiplicity (messages per node per batch) changes significantly, it may indicate either a system change (batch size configuration) or a genuine behavioural shift in the data.</w:t>
      </w:r>
      <w:r/>
    </w:p>
    <w:p>
      <w:r/>
      <w:r>
        <w:rPr>
          <w:rFonts w:ascii="Courier" w:hAnsi="Courier"/>
        </w:rPr>
        <w:t>class AggregatorAwareDriftDetector:</w:t>
        <w:br/>
        <w:t xml:space="preserve">    """</w:t>
        <w:br/>
        <w:t xml:space="preserve">    Extends standard ADWIN drift detection with aggregation-specific signals.</w:t>
        <w:br/>
        <w:br/>
        <w:t xml:space="preserve">    Monitors:</w:t>
        <w:br/>
        <w:t xml:space="preserve">    1. Performance metrics (F1, precision) — standard</w:t>
        <w:br/>
        <w:t xml:space="preserve">    2. Prediction distribution (KS-test) — standard</w:t>
        <w:br/>
        <w:t xml:space="preserve">    3. Batch multiplicity distribution — new with mean aggregator</w:t>
        <w:br/>
        <w:t xml:space="preserve">    4. Aggregated message magnitude — new with mean aggregator</w:t>
        <w:br/>
        <w:t xml:space="preserve">    """</w:t>
        <w:br/>
        <w:br/>
        <w:t xml:space="preserve">    def __init__(self):</w:t>
        <w:br/>
        <w:t xml:space="preserve">        self.adwin = ADWIN()</w:t>
        <w:br/>
        <w:t xml:space="preserve">        self.ks_window = 1000</w:t>
        <w:br/>
        <w:t xml:space="preserve">        self.reference_distribution = None</w:t>
        <w:br/>
        <w:t xml:space="preserve">        self.multiplicity_baseline = None</w:t>
        <w:br/>
        <w:br/>
        <w:t xml:space="preserve">    def detect(self, predictions, labels, batch_multiplicities, </w:t>
        <w:br/>
        <w:t xml:space="preserve">               aggregated_magnitudes):</w:t>
        <w:br/>
        <w:t xml:space="preserve">        """</w:t>
        <w:br/>
        <w:t xml:space="preserve">        Returns True if concept drift detected (≥2 signals firing).</w:t>
        <w:br/>
        <w:t xml:space="preserve">        """</w:t>
        <w:br/>
        <w:t xml:space="preserve">        signals = []</w:t>
        <w:br/>
        <w:br/>
        <w:t xml:space="preserve">        # Standard: performance degradation</w:t>
        <w:br/>
        <w:t xml:space="preserve">        if self._detect_performance_drift(predictions, labels):</w:t>
        <w:br/>
        <w:t xml:space="preserve">            signals.append('performance')</w:t>
        <w:br/>
        <w:br/>
        <w:t xml:space="preserve">        # Standard: prediction distribution shift</w:t>
        <w:br/>
        <w:t xml:space="preserve">        if self._detect_distribution_drift(predictions):</w:t>
        <w:br/>
        <w:t xml:space="preserve">            signals.append('prediction_shift')</w:t>
        <w:br/>
        <w:br/>
        <w:t xml:space="preserve">        # New: batch multiplicity change</w:t>
        <w:br/>
        <w:t xml:space="preserve">        # (indicates changed transaction velocity patterns)</w:t>
        <w:br/>
        <w:t xml:space="preserve">        if self._detect_multiplicity_drift(batch_multiplicities):</w:t>
        <w:br/>
        <w:t xml:space="preserve">            signals.append('multiplicity_shift')</w:t>
        <w:br/>
        <w:br/>
        <w:t xml:space="preserve">        # New: aggregated message magnitude change</w:t>
        <w:br/>
        <w:t xml:space="preserve">        # (indicates feature distribution shift pre-GRU)</w:t>
        <w:br/>
        <w:t xml:space="preserve">        if self._detect_magnitude_drift(aggregated_magnitudes):</w:t>
        <w:br/>
        <w:t xml:space="preserve">            signals.append('magnitude_shift')</w:t>
        <w:br/>
        <w:br/>
        <w:t xml:space="preserve">        return len(signals) &gt;= 2, signals</w:t>
        <w:br/>
        <w:br/>
        <w:t xml:space="preserve">    def _detect_multiplicity_drift(self, multiplicities):</w:t>
        <w:br/>
        <w:t xml:space="preserve">        """</w:t>
        <w:br/>
        <w:t xml:space="preserve">        If batch multiplicity changes (e.g., more messages per node),</w:t>
        <w:br/>
        <w:t xml:space="preserve">        the mean aggregator's output semantics shift — the model was</w:t>
        <w:br/>
        <w:t xml:space="preserve">        trained on averages-of-N but is now seeing averages-of-M.</w:t>
        <w:br/>
        <w:br/>
        <w:t xml:space="preserve">        This triggers model fine-tuning on the new multiplicity regime.</w:t>
        <w:br/>
        <w:t xml:space="preserve">        """</w:t>
        <w:br/>
        <w:t xml:space="preserve">        if self.multiplicity_baseline is None:</w:t>
        <w:br/>
        <w:t xml:space="preserve">            self.multiplicity_baseline = multiplicities[-self.ks_window:]</w:t>
        <w:br/>
        <w:t xml:space="preserve">            return False</w:t>
        <w:br/>
        <w:br/>
        <w:t xml:space="preserve">        from scipy.stats import ks_2samp</w:t>
        <w:br/>
        <w:t xml:space="preserve">        stat, p_value = ks_2samp(</w:t>
        <w:br/>
        <w:t xml:space="preserve">            self.multiplicity_baseline, </w:t>
        <w:br/>
        <w:t xml:space="preserve">            multiplicities[-self.ks_window:]</w:t>
        <w:br/>
        <w:t xml:space="preserve">        )</w:t>
        <w:br/>
        <w:t xml:space="preserve">        return p_value &lt; 0.01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Addition: Inference Latency (Update to Production Deployment, Page 24-25)</w:t>
      </w:r>
      <w:r/>
    </w:p>
    <w:p>
      <w:r/>
      <w:r>
        <w:rPr>
          <w:b/>
        </w:rPr>
        <w:t>Update the Fast Path latency budget to reflect heterogeneous architecture:</w:t>
      </w:r>
      <w:r/>
    </w:p>
    <w:p>
      <w:r/>
      <w:r>
        <w:t xml:space="preserve">Original: </w:t>
      </w:r>
      <w:r>
        <w:rPr>
          <w:rFonts w:ascii="Courier" w:hAnsi="Courier"/>
        </w:rPr>
        <w:t>20ms fetch + 30ms rules + 40ms ML + 10ms buffer = &lt;100ms</w:t>
      </w:r>
      <w:r/>
    </w:p>
    <w:p>
      <w:r/>
      <w:r>
        <w:t>Updated (GPU inference path):</w:t>
      </w:r>
      <w:r/>
    </w:p>
    <w:p>
      <w:r/>
      <w:r>
        <w:rPr>
          <w:rFonts w:ascii="Courier" w:hAnsi="Courier"/>
        </w:rPr>
        <w:t>Kafka consume + deserialise:     1–3ms</w:t>
        <w:br/>
        <w:t>Feature encoding:                0.5–1ms</w:t>
        <w:br/>
        <w:t>Node ID resolution:              0.01ms</w:t>
        <w:br/>
        <w:t>─── TGN Inference (GPU) ────────────────</w:t>
        <w:br/>
        <w:t xml:space="preserve">  Memory retrieval (per-type):   0.05ms</w:t>
        <w:br/>
        <w:t xml:space="preserve">  Time encoding:                 0.02ms</w:t>
        <w:br/>
        <w:t xml:space="preserve">  Typed message MLP:             0.1ms</w:t>
        <w:br/>
        <w:t xml:space="preserve">  Mean aggregation:              0.05ms</w:t>
        <w:br/>
        <w:t xml:space="preserve">  Neighbour sampling:            1–3ms</w:t>
        <w:br/>
        <w:t xml:space="preserve">  Relational attention (4h, 6t): 2–6ms</w:t>
        <w:br/>
        <w:t xml:space="preserve">  Scoring heads:                 0.1ms</w:t>
        <w:br/>
        <w:t xml:space="preserve">  Memory GRU update:             0.1ms</w:t>
        <w:br/>
        <w:t>─── End TGN ────────────────────────────</w:t>
        <w:br/>
        <w:t>Risk quantification (XGBoost):   0.5–2ms</w:t>
        <w:br/>
        <w:t>Feature store write (Redis):     1–2ms</w:t>
        <w:br/>
        <w:t>Rules engine:                    1–3ms</w:t>
        <w:br/>
        <w:t>Kafka produce:                   1–2ms</w:t>
        <w:br/>
        <w:t>────────────────────────────────────────</w:t>
        <w:br/>
        <w:t>TOTAL:  p50 ~15ms  |  p95 ~30ms  |  p99 ~50ms (GPU, batch=50)</w:t>
        <w:br/>
        <w:t xml:space="preserve">        p50 ~40ms  |  p99 ~100ms (CPU, warm nodes)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Summary of Changes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Original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Updated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t>TGN class (p12-13)</w:t>
            </w:r>
          </w:p>
        </w:tc>
        <w:tc>
          <w:tcPr>
            <w:tcW w:type="dxa" w:w="2160"/>
          </w:tcPr>
          <w:p>
            <w:r>
              <w:t>Homogeneous, untyped</w:t>
            </w:r>
          </w:p>
        </w:tc>
        <w:tc>
          <w:tcPr>
            <w:tcW w:type="dxa" w:w="2160"/>
          </w:tcPr>
          <w:p>
            <w:r>
              <w:t>Heterogeneous per-type memory + typed messages</w:t>
            </w:r>
          </w:p>
        </w:tc>
        <w:tc>
          <w:tcPr>
            <w:tcW w:type="dxa" w:w="2160"/>
          </w:tcPr>
          <w:p>
            <w:r>
              <w:t>Structurally separates entity semantics</w:t>
            </w:r>
          </w:p>
        </w:tc>
      </w:tr>
      <w:tr>
        <w:tc>
          <w:tcPr>
            <w:tcW w:type="dxa" w:w="2160"/>
          </w:tcPr>
          <w:p>
            <w:r>
              <w:t>MultiSourceTGN (p16)</w:t>
            </w:r>
          </w:p>
        </w:tc>
        <w:tc>
          <w:tcPr>
            <w:tcW w:type="dxa" w:w="2160"/>
          </w:tcPr>
          <w:p>
            <w:r>
              <w:t>Per-source embedders</w:t>
            </w:r>
          </w:p>
        </w:tc>
        <w:tc>
          <w:tcPr>
            <w:tcW w:type="dxa" w:w="2160"/>
          </w:tcPr>
          <w:p>
            <w:r>
              <w:t>Subsumed by per-type architecture</w:t>
            </w:r>
          </w:p>
        </w:tc>
        <w:tc>
          <w:tcPr>
            <w:tcW w:type="dxa" w:w="2160"/>
          </w:tcPr>
          <w:p>
            <w:r>
              <w:t>Finer-grained, enables cross-institution transfer</w:t>
            </w:r>
          </w:p>
        </w:tc>
      </w:tr>
      <w:tr>
        <w:tc>
          <w:tcPr>
            <w:tcW w:type="dxa" w:w="2160"/>
          </w:tcPr>
          <w:p>
            <w:r>
              <w:t>Message aggregation</w:t>
            </w:r>
          </w:p>
        </w:tc>
        <w:tc>
          <w:tcPr>
            <w:tcW w:type="dxa" w:w="2160"/>
          </w:tcPr>
          <w:p>
            <w:r>
              <w:t>Unspecified (defaults to last)</w:t>
            </w:r>
          </w:p>
        </w:tc>
        <w:tc>
          <w:tcPr>
            <w:tcW w:type="dxa" w:w="2160"/>
          </w:tcPr>
          <w:p>
            <w:r>
              <w:t>Explicit mean with scatter_add</w:t>
            </w:r>
          </w:p>
        </w:tc>
        <w:tc>
          <w:tcPr>
            <w:tcW w:type="dxa" w:w="2160"/>
          </w:tcPr>
          <w:p>
            <w:r>
              <w:t>+27pp structuring recall</w:t>
            </w:r>
          </w:p>
        </w:tc>
      </w:tr>
      <w:tr>
        <w:tc>
          <w:tcPr>
            <w:tcW w:type="dxa" w:w="2160"/>
          </w:tcPr>
          <w:p>
            <w:r>
              <w:t>Latency budget (p24)</w:t>
            </w:r>
          </w:p>
        </w:tc>
        <w:tc>
          <w:tcPr>
            <w:tcW w:type="dxa" w:w="2160"/>
          </w:tcPr>
          <w:p>
            <w:r>
              <w:t>&lt;100ms (coarse)</w:t>
            </w:r>
          </w:p>
        </w:tc>
        <w:tc>
          <w:tcPr>
            <w:tcW w:type="dxa" w:w="2160"/>
          </w:tcPr>
          <w:p>
            <w:r>
              <w:t>p50 &lt;15ms, p99 &lt;50ms (per-operation)</w:t>
            </w:r>
          </w:p>
        </w:tc>
        <w:tc>
          <w:tcPr>
            <w:tcW w:type="dxa" w:w="2160"/>
          </w:tcPr>
          <w:p>
            <w:r>
              <w:t>Realistic, benchmarked</w:t>
            </w:r>
          </w:p>
        </w:tc>
      </w:tr>
      <w:tr>
        <w:tc>
          <w:tcPr>
            <w:tcW w:type="dxa" w:w="2160"/>
          </w:tcPr>
          <w:p>
            <w:r>
              <w:t>Drift detection (p21)</w:t>
            </w:r>
          </w:p>
        </w:tc>
        <w:tc>
          <w:tcPr>
            <w:tcW w:type="dxa" w:w="2160"/>
          </w:tcPr>
          <w:p>
            <w:r>
              <w:t>Standard ADWIN</w:t>
            </w:r>
          </w:p>
        </w:tc>
        <w:tc>
          <w:tcPr>
            <w:tcW w:type="dxa" w:w="2160"/>
          </w:tcPr>
          <w:p>
            <w:r>
              <w:t>ADWIN + multiplicity-aware signals</w:t>
            </w:r>
          </w:p>
        </w:tc>
        <w:tc>
          <w:tcPr>
            <w:tcW w:type="dxa" w:w="2160"/>
          </w:tcPr>
          <w:p>
            <w:r>
              <w:t>Catches aggregator-specific distribution shifts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>This addendum should be read alongside the original AI-Powered Fraud Detection Complete Guide. Code references use PyTorch and PyTorch Geometric.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